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FD" w:rsidRPr="00D33BFD" w:rsidRDefault="00D33BFD" w:rsidP="00D33BFD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D33BFD">
        <w:rPr>
          <w:rFonts w:ascii="Times New Roman" w:hAnsi="Times New Roman"/>
          <w:b/>
          <w:sz w:val="20"/>
          <w:szCs w:val="20"/>
        </w:rPr>
        <w:t>Rozpočtové opatření Zastupitelstva města Frýdku-Místku č. 63 spočívající v:</w:t>
      </w:r>
    </w:p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D33BFD" w:rsidRPr="00D33BFD" w:rsidTr="00D33BFD">
        <w:trPr>
          <w:trHeight w:val="413"/>
        </w:trPr>
        <w:tc>
          <w:tcPr>
            <w:tcW w:w="99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ČÁSTKA (v tis. Kč)</w:t>
            </w:r>
          </w:p>
        </w:tc>
      </w:tr>
      <w:tr w:rsidR="00D33BFD" w:rsidRPr="00D33BFD" w:rsidTr="00D33BFD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Financování</w:t>
            </w:r>
          </w:p>
        </w:tc>
      </w:tr>
      <w:tr w:rsidR="00D33BFD" w:rsidRPr="00D33BFD" w:rsidTr="00D33BFD">
        <w:trPr>
          <w:trHeight w:val="300"/>
        </w:trPr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01-OKP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6112-Zastupitelstva obcí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5222-Neinvestiční transfery spolkům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+ 105,00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992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01-OKP</w:t>
            </w:r>
          </w:p>
        </w:tc>
        <w:tc>
          <w:tcPr>
            <w:tcW w:w="2127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6112-Zastupitelstva obcí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5223-Neinvestiční transfery církvím a náboženským společnostem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+ 12,50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992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01-OKP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6112-Zastupitelstva obcí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5212-Neinvestiční transfery nefinančním podnikatelským subjektům – fyzickým osobám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+ 15,00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99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5901-Nespecifikované rezervy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- 132,50</w:t>
            </w:r>
          </w:p>
        </w:tc>
        <w:tc>
          <w:tcPr>
            <w:tcW w:w="119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</w:tr>
    </w:tbl>
    <w:p w:rsidR="00D33BFD" w:rsidRPr="00D33BFD" w:rsidRDefault="00D33BFD" w:rsidP="00D33BFD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3BFD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D33BFD" w:rsidRPr="00D33BFD" w:rsidRDefault="00D33BFD" w:rsidP="00D33BFD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D33BFD" w:rsidRPr="00D33BFD" w:rsidTr="00D33BFD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ČÁSTKA</w:t>
            </w: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br/>
              <w:t xml:space="preserve"> (v tis. Kč)</w:t>
            </w:r>
          </w:p>
        </w:tc>
      </w:tr>
      <w:tr w:rsidR="00D33BFD" w:rsidRPr="00D33BFD" w:rsidTr="00D33BFD">
        <w:trPr>
          <w:trHeight w:val="300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01-OKP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 xml:space="preserve">Beskydská šachová škola, z. s. – MS v šachu: Montevideo – Uruguay, ME v šachu: Mamaia – Gruzie a MEU v šachu: Kouty nad Desnou - ČR 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+ 20,00</w:t>
            </w:r>
          </w:p>
        </w:tc>
      </w:tr>
      <w:tr w:rsidR="00D33BFD" w:rsidRPr="00D33BFD" w:rsidTr="00D33BFD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Tělocvičná jednota SOKOL Skalice, z. s. – Turnaj Kung – Fu Skalice vč. páskování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+ 15,00</w:t>
            </w:r>
          </w:p>
        </w:tc>
      </w:tr>
      <w:tr w:rsidR="00D33BFD" w:rsidRPr="00D33BFD" w:rsidTr="00D33BFD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Charita Frýdek-Místek – Modlitba za dobrovolníka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+ 12,50</w:t>
            </w:r>
          </w:p>
        </w:tc>
      </w:tr>
      <w:tr w:rsidR="00D33BFD" w:rsidRPr="00D33BFD" w:rsidTr="00D33BFD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Tělocvičná jednota Sokol Frýdek-Místek – Mistrovství světa Holandsko HIP HOP UNITE 2017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+ 40,00</w:t>
            </w:r>
          </w:p>
        </w:tc>
      </w:tr>
      <w:tr w:rsidR="00D33BFD" w:rsidRPr="00D33BFD" w:rsidTr="00D33BFD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Pobeskydský aviatický klub z. s. Frýdek-Místek – na zajištění sportovních akcí pro mládež a sportovní veřejnost na letišti v Místku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+ 30,00</w:t>
            </w:r>
          </w:p>
        </w:tc>
      </w:tr>
      <w:tr w:rsidR="00D33BFD" w:rsidRPr="00D33BFD" w:rsidTr="00D33BFD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Luděk Lednický – na zajištění generálky a premiéry divadelního představení „Ztracený z dvojice“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+ 15,00</w:t>
            </w:r>
          </w:p>
        </w:tc>
      </w:tr>
      <w:tr w:rsidR="00D33BFD" w:rsidRPr="00D33BFD" w:rsidTr="00D33BFD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01-OKP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33BFD">
              <w:rPr>
                <w:rFonts w:ascii="Times New Roman" w:hAnsi="Times New Roman" w:cs="Times New Roman"/>
                <w:sz w:val="20"/>
                <w:szCs w:val="20"/>
              </w:rPr>
              <w:t>Ostatní výdaje odboru kancelář primátora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- 132,50</w:t>
            </w:r>
          </w:p>
        </w:tc>
      </w:tr>
    </w:tbl>
    <w:p w:rsidR="00D33BFD" w:rsidRPr="00D33BFD" w:rsidRDefault="00D33BFD" w:rsidP="00D33BFD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D33BFD" w:rsidRPr="00D33BFD" w:rsidRDefault="00D33BFD" w:rsidP="00D33BFD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D33BFD" w:rsidRPr="00D33BFD" w:rsidRDefault="00D33BFD" w:rsidP="00D33BFD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D33BFD">
        <w:rPr>
          <w:rFonts w:ascii="Times New Roman" w:hAnsi="Times New Roman"/>
          <w:b/>
          <w:sz w:val="20"/>
          <w:szCs w:val="20"/>
        </w:rPr>
        <w:t>Rozpočtové opatření Zastupitelstva města Frýdku-Místku č. 64 spočívající v:</w:t>
      </w:r>
    </w:p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418" w:type="dxa"/>
        <w:tblInd w:w="-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D33BFD" w:rsidRPr="00D33BFD" w:rsidTr="00D33BFD">
        <w:trPr>
          <w:trHeight w:val="493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D33BFD" w:rsidRPr="00D33BFD" w:rsidTr="00D33BFD">
        <w:trPr>
          <w:trHeight w:val="387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02-OVV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5169-Nákup ostatních služeb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+ 27,00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2143-Cestovní ruch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5169-Nákup ostatních služeb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- 27,00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3BFD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D33BFD" w:rsidRPr="00D33BFD" w:rsidTr="00D33BFD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02-OVV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výdaje odboru vnitřních věcí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+ 27,00</w:t>
            </w:r>
          </w:p>
        </w:tc>
      </w:tr>
      <w:tr w:rsidR="00D33BFD" w:rsidRPr="00D33BFD" w:rsidTr="00D33BFD">
        <w:trPr>
          <w:trHeight w:val="315"/>
        </w:trPr>
        <w:tc>
          <w:tcPr>
            <w:tcW w:w="12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D33BFD">
              <w:rPr>
                <w:rFonts w:ascii="Times New Roman" w:hAnsi="Times New Roman"/>
                <w:sz w:val="20"/>
                <w:szCs w:val="20"/>
              </w:rPr>
              <w:t>Ostatní výdaje odboru územního rozvoje a stavebního řádu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- 27,00</w:t>
            </w:r>
          </w:p>
        </w:tc>
      </w:tr>
    </w:tbl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33BFD" w:rsidRDefault="00D33BFD" w:rsidP="00D33BFD">
      <w:pPr>
        <w:spacing w:after="0" w:line="240" w:lineRule="auto"/>
        <w:jc w:val="both"/>
        <w:rPr>
          <w:rFonts w:ascii="Times New Roman" w:eastAsia="Times New Roman" w:hAnsi="Times New Roman" w:cs="Times New Roman"/>
          <w:kern w:val="22"/>
          <w:sz w:val="20"/>
          <w:szCs w:val="24"/>
        </w:rPr>
      </w:pPr>
    </w:p>
    <w:p w:rsidR="00D33BFD" w:rsidRPr="00D33BFD" w:rsidRDefault="00D33BFD" w:rsidP="00D33BFD">
      <w:pPr>
        <w:spacing w:after="0" w:line="240" w:lineRule="auto"/>
        <w:jc w:val="both"/>
        <w:rPr>
          <w:rFonts w:ascii="Times New Roman" w:eastAsia="Times New Roman" w:hAnsi="Times New Roman" w:cs="Times New Roman"/>
          <w:kern w:val="22"/>
          <w:sz w:val="20"/>
          <w:szCs w:val="24"/>
        </w:rPr>
      </w:pPr>
    </w:p>
    <w:p w:rsidR="00D33BFD" w:rsidRPr="00D33BFD" w:rsidRDefault="00D33BFD" w:rsidP="00D33BFD">
      <w:pPr>
        <w:spacing w:after="0" w:line="240" w:lineRule="auto"/>
        <w:jc w:val="both"/>
        <w:rPr>
          <w:rFonts w:ascii="Times New Roman" w:eastAsia="Times New Roman" w:hAnsi="Times New Roman" w:cs="Times New Roman"/>
          <w:kern w:val="22"/>
          <w:sz w:val="20"/>
          <w:szCs w:val="24"/>
        </w:rPr>
      </w:pPr>
    </w:p>
    <w:p w:rsidR="00D33BFD" w:rsidRPr="00D33BFD" w:rsidRDefault="00D33BFD" w:rsidP="00D33BFD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D33BFD">
        <w:rPr>
          <w:rFonts w:ascii="Times New Roman" w:hAnsi="Times New Roman"/>
          <w:b/>
          <w:sz w:val="20"/>
          <w:szCs w:val="20"/>
        </w:rPr>
        <w:lastRenderedPageBreak/>
        <w:t>Rozpočtové opatření Zastupitelstva města Frýdku-Místku č. 65 spočívající v:</w:t>
      </w:r>
    </w:p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1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D33BFD" w:rsidRPr="00D33BFD" w:rsidTr="00D33BFD">
        <w:trPr>
          <w:trHeight w:val="461"/>
          <w:jc w:val="center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D33BFD" w:rsidRPr="00D33BFD" w:rsidTr="00D33BFD">
        <w:trPr>
          <w:trHeight w:val="397"/>
          <w:jc w:val="center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D33BFD" w:rsidRPr="00D33BFD" w:rsidTr="00D33BFD">
        <w:trPr>
          <w:trHeight w:val="300"/>
          <w:jc w:val="center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1361-Správní poplatky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D33BFD" w:rsidRPr="00D33BFD" w:rsidTr="00D33BFD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1014-Ozdravování hospodářských zvířat, polních a speciálních plodin a zvláštní veterinární péče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2324-Přijaté nekapitálové příspěvky a náhrady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2122-Sběr a zpracování druhotných surovin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2310-Příjmy z prodeje krátkodobého a drobného dlouhodobého majetku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2111-Příjmy z poskytování služeb a výrobků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2132-Příjmy z pronájmu ostatních nemovitostí a jejich částí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2212-Sankční platby přijaté od jiných subjektů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2324-Přijaté nekapitálové příspěvky a náhrady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2111-Příjmy z poskytování služeb a výrobků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2132-Příjmy z pronájmu ostatních nemovitostí a jejich částí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2212-Sankční platby přijaté od jiných subjektů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2324-Přijaté nekapitálové příspěvky a náhrady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2119-Ostatní příjmy z vlastní činnosti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2212-Sankční platby přijaté od jiných subjektů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2222-Ostatní příjmy z finančního vypořádání předchozích let od jiných veřejných rozpočtů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2324-Přijaté nekapitálové příspěvky a náhrady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3113-Příjmy z prodeje ostatního hmotného dlouhodobého majetku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2310-Příjmy z prodeje krátkodobého a drobného dlouhodobého majetku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6121-Budovy, haly a stavby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+ 20 791,00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6130-Pozemky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+ 4 110,00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1111-Daň z příjmů fyzických osob placená plátci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1211-Daň z přidané hodnoty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+ 14 622,00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D33BFD" w:rsidRPr="00D33BFD" w:rsidRDefault="00D33BFD" w:rsidP="00D33BFD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3BFD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D33BFD" w:rsidRPr="00D33BFD" w:rsidRDefault="00D33BFD" w:rsidP="00D33BFD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D33BFD" w:rsidRPr="00D33BFD" w:rsidTr="00D33BFD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D33BFD" w:rsidRPr="00D33BFD" w:rsidTr="00D33BFD">
        <w:trPr>
          <w:trHeight w:val="300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Daňové příjmy (třída 1)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+ 22 622,00</w:t>
            </w:r>
          </w:p>
        </w:tc>
      </w:tr>
      <w:tr w:rsidR="00D33BFD" w:rsidRPr="00D33BFD" w:rsidTr="00D33BFD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Daňové příjmy (třída 1)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</w:tr>
      <w:tr w:rsidR="00D33BFD" w:rsidRPr="00D33BFD" w:rsidTr="00D33BFD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Nedaňové příjmy (třída 2)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+ 1 708,00</w:t>
            </w:r>
          </w:p>
        </w:tc>
      </w:tr>
      <w:tr w:rsidR="00D33BFD" w:rsidRPr="00D33BFD" w:rsidTr="00D33BFD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Kapitálové příjmy (třída 3)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+ 561,00</w:t>
            </w:r>
          </w:p>
        </w:tc>
      </w:tr>
      <w:tr w:rsidR="00D33BFD" w:rsidRPr="00D33BFD" w:rsidTr="00D33BFD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ORJ 04-Odbor správy obecního majetku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+ 24 901,00</w:t>
            </w:r>
          </w:p>
        </w:tc>
      </w:tr>
    </w:tbl>
    <w:p w:rsidR="00D33BFD" w:rsidRDefault="00D33BFD" w:rsidP="00D33BFD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D33BFD" w:rsidRPr="00D33BFD" w:rsidRDefault="00D33BFD" w:rsidP="00D33BFD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</w:rPr>
      </w:pPr>
    </w:p>
    <w:p w:rsidR="00D33BFD" w:rsidRPr="00D33BFD" w:rsidRDefault="00D33BFD" w:rsidP="00D33BFD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D33BFD">
        <w:rPr>
          <w:rFonts w:ascii="Times New Roman" w:hAnsi="Times New Roman"/>
          <w:b/>
          <w:sz w:val="20"/>
          <w:szCs w:val="20"/>
        </w:rPr>
        <w:t>Rozpočtové opatření Zastupitelstva města Frýdku-Místku č. 66 spočívající v:</w:t>
      </w:r>
    </w:p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D33BFD" w:rsidRPr="00D33BFD" w:rsidTr="00D33BFD">
        <w:trPr>
          <w:trHeight w:val="368"/>
        </w:trPr>
        <w:tc>
          <w:tcPr>
            <w:tcW w:w="99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D33BFD" w:rsidRPr="00D33BFD" w:rsidTr="00D33BFD">
        <w:trPr>
          <w:trHeight w:val="388"/>
        </w:trPr>
        <w:tc>
          <w:tcPr>
            <w:tcW w:w="992" w:type="dxa"/>
            <w:vMerge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D33BFD" w:rsidRPr="00D33BFD" w:rsidTr="00D33BFD">
        <w:trPr>
          <w:trHeight w:val="300"/>
        </w:trPr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2310-Pitná voda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2132-Příjmy z pronájmu ostatních nemovitostí a jejich částí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+ 196,54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2321-Odvádění a čištění odpadních vod a nakládání s kaly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2132-Příjmy z pronájmu ostatních nemovitostí a jejich částí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6121-Budovy, haly a stavby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8115-Změna stavu krátkodobých prostředků na bankovních účtech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33BFD" w:rsidRPr="00D33BFD" w:rsidTr="00D33BF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1382-Zrušený odvod z loterií a podobných her kromě z VHP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1383-Zrušený odvod z VHP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3634-Lokální zásobování teplem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2142-Příjmy z podílu na zisku a dividend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3639-Komunální služby a územní rozvoj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2142-Příjmy z podílu na zisku a dividend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1211-Daň z přidané hodnoty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+ 256,36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3BFD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D33BFD" w:rsidRPr="00D33BFD" w:rsidRDefault="00D33BFD" w:rsidP="00D33BFD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D33BFD" w:rsidRPr="00D33BFD" w:rsidTr="00D33BFD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7E6E6" w:themeFill="background2"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D33BFD" w:rsidRPr="00D33BFD" w:rsidTr="00D33BFD">
        <w:trPr>
          <w:trHeight w:val="300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Nedaňové příjmy (třída 2)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+ 255,64 </w:t>
            </w:r>
          </w:p>
        </w:tc>
      </w:tr>
      <w:tr w:rsidR="00D33BFD" w:rsidRPr="00D33BFD" w:rsidTr="00D33BFD">
        <w:trPr>
          <w:trHeight w:val="300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Daňové příjmy (třída 1)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+ 279,36</w:t>
            </w:r>
          </w:p>
        </w:tc>
      </w:tr>
      <w:tr w:rsidR="00D33BFD" w:rsidRPr="00D33BFD" w:rsidTr="00D33BFD">
        <w:trPr>
          <w:trHeight w:val="300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Nedaňové příjmy (třída 2)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+ 265,00</w:t>
            </w:r>
          </w:p>
        </w:tc>
      </w:tr>
      <w:tr w:rsidR="00D33BFD" w:rsidRPr="00D33BFD" w:rsidTr="00D33BFD">
        <w:trPr>
          <w:trHeight w:val="300"/>
        </w:trPr>
        <w:tc>
          <w:tcPr>
            <w:tcW w:w="993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8115-Fond obnovy vodovodů a kanalizací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  <w:tr w:rsidR="00D33BFD" w:rsidRPr="00D33BFD" w:rsidTr="00D33BFD">
        <w:trPr>
          <w:trHeight w:val="300"/>
        </w:trPr>
        <w:tc>
          <w:tcPr>
            <w:tcW w:w="993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04-OSOM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ORJ 04-Odbor správy obecního majetku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+ 800,00</w:t>
            </w:r>
          </w:p>
        </w:tc>
      </w:tr>
    </w:tbl>
    <w:p w:rsidR="00D33BFD" w:rsidRDefault="00D33BFD" w:rsidP="00D33BFD">
      <w:pPr>
        <w:tabs>
          <w:tab w:val="decimal" w:pos="6237"/>
          <w:tab w:val="decimal" w:pos="8505"/>
        </w:tabs>
        <w:spacing w:after="0" w:line="240" w:lineRule="auto"/>
        <w:ind w:left="284"/>
        <w:jc w:val="both"/>
        <w:rPr>
          <w:rFonts w:ascii="Times New Roman" w:hAnsi="Times New Roman"/>
          <w:b/>
          <w:sz w:val="20"/>
          <w:szCs w:val="20"/>
        </w:rPr>
      </w:pPr>
    </w:p>
    <w:p w:rsidR="00D33BFD" w:rsidRPr="00D33BFD" w:rsidRDefault="00D33BFD" w:rsidP="00D33BFD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D33BFD">
        <w:rPr>
          <w:rFonts w:ascii="Times New Roman" w:hAnsi="Times New Roman"/>
          <w:b/>
          <w:sz w:val="20"/>
          <w:szCs w:val="20"/>
        </w:rPr>
        <w:t>Rozpočtové opatření Zastupitelstva města Frýdku-Místku č. 67 spočívající v:</w:t>
      </w:r>
    </w:p>
    <w:p w:rsid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13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D33BFD" w:rsidRPr="00D33BFD" w:rsidTr="00D33BFD">
        <w:trPr>
          <w:trHeight w:val="319"/>
        </w:trPr>
        <w:tc>
          <w:tcPr>
            <w:tcW w:w="992" w:type="dxa"/>
            <w:vMerge w:val="restart"/>
            <w:tcBorders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000000" w:fill="E7E6E6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D33BFD" w:rsidRPr="00D33BFD" w:rsidTr="00D33BFD">
        <w:trPr>
          <w:trHeight w:val="395"/>
        </w:trPr>
        <w:tc>
          <w:tcPr>
            <w:tcW w:w="99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D33BFD" w:rsidRPr="00D33BFD" w:rsidTr="00D33BFD">
        <w:trPr>
          <w:trHeight w:val="300"/>
        </w:trPr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3632-Pohřebnictví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2324-Přijaté nekapitálové příspěvky a náhrady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3632-Pohřebnictví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5192-Poskytnuté náhrady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+ 77,23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3525-Hospice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5331-Neinvestiční příspěvky zřízeným příspěvkovým organizacím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4339-Ostatní sociální péče a pomoc rodině v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D33BFD" w:rsidRPr="00D33BFD" w:rsidRDefault="00D33BFD" w:rsidP="00D33BFD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5331-Neinvestiční příspěvky zřízeným příspěvkovým organizacím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4350-Domovy pro seniory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D33BFD" w:rsidRPr="00D33BFD" w:rsidRDefault="00D33BFD" w:rsidP="00D33BFD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5331-Neinvestiční příspěvky zřízeným příspěvkovým organizacím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D33BFD" w:rsidRPr="00D33BFD" w:rsidRDefault="00D33BFD" w:rsidP="00D33BFD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5331-Neinvestiční příspěvky zřízeným příspěvkovým organizacím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+ 1 100,00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D33BFD" w:rsidRPr="00D33BFD" w:rsidRDefault="00D33BFD" w:rsidP="00D33BFD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5331-Neinvestiční příspěvky zřízeným příspěvkovým organizacím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4359-Ostatní služby a činnosti v oblasti sociální péče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5901-Nespecifikované rezervy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+ 111,00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4344-Sociální rehabilitace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5223-Neinvestiční transfery církvím a náboženským společnostem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- 121,00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4371-Raná péče a sociálně aktivizační služby pro rodiny s dětmi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D33BFD" w:rsidRPr="00D33BFD" w:rsidRDefault="00D33BFD" w:rsidP="00D33BFD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5223-Neinvestiční transfery církvím a náboženským společnostem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- 552,00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4374-Azylové domy, nízkoprahová denní centra a noclehárny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D33BFD" w:rsidRPr="00D33BFD" w:rsidRDefault="00D33BFD" w:rsidP="00D33BFD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5223-Neinvestiční transfery církvím a náboženským společnostem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- 1 051,00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4378-Terénní programy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D33BFD" w:rsidRPr="00D33BFD" w:rsidRDefault="00D33BFD" w:rsidP="00D33BFD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5223-Neinvestiční transfery církvím a náboženským společnostem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- 492,50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5152-Teplo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- 30,00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5164-Nájemné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- 350,00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D33BFD" w:rsidRPr="00D33BFD" w:rsidRDefault="00D33BFD" w:rsidP="00D33BFD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5166-Konzultační, poradenské a právní služby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D33BFD" w:rsidRPr="00D33BFD" w:rsidRDefault="00D33BFD" w:rsidP="00D33BFD">
            <w:pPr>
              <w:spacing w:after="0" w:line="240" w:lineRule="auto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4375-Nízkoprahová zařízení pro děti a mládež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5139-Nákup materiálu jinde nezařazený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3524-Léčebny dlouhodobě nemocných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5213-Neinvestiční transfery nefinančním podnikatelským subjektům – právnickým osobám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- 172,93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3524-Léčebny dlouhodobě nemocných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6313-Investiční transfery nefinančním podnikatelským subjektům-právnickým osobám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- 350,38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4373-Domy na půl cesty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5221-Neinvestiční transfery obecně prospěšným společnostem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- 17,07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4359-Ostatní služby a činnosti v oblasti sociální péče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5221-Neinvestiční transfery obecně prospěšným společnostem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- 1,35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3BFD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D33BFD" w:rsidRPr="00D33BFD" w:rsidTr="00D33BFD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D33BFD" w:rsidRPr="00D33BFD" w:rsidTr="00D33BFD">
        <w:trPr>
          <w:trHeight w:val="300"/>
        </w:trPr>
        <w:tc>
          <w:tcPr>
            <w:tcW w:w="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Nedaňové příjmy (třída 2)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+ 30,00</w:t>
            </w:r>
          </w:p>
        </w:tc>
      </w:tr>
      <w:tr w:rsidR="00D33BFD" w:rsidRPr="00D33BFD" w:rsidTr="00D33BFD">
        <w:trPr>
          <w:trHeight w:val="315"/>
        </w:trPr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HOSPIC Frýdek-Místek, p. o. (</w:t>
            </w:r>
            <w:r w:rsidRPr="00D33B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přistoupení ke Smlouvě o závazku veřejné služby a vyrovnávací platbě za jeho výkon uzavřené mezi MSK a organizací HOSPIC Frýdek-Místek, p. o. – č. smlouvy 03146/2015/SOC</w:t>
            </w: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+ 300,00</w:t>
            </w:r>
          </w:p>
        </w:tc>
      </w:tr>
      <w:tr w:rsidR="00D33BFD" w:rsidRPr="00D33BFD" w:rsidTr="00D33BFD">
        <w:trPr>
          <w:trHeight w:val="315"/>
        </w:trPr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Jesle Frýdek-Místek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+ 200,00</w:t>
            </w:r>
          </w:p>
        </w:tc>
      </w:tr>
      <w:tr w:rsidR="00D33BFD" w:rsidRPr="00D33BFD" w:rsidTr="00D33BFD">
        <w:trPr>
          <w:trHeight w:val="315"/>
        </w:trPr>
        <w:tc>
          <w:tcPr>
            <w:tcW w:w="99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Domov pro seniory (</w:t>
            </w:r>
            <w:r w:rsidRPr="00D33B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přistoupení ke Smlouvě o závazku veřejné služby a vyrovnávací platbě za jeho výkon uzavřené mezi MSK a Domovem pro seniory Frýdek-Místek, p. o. - č. smlouvy 03147/2015/SOC</w:t>
            </w: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+ 1 000,00</w:t>
            </w:r>
          </w:p>
        </w:tc>
      </w:tr>
      <w:tr w:rsidR="00D33BFD" w:rsidRPr="00D33BFD" w:rsidTr="00D33BFD">
        <w:trPr>
          <w:trHeight w:val="315"/>
        </w:trPr>
        <w:tc>
          <w:tcPr>
            <w:tcW w:w="99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Penzion pro seniory (</w:t>
            </w:r>
            <w:r w:rsidRPr="00D33B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přistoupení ke Smlouvě o závazku veřejné služby a vyrovnávací platbě za jeho výkon uzavřené mezi MSK a Penzionem pro seniory, p. o. – č. smlouvy 03172/2015/SOC</w:t>
            </w: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+ 300,00</w:t>
            </w:r>
          </w:p>
        </w:tc>
      </w:tr>
      <w:tr w:rsidR="00D33BFD" w:rsidRPr="00D33BFD" w:rsidTr="00D33BFD">
        <w:trPr>
          <w:trHeight w:val="315"/>
        </w:trPr>
        <w:tc>
          <w:tcPr>
            <w:tcW w:w="99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Centrum pečovatelské služby Frýdek-Místek, p. o. (</w:t>
            </w:r>
            <w:r w:rsidRPr="00D33B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přistoupení ke Smlouvě o závazku veřejné služby a vyrovnávací platbě za jeho výkon uzavřené mezi MSK a Centrem pečovatelské služby Frýdek-Místek, p. o. – č. smlouvy 03064/2015/SOC</w:t>
            </w: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+ 800,00</w:t>
            </w:r>
          </w:p>
        </w:tc>
      </w:tr>
      <w:tr w:rsidR="00D33BFD" w:rsidRPr="00D33BFD" w:rsidTr="00D33BFD">
        <w:trPr>
          <w:trHeight w:val="315"/>
        </w:trPr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ŽIRAFA-Integrované centrum F-M, p. o. (</w:t>
            </w:r>
            <w:r w:rsidRPr="00D33B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přistoupení ke Smlouvě o závazku veřejné služby a vyrovnávací platbě za jeho výkon uzavřené mezi MSK a ŽIRAFOU-Integrovaným centrem Frýdek-Místek, p. o. – č. smlouvy 03147/2015/SOC</w:t>
            </w: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+ 400,00</w:t>
            </w:r>
          </w:p>
        </w:tc>
      </w:tr>
      <w:tr w:rsidR="00D33BFD" w:rsidRPr="00D33BFD" w:rsidTr="00D33BFD">
        <w:trPr>
          <w:trHeight w:val="315"/>
        </w:trPr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DP Podpora a rozvoj sociálních služeb – </w:t>
            </w:r>
            <w:r w:rsidRPr="00D33B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viz příloha č. 2 k usnesení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- 2 216,50</w:t>
            </w:r>
          </w:p>
        </w:tc>
      </w:tr>
      <w:tr w:rsidR="00D33BFD" w:rsidRPr="00D33BFD" w:rsidTr="00D33BFD">
        <w:trPr>
          <w:trHeight w:val="315"/>
        </w:trPr>
        <w:tc>
          <w:tcPr>
            <w:tcW w:w="993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NZDM Klub Kosťa a Klub Prostor (</w:t>
            </w:r>
            <w:r w:rsidRPr="00D33B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přistoupení ke Smlouvě o závazku veřejné služby a vyrovnávací platbě za jeho výkon uzavřené mezi MSK a statutárním městem Frýdek-Místek – č. smlouvy 03250/2015/SOC</w:t>
            </w: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- 400,00</w:t>
            </w:r>
          </w:p>
        </w:tc>
      </w:tr>
      <w:tr w:rsidR="00D33BFD" w:rsidRPr="00D33BFD" w:rsidTr="00D33BFD">
        <w:trPr>
          <w:trHeight w:val="315"/>
        </w:trPr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Gaudium – investiční transfer na projekt SRDCE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- 350,38</w:t>
            </w:r>
          </w:p>
        </w:tc>
      </w:tr>
      <w:tr w:rsidR="00D33BFD" w:rsidRPr="00D33BFD" w:rsidTr="00D33BFD">
        <w:trPr>
          <w:trHeight w:val="315"/>
        </w:trPr>
        <w:tc>
          <w:tcPr>
            <w:tcW w:w="993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Gaudium – neinvestiční transfer na projekt SRDCE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- 172,93</w:t>
            </w:r>
          </w:p>
        </w:tc>
      </w:tr>
      <w:tr w:rsidR="00D33BFD" w:rsidRPr="00D33BFD" w:rsidTr="00D33BFD">
        <w:trPr>
          <w:trHeight w:val="315"/>
        </w:trPr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kern w:val="22"/>
                <w:sz w:val="20"/>
                <w:szCs w:val="20"/>
                <w:lang w:eastAsia="cs-CZ"/>
              </w:rPr>
              <w:t>11-OSS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výdaje odboru sociálních služeb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169,81</w:t>
            </w:r>
          </w:p>
        </w:tc>
      </w:tr>
    </w:tbl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D33BFD" w:rsidRPr="00D33BFD" w:rsidRDefault="00D33BFD" w:rsidP="00D33BFD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D33BFD">
        <w:rPr>
          <w:rFonts w:ascii="Times New Roman" w:hAnsi="Times New Roman"/>
          <w:b/>
          <w:sz w:val="20"/>
          <w:szCs w:val="20"/>
        </w:rPr>
        <w:t>Rozpočtové opatření Zastupitelstva města Frýdku-Místku č. 68 spočívající v:</w:t>
      </w:r>
    </w:p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418" w:type="dxa"/>
        <w:tblInd w:w="-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D33BFD" w:rsidRPr="00D33BFD" w:rsidTr="00D33BFD">
        <w:trPr>
          <w:trHeight w:val="434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D33BFD" w:rsidRPr="00D33BFD" w:rsidTr="00D33BFD">
        <w:trPr>
          <w:trHeight w:val="345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2229-Ostatní přijaté vratky transferů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+ 87,47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5901-Nespecifikované rezervy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- 332,53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5331-Neinvestiční příspěvky zřízeným příspěvkovým organizacím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5331-Neinvestiční příspěvky zřízeným příspěvkovým organizacím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6351-Investiční transfery zřízeným příspěvkovým organizacím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+ 140,00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5331-Neinvestiční příspěvky zřízeným příspěvkovým organizacím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5169-Nákup ostatních služeb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- 300,00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</w:tbl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3BFD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D33BFD" w:rsidRPr="00D33BFD" w:rsidRDefault="00D33BFD" w:rsidP="00D33BFD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D33BFD" w:rsidRPr="00D33BFD" w:rsidTr="00D33BFD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Nedaňové příjmy (třída 2)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+ 87,47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výdaje odboru ŠKMaT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- 632,53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MŠ Beruška – neinvestiční příspěvek na pořízení nábytku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+ 80,00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J. z Poděbrad 3109 – neinvestiční příspěvek na opravu zázemí výukového bazénu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+ 200,00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J. Čapka 2555 – investiční transfer na mantinely</w:t>
            </w:r>
          </w:p>
        </w:tc>
        <w:tc>
          <w:tcPr>
            <w:tcW w:w="122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+ 140,00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Národní dům Frýdek-Místek – neinvestiční příspěvek na řezbářské sympozium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+ 300,00</w:t>
            </w:r>
          </w:p>
        </w:tc>
      </w:tr>
    </w:tbl>
    <w:p w:rsidR="00D33BFD" w:rsidRPr="00D33BFD" w:rsidRDefault="00D33BFD" w:rsidP="00D33BFD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D33BFD" w:rsidRPr="00D33BFD" w:rsidRDefault="00D33BFD" w:rsidP="00D33BFD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D33BFD">
        <w:rPr>
          <w:rFonts w:ascii="Times New Roman" w:hAnsi="Times New Roman"/>
          <w:b/>
          <w:sz w:val="20"/>
          <w:szCs w:val="20"/>
        </w:rPr>
        <w:t>Rozpočtové opatření Zastupitelstva města Frýdku-Místku č. 69 spočívající v:</w:t>
      </w:r>
    </w:p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D33BFD" w:rsidRPr="00D33BFD" w:rsidTr="00D33BFD">
        <w:trPr>
          <w:trHeight w:val="405"/>
        </w:trPr>
        <w:tc>
          <w:tcPr>
            <w:tcW w:w="1276" w:type="dxa"/>
            <w:vMerge w:val="restart"/>
            <w:shd w:val="clear" w:color="000000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shd w:val="clear" w:color="000000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shd w:val="clear" w:color="000000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D33BFD" w:rsidRPr="00D33BFD" w:rsidTr="00D33BFD">
        <w:trPr>
          <w:trHeight w:val="397"/>
        </w:trPr>
        <w:tc>
          <w:tcPr>
            <w:tcW w:w="1276" w:type="dxa"/>
            <w:vMerge/>
            <w:shd w:val="clear" w:color="000000" w:fill="E7E6E6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shd w:val="clear" w:color="000000" w:fill="E7E6E6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shd w:val="clear" w:color="000000" w:fill="E7E6E6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5331-Neinvestiční příspěvky zřízeným příspěvkovým organizacím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+ 379,50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3111-Mateřské školy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6351-Investiční transfery zřízeným příspěvkovým organizacím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+ 2 050,00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5331-Neinvestiční příspěvky zřízeným příspěvkovým organizacím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+ 102,50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3314-Činnosti knihovnické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5331-Neinvestiční příspěvky zřízeným příspěvkovým organizacím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+ 420,00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5331-Neinvestiční příspěvky zřízeným příspěvkovým organizacím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+ 313,00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6351-Investiční transfery zřízeným příspěvkovým organizacím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+ 200,00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3392-Zájmová činnost v kultuře</w:t>
            </w: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5222-Neinvestiční transfery spolkům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+ 185,00</w:t>
            </w: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1121-Daň z příjmů právnických osob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+2 250,00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1381-Daň z hazardních her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+ 1 400,00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3BFD">
        <w:rPr>
          <w:rFonts w:ascii="Times New Roman" w:hAnsi="Times New Roman"/>
          <w:sz w:val="20"/>
          <w:szCs w:val="20"/>
        </w:rPr>
        <w:lastRenderedPageBreak/>
        <w:t>S tím související změna závazných ukazatelů:</w:t>
      </w:r>
    </w:p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D33BFD" w:rsidRPr="00D33BFD" w:rsidTr="00D33BFD">
        <w:trPr>
          <w:trHeight w:val="600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6946" w:type="dxa"/>
            <w:tcBorders>
              <w:bottom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ZŠ a MŠ FM, Skalice pro MŠ Skalice – neinvestiční příspěvek na obnovu zahrady MŠ 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+ 250,00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MŠ Anenská – investiční transfer na obnovu zahrad MŠ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+ 800,00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F-M, Skalice pro MŠ Skalice – investiční transfer na obnovu zahrady MŠ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+ 250,00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MŠ J. Myslivečka – investiční transfer na obnovu zahrad MŠ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+ 1 000,00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MŠ Anenská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+ 21,00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MŠ Sněženka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+ 25,00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MŠ Myslivečka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+ 17,50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MŠ Beruška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+ 24,00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MŠ Pohádka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+ 24,50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MŠ Mateřídouška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+ 4,00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F-M, J. Čapka 2555 pro MŠ Slezská 770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+ 9,00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F-M, El. Krásnohorské 2254 pro MŠ Lískovecká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+ 4,50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F-M, J. Čapka 2555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+ 11,00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F-M, J. Čapka – správce školního hřiště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+ 4,50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Komenského 402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+ 9,00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F-M, El. Krásnohorské 2254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+ 11,50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F-M, El. Krásnohorské 2254 – správce školního hřiště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+ 7,00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Pionýrů 400 na provoz tělocvičny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+ 23,00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1. máje 1700 na provoz tělocvičny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+ 18,00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Československé armády 570 – na správce školního hřiště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+ 11,00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J. z Poděbrad 3109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+ 3,50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F-M, Skalice pro ZŠ Skalice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+ 4,00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Městská knihovna Frýdek-Místek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+ 420,00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Národní dům Frýdek-Místek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+ 313,00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J. z Poděbrad 3109 – investiční transfer na pořízení gymnastického koberce s doskočištěm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+ 200,00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Dětský folklorní soubor Ostravička, z. s. – na Mezinárodní folklorní festival CIOFF/IOV Frýdek-Místek 2017 </w:t>
            </w:r>
          </w:p>
        </w:tc>
        <w:tc>
          <w:tcPr>
            <w:tcW w:w="12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+ 185,00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6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Daňové příjmy (třída 1)</w:t>
            </w:r>
          </w:p>
        </w:tc>
        <w:tc>
          <w:tcPr>
            <w:tcW w:w="12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+ 3 650,00</w:t>
            </w:r>
          </w:p>
        </w:tc>
      </w:tr>
    </w:tbl>
    <w:p w:rsidR="00D33BFD" w:rsidRPr="00D33BFD" w:rsidRDefault="00D33BFD" w:rsidP="00D33BFD">
      <w:pPr>
        <w:spacing w:after="0" w:line="240" w:lineRule="auto"/>
        <w:jc w:val="both"/>
        <w:rPr>
          <w:rFonts w:ascii="Times New Roman" w:eastAsia="Times New Roman" w:hAnsi="Times New Roman" w:cs="Times New Roman"/>
          <w:kern w:val="22"/>
          <w:sz w:val="20"/>
          <w:szCs w:val="24"/>
        </w:rPr>
      </w:pPr>
    </w:p>
    <w:p w:rsidR="00D33BFD" w:rsidRPr="00D33BFD" w:rsidRDefault="00D33BFD" w:rsidP="00D33BFD">
      <w:pPr>
        <w:spacing w:after="0" w:line="240" w:lineRule="auto"/>
        <w:jc w:val="both"/>
        <w:rPr>
          <w:rFonts w:ascii="Times New Roman" w:eastAsia="Times New Roman" w:hAnsi="Times New Roman" w:cs="Times New Roman"/>
          <w:kern w:val="22"/>
          <w:sz w:val="20"/>
          <w:szCs w:val="24"/>
        </w:rPr>
      </w:pPr>
    </w:p>
    <w:p w:rsidR="00D33BFD" w:rsidRPr="00D33BFD" w:rsidRDefault="00D33BFD" w:rsidP="00D33BFD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D33BFD">
        <w:rPr>
          <w:rFonts w:ascii="Times New Roman" w:hAnsi="Times New Roman"/>
          <w:b/>
          <w:sz w:val="20"/>
          <w:szCs w:val="20"/>
        </w:rPr>
        <w:t>Rozpočtové opatření Zastupitelstva města Frýdku-Místku č. 70 spočívající v:</w:t>
      </w:r>
    </w:p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418" w:type="dxa"/>
        <w:tblInd w:w="-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D33BFD" w:rsidRPr="00D33BFD" w:rsidTr="00D33BFD">
        <w:trPr>
          <w:trHeight w:val="347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D33BFD" w:rsidRPr="00D33BFD" w:rsidTr="00D33BFD">
        <w:trPr>
          <w:trHeight w:val="409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5331-Neinvestiční příspěvky zřízeným příspěvkovým organizacím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</w:tbl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3BFD">
        <w:rPr>
          <w:rFonts w:ascii="Times New Roman" w:hAnsi="Times New Roman"/>
          <w:sz w:val="20"/>
          <w:szCs w:val="20"/>
        </w:rPr>
        <w:lastRenderedPageBreak/>
        <w:t>S tím související změna závazných ukazatelů:</w:t>
      </w:r>
    </w:p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D33BFD" w:rsidRPr="00D33BFD" w:rsidTr="00D33BFD">
        <w:trPr>
          <w:trHeight w:val="600"/>
        </w:trPr>
        <w:tc>
          <w:tcPr>
            <w:tcW w:w="1277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6946" w:type="dxa"/>
            <w:tcBorders>
              <w:bottom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bottom w:val="single" w:sz="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výdaje odboru ŠKMaT</w:t>
            </w:r>
          </w:p>
        </w:tc>
        <w:tc>
          <w:tcPr>
            <w:tcW w:w="122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- 425,00</w:t>
            </w:r>
          </w:p>
        </w:tc>
      </w:tr>
      <w:tr w:rsidR="00D33BFD" w:rsidRPr="00D33BFD" w:rsidTr="00D33BFD">
        <w:trPr>
          <w:trHeight w:val="315"/>
        </w:trPr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nár. umělce P. Bezruče, TGM 454 – na sportovní kroužky</w:t>
            </w:r>
          </w:p>
        </w:tc>
        <w:tc>
          <w:tcPr>
            <w:tcW w:w="12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+ 41,00</w:t>
            </w:r>
          </w:p>
        </w:tc>
      </w:tr>
      <w:tr w:rsidR="00D33BFD" w:rsidRPr="00D33BFD" w:rsidTr="00D33BFD">
        <w:trPr>
          <w:trHeight w:val="315"/>
        </w:trPr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J. Čapka 2555 – na sportovní kroužky</w:t>
            </w:r>
          </w:p>
        </w:tc>
        <w:tc>
          <w:tcPr>
            <w:tcW w:w="12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+ 37,00</w:t>
            </w:r>
          </w:p>
        </w:tc>
      </w:tr>
      <w:tr w:rsidR="00D33BFD" w:rsidRPr="00D33BFD" w:rsidTr="00D33BFD">
        <w:trPr>
          <w:trHeight w:val="315"/>
        </w:trPr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Komenského 402 – na sportovní kroužky</w:t>
            </w:r>
          </w:p>
        </w:tc>
        <w:tc>
          <w:tcPr>
            <w:tcW w:w="12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+ 18,00</w:t>
            </w:r>
          </w:p>
        </w:tc>
      </w:tr>
      <w:tr w:rsidR="00D33BFD" w:rsidRPr="00D33BFD" w:rsidTr="00D33BFD">
        <w:trPr>
          <w:trHeight w:val="315"/>
        </w:trPr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El. Krásnohorské 2254 – na sportovní kroužky</w:t>
            </w:r>
          </w:p>
        </w:tc>
        <w:tc>
          <w:tcPr>
            <w:tcW w:w="12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+ 60,00</w:t>
            </w:r>
          </w:p>
        </w:tc>
      </w:tr>
      <w:tr w:rsidR="00D33BFD" w:rsidRPr="00D33BFD" w:rsidTr="00D33BFD">
        <w:trPr>
          <w:trHeight w:val="315"/>
        </w:trPr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Pionýrů 400 – na sportovní kroužky</w:t>
            </w:r>
          </w:p>
        </w:tc>
        <w:tc>
          <w:tcPr>
            <w:tcW w:w="12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+ 30,00</w:t>
            </w:r>
          </w:p>
        </w:tc>
      </w:tr>
      <w:tr w:rsidR="00D33BFD" w:rsidRPr="00D33BFD" w:rsidTr="00D33BFD">
        <w:trPr>
          <w:trHeight w:val="315"/>
        </w:trPr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1. máje 1700 – na sportovní kroužky</w:t>
            </w:r>
          </w:p>
        </w:tc>
        <w:tc>
          <w:tcPr>
            <w:tcW w:w="12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+ 41,00</w:t>
            </w:r>
          </w:p>
        </w:tc>
      </w:tr>
      <w:tr w:rsidR="00D33BFD" w:rsidRPr="00D33BFD" w:rsidTr="00D33BFD">
        <w:trPr>
          <w:trHeight w:val="315"/>
        </w:trPr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Československé armády 570 – na sportovní kroužky</w:t>
            </w:r>
          </w:p>
        </w:tc>
        <w:tc>
          <w:tcPr>
            <w:tcW w:w="12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+ 71,00</w:t>
            </w:r>
          </w:p>
        </w:tc>
      </w:tr>
      <w:tr w:rsidR="00D33BFD" w:rsidRPr="00D33BFD" w:rsidTr="00D33BFD">
        <w:trPr>
          <w:trHeight w:val="315"/>
        </w:trPr>
        <w:tc>
          <w:tcPr>
            <w:tcW w:w="12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J. z Poděbrad 3109 – na sportovní kroužky</w:t>
            </w:r>
          </w:p>
        </w:tc>
        <w:tc>
          <w:tcPr>
            <w:tcW w:w="12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+ 115,00</w:t>
            </w:r>
          </w:p>
        </w:tc>
      </w:tr>
      <w:tr w:rsidR="00D33BFD" w:rsidRPr="00D33BFD" w:rsidTr="00D33BFD">
        <w:trPr>
          <w:trHeight w:val="315"/>
        </w:trPr>
        <w:tc>
          <w:tcPr>
            <w:tcW w:w="12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F-M, Lískovec – na sportovní kroužky</w:t>
            </w:r>
          </w:p>
        </w:tc>
        <w:tc>
          <w:tcPr>
            <w:tcW w:w="122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+ 12,00</w:t>
            </w:r>
          </w:p>
        </w:tc>
      </w:tr>
    </w:tbl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p w:rsidR="00D33BFD" w:rsidRPr="00D33BFD" w:rsidRDefault="00D33BFD" w:rsidP="00D33BFD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p w:rsidR="00D33BFD" w:rsidRPr="00D33BFD" w:rsidRDefault="00D33BFD" w:rsidP="00D33BFD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D33BFD">
        <w:rPr>
          <w:rFonts w:ascii="Times New Roman" w:hAnsi="Times New Roman"/>
          <w:b/>
          <w:sz w:val="20"/>
          <w:szCs w:val="20"/>
        </w:rPr>
        <w:t>Rozpočtové opatření Zastupitelstva města Frýdku-Místku č. 71 spočívající v:</w:t>
      </w:r>
    </w:p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418" w:type="dxa"/>
        <w:tblInd w:w="-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D33BFD" w:rsidRPr="00D33BFD" w:rsidTr="00D33BFD">
        <w:trPr>
          <w:trHeight w:val="362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D33BFD" w:rsidRPr="00D33BFD" w:rsidTr="00D33BFD">
        <w:trPr>
          <w:trHeight w:val="397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5331-Neinvestiční příspěvky zřízeným příspěvkovým organizacím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+ 1 200,00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1112-Daň z příjmů fyzických osob placená poplatníky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+ 1 000,00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1381-Daň z hazardních her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+ 100,00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19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1211-Daň z přidané hodnoty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</w:tbl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3BFD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D33BFD" w:rsidRPr="00D33BFD" w:rsidTr="00D33BFD">
        <w:trPr>
          <w:trHeight w:val="600"/>
        </w:trPr>
        <w:tc>
          <w:tcPr>
            <w:tcW w:w="12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ZŠ F-M, nár. umělce P. Bezruče, TGM 454 – neinvestiční příspěvek na obnovu vybavení kmenových tříd ZŠ (II. stupně) 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+ 150,00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J. Čapka 2555 - neinvestiční příspěvek na obnovu vybavení kmenových tříd ZŠ (II. stupně)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+ 120,00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Komenského 402 - neinvestiční příspěvek na obnovu vybavení kmenových tříd ZŠ (II. stupně)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+ 120,00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F-M, El. Krásnohorské 2254 - neinvestiční příspěvek na obnovu vybavení kmenových tříd ZŠ (II. stupně)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+ 210,00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Pionýrů 400 - neinvestiční příspěvek na obnovu vybavení kmenových tříd ZŠ (II. stupně)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+ 120,00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1. máje 1700 - neinvestiční příspěvek na obnovu vybavení kmenových tříd ZŠ (II. stupně)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+ 120,00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Československé armády 570 - neinvestiční příspěvek na obnovu vybavení kmenových tříd ZŠ (II. stupně)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+ 180,00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F-M, J. z Poděbrad 3109 - neinvestiční příspěvek na obnovu vybavení kmenových tříd ZŠ (II. stupně)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+ 120,00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ZŠ a MŠ F-M, Lískovec pro ZŠ Lískovec - neinvestiční příspěvek na obnovu vybavení kmenových tříd ZŠ (II. stupně)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+ 60,00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Daňové příjmy (třída 1)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+ 1 200,00</w:t>
            </w:r>
          </w:p>
        </w:tc>
      </w:tr>
    </w:tbl>
    <w:p w:rsidR="00D33BFD" w:rsidRPr="00D33BFD" w:rsidRDefault="00D33BFD" w:rsidP="00D33BFD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p w:rsidR="00D33BFD" w:rsidRPr="00D33BFD" w:rsidRDefault="00D33BFD" w:rsidP="00D33BFD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D33BFD">
        <w:rPr>
          <w:rFonts w:ascii="Times New Roman" w:hAnsi="Times New Roman"/>
          <w:b/>
          <w:sz w:val="20"/>
          <w:szCs w:val="20"/>
        </w:rPr>
        <w:lastRenderedPageBreak/>
        <w:t>Rozpočtové opatření Zastupitelstva města Frýdku-Místku č. 72 spočívající v:</w:t>
      </w:r>
    </w:p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134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127"/>
        <w:gridCol w:w="2551"/>
        <w:gridCol w:w="1134"/>
        <w:gridCol w:w="1134"/>
        <w:gridCol w:w="1196"/>
      </w:tblGrid>
      <w:tr w:rsidR="00D33BFD" w:rsidRPr="00D33BFD" w:rsidTr="00D33BFD">
        <w:trPr>
          <w:trHeight w:val="304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D33BFD" w:rsidRPr="00D33BFD" w:rsidTr="00D33BFD">
        <w:trPr>
          <w:trHeight w:val="395"/>
        </w:trPr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D33BFD" w:rsidRPr="00D33BFD" w:rsidTr="00D33BFD">
        <w:trPr>
          <w:trHeight w:val="300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5222-Neinvestiční transfery spolkům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- 65,00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5901-Nespecifikované rezervy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D33BFD" w:rsidRPr="00D33BFD" w:rsidRDefault="00D33BFD" w:rsidP="00D33BFD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3BFD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D33BFD" w:rsidRPr="00D33BFD" w:rsidRDefault="00D33BFD" w:rsidP="00D33BFD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D33BFD" w:rsidRPr="00D33BFD" w:rsidTr="00D33BFD">
        <w:trPr>
          <w:trHeight w:val="6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D33BFD" w:rsidRPr="00D33BFD" w:rsidTr="00D33BFD">
        <w:trPr>
          <w:trHeight w:val="300"/>
        </w:trPr>
        <w:tc>
          <w:tcPr>
            <w:tcW w:w="9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ČSBS, o. s. pro oblastní organizaci Českého svazu bojovníků za svobodu</w:t>
            </w:r>
          </w:p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Beskydsko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- 65,00</w:t>
            </w:r>
          </w:p>
        </w:tc>
      </w:tr>
      <w:tr w:rsidR="00D33BFD" w:rsidRPr="00D33BFD" w:rsidTr="00D33BFD">
        <w:trPr>
          <w:trHeight w:val="315"/>
        </w:trPr>
        <w:tc>
          <w:tcPr>
            <w:tcW w:w="99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tabs>
                <w:tab w:val="decimal" w:pos="6237"/>
                <w:tab w:val="decimal" w:pos="8505"/>
              </w:tabs>
              <w:spacing w:after="0" w:line="240" w:lineRule="auto"/>
              <w:ind w:right="142"/>
              <w:rPr>
                <w:rFonts w:ascii="Times New Roman" w:hAnsi="Times New Roman"/>
                <w:sz w:val="20"/>
                <w:szCs w:val="20"/>
              </w:rPr>
            </w:pPr>
            <w:r w:rsidRPr="00D33BFD">
              <w:rPr>
                <w:rFonts w:ascii="Times New Roman" w:hAnsi="Times New Roman"/>
                <w:sz w:val="20"/>
                <w:szCs w:val="20"/>
              </w:rPr>
              <w:t>Plánovaná rezerva města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+ 65,00</w:t>
            </w:r>
          </w:p>
        </w:tc>
      </w:tr>
    </w:tbl>
    <w:p w:rsidR="00D33BFD" w:rsidRPr="00D33BFD" w:rsidRDefault="00D33BFD" w:rsidP="00D33BFD">
      <w:pPr>
        <w:spacing w:after="0" w:line="240" w:lineRule="auto"/>
        <w:jc w:val="both"/>
        <w:rPr>
          <w:rFonts w:ascii="Times New Roman" w:eastAsia="Times New Roman" w:hAnsi="Times New Roman" w:cs="Times New Roman"/>
          <w:kern w:val="22"/>
          <w:sz w:val="20"/>
          <w:szCs w:val="20"/>
          <w:highlight w:val="yellow"/>
        </w:rPr>
      </w:pPr>
    </w:p>
    <w:p w:rsidR="00D33BFD" w:rsidRPr="00D33BFD" w:rsidRDefault="00D33BFD" w:rsidP="00D33BFD">
      <w:pPr>
        <w:spacing w:after="0" w:line="240" w:lineRule="auto"/>
        <w:jc w:val="both"/>
        <w:rPr>
          <w:rFonts w:ascii="Times New Roman" w:eastAsia="Times New Roman" w:hAnsi="Times New Roman" w:cs="Times New Roman"/>
          <w:kern w:val="22"/>
          <w:sz w:val="20"/>
          <w:szCs w:val="20"/>
          <w:highlight w:val="yellow"/>
        </w:rPr>
      </w:pPr>
    </w:p>
    <w:p w:rsidR="00D33BFD" w:rsidRPr="00D33BFD" w:rsidRDefault="00D33BFD" w:rsidP="00D33BFD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D33BFD">
        <w:rPr>
          <w:rFonts w:ascii="Times New Roman" w:hAnsi="Times New Roman"/>
          <w:b/>
          <w:sz w:val="20"/>
          <w:szCs w:val="20"/>
        </w:rPr>
        <w:t>Rozpočtové opatření Zastupitelstva města Frýdku-Místku č. 73 spočívající v:</w:t>
      </w:r>
    </w:p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tbl>
      <w:tblPr>
        <w:tblW w:w="951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219"/>
        <w:gridCol w:w="1134"/>
        <w:gridCol w:w="1206"/>
      </w:tblGrid>
      <w:tr w:rsidR="00D33BFD" w:rsidRPr="00D33BFD" w:rsidTr="00D33BFD">
        <w:trPr>
          <w:trHeight w:val="341"/>
        </w:trPr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5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D33BFD" w:rsidRPr="00D33BFD" w:rsidTr="00D33BFD">
        <w:trPr>
          <w:trHeight w:val="389"/>
        </w:trPr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left="-70" w:right="-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5222-Neinvestiční transfery spolkům</w:t>
            </w:r>
          </w:p>
        </w:tc>
        <w:tc>
          <w:tcPr>
            <w:tcW w:w="12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ind w:left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ind w:left="-1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+ 5 300,00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3419-Ostatní tělovýchovná činnost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5901-Nespecifikované rezervy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ind w:left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ind w:left="123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- 4 300,00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6901-Rezervy kapitálových výdajů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ind w:left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+ 1 750,00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left="1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1121-Daň z příjmů právnických osob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ind w:left="1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+2 750,00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0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33BFD">
        <w:rPr>
          <w:rFonts w:ascii="Times New Roman" w:eastAsia="Times New Roman" w:hAnsi="Times New Roman" w:cs="Times New Roman"/>
          <w:sz w:val="20"/>
          <w:szCs w:val="20"/>
          <w:lang w:eastAsia="cs-CZ"/>
        </w:rPr>
        <w:t>S tím související změna závazných ukazatelů:</w:t>
      </w:r>
    </w:p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tbl>
      <w:tblPr>
        <w:tblW w:w="952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946"/>
        <w:gridCol w:w="1306"/>
      </w:tblGrid>
      <w:tr w:rsidR="00D33BFD" w:rsidRPr="00D33BFD" w:rsidTr="00D33BFD">
        <w:trPr>
          <w:trHeight w:val="600"/>
        </w:trPr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D33BFD" w:rsidRPr="00D33BFD" w:rsidRDefault="00D33BFD" w:rsidP="00D33BFD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3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left="17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Mládežnický sport – viz </w:t>
            </w:r>
            <w:r w:rsidRPr="00D33B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příloha č. 3 k usnesení</w:t>
            </w: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left="1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+ 5 300,00</w:t>
            </w: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left="17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výdaje odboru ŠKMaT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left="35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- 4 300,00</w:t>
            </w: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left="17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Rezerva na investiční akce 2017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left="1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+ 1 750,00</w:t>
            </w: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left="172"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Daňové příjmy (třída 1)</w:t>
            </w:r>
          </w:p>
        </w:tc>
        <w:tc>
          <w:tcPr>
            <w:tcW w:w="1306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left="17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+ 2 750,00</w:t>
            </w:r>
          </w:p>
        </w:tc>
      </w:tr>
    </w:tbl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:rsidR="00D33BFD" w:rsidRPr="00D33BFD" w:rsidRDefault="00D33BFD" w:rsidP="00D33B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2"/>
          <w:sz w:val="20"/>
          <w:szCs w:val="20"/>
          <w:highlight w:val="yellow"/>
          <w:lang w:eastAsia="cs-CZ"/>
        </w:rPr>
      </w:pPr>
    </w:p>
    <w:p w:rsidR="00D33BFD" w:rsidRPr="00D33BFD" w:rsidRDefault="00D33BFD" w:rsidP="00D33BFD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D33BFD">
        <w:rPr>
          <w:rFonts w:ascii="Times New Roman" w:hAnsi="Times New Roman"/>
          <w:b/>
          <w:sz w:val="20"/>
          <w:szCs w:val="20"/>
        </w:rPr>
        <w:t>Rozpočtové opatření Zastupitelstva města Frýdku-Místku č. 74 spočívající v:</w:t>
      </w:r>
    </w:p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highlight w:val="yellow"/>
        </w:rPr>
      </w:pPr>
    </w:p>
    <w:tbl>
      <w:tblPr>
        <w:tblW w:w="9418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7"/>
        <w:gridCol w:w="2551"/>
        <w:gridCol w:w="1134"/>
        <w:gridCol w:w="1134"/>
        <w:gridCol w:w="1196"/>
      </w:tblGrid>
      <w:tr w:rsidR="00D33BFD" w:rsidRPr="00D33BFD" w:rsidTr="00D33BFD">
        <w:trPr>
          <w:trHeight w:val="341"/>
        </w:trPr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D33BFD" w:rsidRPr="00D33BFD" w:rsidTr="00D33BFD">
        <w:trPr>
          <w:trHeight w:val="389"/>
        </w:trPr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1334-Odvody za odnětí půdy ze zemědělského půdního fondu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1335-Poplatky za odnětí pozemků plnění funkcí lesa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1356-Příjmy úhrad za dobývání nerostů a poplatků za geologické práce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+ 1 715,00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3745-Péče o vzhled obcí a veřejnou zeleň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2324-Přijaté nekapitálové příspěvky a náhrady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3745-Péče o vzhled obcí a veřejnou zeleň</w:t>
            </w:r>
          </w:p>
        </w:tc>
        <w:tc>
          <w:tcPr>
            <w:tcW w:w="2551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5169-Nákup ostatních služeb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+ 2 000,00</w:t>
            </w:r>
          </w:p>
        </w:tc>
        <w:tc>
          <w:tcPr>
            <w:tcW w:w="1196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1361-Správní poplatky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2169-Ostatní správa v průmyslu, stavebnictví, obchodu a služeb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2212-Sankční platby přijaté od jiných subjektů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2143-Cestovní ruch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5331-Neinvestiční příspěvky zřízeným příspěvkovým organizacím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+ 160,00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3636-Územní rozvoj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5212-Neinvestiční transfery nefinančním podnikatelským subjektům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+ 140,00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2212-Sankční platby přijaté od jiných subjektů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+ 5,08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4351-Osobní asistence, pečovatelská služba a podpora samostatného bydlení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2212-Sankční platby přijaté od jiných subjektů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+ 5,70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3113-Základní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2212-Sankční platby přijaté od jiných subjektů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+ 10,50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3231-Základní umělecké školy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5331-Neinvestiční příspěvky zřízeným příspěvkovým organizacím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+ 300,00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1211-Daň z přidané hodnoty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+ 21,64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6409-Ostatní činnosti jinde nezařazené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5901-Nespecifikované rezervy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- 132,08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D33BFD" w:rsidRPr="00D33BFD" w:rsidRDefault="00D33BFD" w:rsidP="00D33BFD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3BFD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D33BFD" w:rsidRPr="00D33BFD" w:rsidRDefault="00D33BFD" w:rsidP="00D33BFD">
      <w:pPr>
        <w:spacing w:after="0" w:line="240" w:lineRule="auto"/>
        <w:rPr>
          <w:rFonts w:ascii="Arial" w:eastAsia="Times New Roman" w:hAnsi="Arial" w:cs="Times New Roman"/>
          <w:kern w:val="22"/>
          <w:sz w:val="20"/>
          <w:szCs w:val="24"/>
          <w:highlight w:val="yellow"/>
        </w:rPr>
      </w:pPr>
    </w:p>
    <w:tbl>
      <w:tblPr>
        <w:tblW w:w="9443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6946"/>
        <w:gridCol w:w="1220"/>
      </w:tblGrid>
      <w:tr w:rsidR="00D33BFD" w:rsidRPr="00D33BFD" w:rsidTr="00D33BFD">
        <w:trPr>
          <w:trHeight w:val="600"/>
        </w:trPr>
        <w:tc>
          <w:tcPr>
            <w:tcW w:w="127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Daňové příjmy (třída 1)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+ 1 815,00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Nedaňové příjmy (třída 2)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+ 10,00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Ostatní výdaje odboru životního prostředí a zemědělství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+ 2 000,00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Daňové příjmy (třída 1)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+ 500,00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Nedaňové příjmy (třída 2)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+ 100,00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Beskydské informační centrum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+ 160,00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13-OÚRaSŘ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J. Becher – neinvestiční transfer na publikaci Frýdek-Místek v proměnách času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+ 140,00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12-IO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Nedaňové příjmy (třída 2)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+ 21,28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06-OŠKMaT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ZUŠ F-M – neinvestiční příspěvek na zakoupení židlí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+ 300,00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Daňové příjmy (třída 1)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+ 21,64</w:t>
            </w:r>
          </w:p>
        </w:tc>
      </w:tr>
      <w:tr w:rsidR="00D33BFD" w:rsidRPr="00D33BFD" w:rsidTr="00D33BFD">
        <w:trPr>
          <w:trHeight w:val="300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03-FO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Plánovaná rezerva města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- 132,08</w:t>
            </w:r>
          </w:p>
        </w:tc>
      </w:tr>
    </w:tbl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highlight w:val="yellow"/>
        </w:rPr>
      </w:pPr>
    </w:p>
    <w:p w:rsid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33BFD" w:rsidRPr="00D33BFD" w:rsidRDefault="00D33BFD" w:rsidP="00D33BFD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D33BFD">
        <w:rPr>
          <w:rFonts w:ascii="Times New Roman" w:hAnsi="Times New Roman"/>
          <w:b/>
          <w:sz w:val="20"/>
          <w:szCs w:val="20"/>
        </w:rPr>
        <w:lastRenderedPageBreak/>
        <w:t>Rozpočtové opatření Zastupitelstva města Frýdku-Místku č. 75 spočívající v:</w:t>
      </w:r>
    </w:p>
    <w:p w:rsidR="00D33BFD" w:rsidRPr="00D33BFD" w:rsidRDefault="00D33BFD" w:rsidP="00D33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2"/>
          <w:sz w:val="20"/>
          <w:szCs w:val="20"/>
          <w:highlight w:val="yellow"/>
        </w:rPr>
      </w:pPr>
    </w:p>
    <w:tbl>
      <w:tblPr>
        <w:tblW w:w="927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127"/>
        <w:gridCol w:w="2551"/>
        <w:gridCol w:w="1134"/>
        <w:gridCol w:w="1134"/>
        <w:gridCol w:w="1196"/>
      </w:tblGrid>
      <w:tr w:rsidR="00D33BFD" w:rsidRPr="00D33BFD" w:rsidTr="00D33BFD">
        <w:trPr>
          <w:trHeight w:val="341"/>
        </w:trPr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 (v tis. Kč)</w:t>
            </w:r>
          </w:p>
        </w:tc>
      </w:tr>
      <w:tr w:rsidR="00D33BFD" w:rsidRPr="00D33BFD" w:rsidTr="00D33BFD">
        <w:trPr>
          <w:trHeight w:val="389"/>
        </w:trPr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Financování</w:t>
            </w:r>
          </w:p>
        </w:tc>
      </w:tr>
      <w:tr w:rsidR="00D33BFD" w:rsidRPr="00D33BFD" w:rsidTr="00D33BFD">
        <w:trPr>
          <w:trHeight w:val="300"/>
        </w:trPr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3792-Ekologická výchova a osvěta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5213-Neinvestiční transfery nefinančním podnikatelským subjektům – právnickým osobám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3792-Ekologická výchova a osvěta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5222-Neinvestiční transfery spolkům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2321-Odvádění a čištění odpadních vod a nakládání s kaly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6379-Ostatní investiční transfery obyvatelstvu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- 17,06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113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3713-Změny technologií vytápění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6379-Ostatní investiční transfery obyvatelstvu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+ 17,06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D33BFD" w:rsidRPr="00D33BFD" w:rsidRDefault="00D33BFD" w:rsidP="00D33BFD">
      <w:pPr>
        <w:spacing w:after="0" w:line="240" w:lineRule="auto"/>
        <w:jc w:val="both"/>
        <w:rPr>
          <w:rFonts w:ascii="Times New Roman" w:eastAsia="Times New Roman" w:hAnsi="Times New Roman" w:cs="Times New Roman"/>
          <w:kern w:val="22"/>
          <w:sz w:val="20"/>
          <w:szCs w:val="20"/>
          <w:highlight w:val="yellow"/>
        </w:rPr>
      </w:pPr>
    </w:p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3BFD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D33BFD" w:rsidRPr="00D33BFD" w:rsidRDefault="00D33BFD" w:rsidP="00D33BFD">
      <w:pPr>
        <w:spacing w:after="0" w:line="240" w:lineRule="auto"/>
        <w:jc w:val="both"/>
        <w:rPr>
          <w:rFonts w:ascii="Times New Roman" w:eastAsia="Times New Roman" w:hAnsi="Times New Roman" w:cs="Times New Roman"/>
          <w:kern w:val="22"/>
          <w:sz w:val="20"/>
          <w:szCs w:val="20"/>
          <w:highlight w:val="yellow"/>
        </w:rPr>
      </w:pPr>
    </w:p>
    <w:tbl>
      <w:tblPr>
        <w:tblW w:w="915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946"/>
        <w:gridCol w:w="1220"/>
      </w:tblGrid>
      <w:tr w:rsidR="00D33BFD" w:rsidRPr="00D33BFD" w:rsidTr="00D33BFD">
        <w:trPr>
          <w:trHeight w:val="600"/>
        </w:trPr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12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ČÁSTKA</w:t>
            </w: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 (v tis. Kč)</w:t>
            </w:r>
          </w:p>
        </w:tc>
      </w:tr>
      <w:tr w:rsidR="00D33BFD" w:rsidRPr="00D33BFD" w:rsidTr="00D33BFD">
        <w:trPr>
          <w:trHeight w:val="3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09-OŽPaZ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DP Podpora aktivit vedoucích ke zlepšení životního prostředí – viz </w:t>
            </w:r>
            <w:r w:rsidRPr="00D33B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 xml:space="preserve">příloha č. 4 k </w:t>
            </w:r>
          </w:p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usnesení</w:t>
            </w:r>
          </w:p>
        </w:tc>
        <w:tc>
          <w:tcPr>
            <w:tcW w:w="1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0,00</w:t>
            </w:r>
          </w:p>
        </w:tc>
      </w:tr>
    </w:tbl>
    <w:p w:rsidR="00D33BFD" w:rsidRPr="00D33BFD" w:rsidRDefault="00D33BFD" w:rsidP="00D33BFD">
      <w:pPr>
        <w:spacing w:after="0" w:line="240" w:lineRule="auto"/>
        <w:jc w:val="both"/>
        <w:rPr>
          <w:rFonts w:ascii="Times New Roman" w:eastAsia="Times New Roman" w:hAnsi="Times New Roman" w:cs="Times New Roman"/>
          <w:kern w:val="22"/>
          <w:sz w:val="20"/>
          <w:szCs w:val="20"/>
          <w:highlight w:val="yellow"/>
        </w:rPr>
      </w:pPr>
    </w:p>
    <w:p w:rsidR="00D33BFD" w:rsidRPr="00D33BFD" w:rsidRDefault="00D33BFD" w:rsidP="00D33BFD">
      <w:pPr>
        <w:tabs>
          <w:tab w:val="left" w:pos="5798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3BFD" w:rsidRPr="00D33BFD" w:rsidRDefault="00D33BFD" w:rsidP="00D33BFD">
      <w:pPr>
        <w:numPr>
          <w:ilvl w:val="0"/>
          <w:numId w:val="4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 w:rsidRPr="00D33BFD">
        <w:rPr>
          <w:rFonts w:ascii="Times New Roman" w:hAnsi="Times New Roman"/>
          <w:b/>
          <w:sz w:val="20"/>
          <w:szCs w:val="20"/>
        </w:rPr>
        <w:t>Rozpočtové opatření Zastupitelstva města Frýdku-Místku č. 76 spočívající v:</w:t>
      </w:r>
    </w:p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21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1984"/>
        <w:gridCol w:w="2551"/>
        <w:gridCol w:w="1191"/>
        <w:gridCol w:w="1134"/>
        <w:gridCol w:w="1276"/>
      </w:tblGrid>
      <w:tr w:rsidR="00D33BFD" w:rsidRPr="00D33BFD" w:rsidTr="00D33BFD">
        <w:trPr>
          <w:trHeight w:val="413"/>
        </w:trPr>
        <w:tc>
          <w:tcPr>
            <w:tcW w:w="10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POL</w:t>
            </w:r>
          </w:p>
        </w:tc>
        <w:tc>
          <w:tcPr>
            <w:tcW w:w="36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ČÁSTKA (v tis. Kč)</w:t>
            </w:r>
          </w:p>
        </w:tc>
      </w:tr>
      <w:tr w:rsidR="00D33BFD" w:rsidRPr="00D33BFD" w:rsidTr="00D33BFD">
        <w:trPr>
          <w:trHeight w:val="338"/>
        </w:trPr>
        <w:tc>
          <w:tcPr>
            <w:tcW w:w="10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19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11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Výdaje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7E6E6"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Financování</w:t>
            </w:r>
          </w:p>
        </w:tc>
      </w:tr>
      <w:tr w:rsidR="00D33BFD" w:rsidRPr="00D33BFD" w:rsidTr="00D33BFD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04-OSOM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1349-Zrušené místní poplatky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+ 1 216,89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03-FO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1349-Zrušené místní poplatky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- 1 216,89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04-OSOM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1014-Ozdravování hospodářských zvířat, polních a speciálních plodin a zvláštní veterinární péče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5499-Ostatní neinvestiční transfery obyvatelstvu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- 7,00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</w:tr>
      <w:tr w:rsidR="00D33BFD" w:rsidRPr="00D33BFD" w:rsidTr="00D33BFD">
        <w:trPr>
          <w:trHeight w:val="300"/>
        </w:trPr>
        <w:tc>
          <w:tcPr>
            <w:tcW w:w="10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03-FO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1014-Ozdravování hospodářských zvířat, polních a speciálních plodin a zvláštní veterinární péče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5499-Ostatní neinvestiční transfery obyvatelstvu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+ 7,00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</w:tr>
    </w:tbl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3BFD">
        <w:rPr>
          <w:rFonts w:ascii="Times New Roman" w:hAnsi="Times New Roman"/>
          <w:sz w:val="20"/>
          <w:szCs w:val="20"/>
        </w:rPr>
        <w:t>S tím související změna závazných ukazatelů:</w:t>
      </w:r>
    </w:p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214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6803"/>
        <w:gridCol w:w="1276"/>
      </w:tblGrid>
      <w:tr w:rsidR="00D33BFD" w:rsidRPr="00D33BFD" w:rsidTr="00D33BFD">
        <w:trPr>
          <w:trHeight w:val="600"/>
        </w:trPr>
        <w:tc>
          <w:tcPr>
            <w:tcW w:w="11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</w:p>
        </w:tc>
        <w:tc>
          <w:tcPr>
            <w:tcW w:w="68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/>
            <w:noWrap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Závazný ukazatel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/>
            <w:vAlign w:val="center"/>
            <w:hideMark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t>ČÁSTKA</w:t>
            </w:r>
            <w:r w:rsidRPr="00D33BFD">
              <w:rPr>
                <w:rFonts w:ascii="Times New Roman" w:eastAsia="Times New Roman" w:hAnsi="Times New Roman" w:cs="Times New Roman"/>
                <w:b/>
                <w:bCs/>
                <w:color w:val="000000"/>
                <w:kern w:val="22"/>
                <w:sz w:val="20"/>
                <w:szCs w:val="24"/>
                <w:lang w:eastAsia="cs-CZ"/>
              </w:rPr>
              <w:br/>
              <w:t xml:space="preserve"> (v tis. Kč)</w:t>
            </w:r>
          </w:p>
        </w:tc>
      </w:tr>
      <w:tr w:rsidR="00D33BFD" w:rsidRPr="00D33BFD" w:rsidTr="00D33BFD">
        <w:trPr>
          <w:trHeight w:val="300"/>
        </w:trPr>
        <w:tc>
          <w:tcPr>
            <w:tcW w:w="11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04-OSOM</w:t>
            </w:r>
          </w:p>
        </w:tc>
        <w:tc>
          <w:tcPr>
            <w:tcW w:w="68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Daňové příjmy (třída 1)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+ 1 216,89</w:t>
            </w:r>
          </w:p>
        </w:tc>
      </w:tr>
      <w:tr w:rsidR="00D33BFD" w:rsidRPr="00D33BFD" w:rsidTr="00D33BFD">
        <w:trPr>
          <w:trHeight w:val="30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03-FO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Daňové příjmy (třída 1)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- 1 216,89</w:t>
            </w:r>
          </w:p>
        </w:tc>
      </w:tr>
      <w:tr w:rsidR="00D33BFD" w:rsidRPr="00D33BFD" w:rsidTr="00D33BFD">
        <w:trPr>
          <w:trHeight w:val="30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04-OSOM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ORJ 04-Odbor správy obecního majetku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- 7,00</w:t>
            </w:r>
          </w:p>
        </w:tc>
      </w:tr>
      <w:tr w:rsidR="00D33BFD" w:rsidRPr="00D33BFD" w:rsidTr="00D33BFD">
        <w:trPr>
          <w:trHeight w:val="315"/>
        </w:trPr>
        <w:tc>
          <w:tcPr>
            <w:tcW w:w="11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3BFD" w:rsidRPr="00D33BFD" w:rsidRDefault="00D33BFD" w:rsidP="00D33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kern w:val="22"/>
                <w:sz w:val="20"/>
                <w:szCs w:val="24"/>
                <w:lang w:eastAsia="cs-CZ"/>
              </w:rPr>
              <w:t>03-FO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Ostatní výdaje finančního odboru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33BFD" w:rsidRPr="00D33BFD" w:rsidRDefault="00D33BFD" w:rsidP="00D33B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</w:pPr>
            <w:r w:rsidRPr="00D33BFD">
              <w:rPr>
                <w:rFonts w:ascii="Times New Roman" w:eastAsia="Times New Roman" w:hAnsi="Times New Roman" w:cs="Times New Roman"/>
                <w:color w:val="000000"/>
                <w:kern w:val="22"/>
                <w:sz w:val="20"/>
                <w:szCs w:val="24"/>
                <w:lang w:eastAsia="cs-CZ"/>
              </w:rPr>
              <w:t>+ 7,00</w:t>
            </w:r>
          </w:p>
        </w:tc>
      </w:tr>
    </w:tbl>
    <w:p w:rsidR="00D33BFD" w:rsidRPr="00D33BFD" w:rsidRDefault="00D33BFD" w:rsidP="00D33BFD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33BFD" w:rsidRPr="00D33BFD" w:rsidRDefault="00D33BFD" w:rsidP="00D33BFD">
      <w:pPr>
        <w:tabs>
          <w:tab w:val="left" w:pos="142"/>
          <w:tab w:val="left" w:pos="426"/>
          <w:tab w:val="decimal" w:pos="3119"/>
          <w:tab w:val="left" w:pos="4253"/>
          <w:tab w:val="decimal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  <w:bookmarkStart w:id="0" w:name="_GoBack"/>
      <w:bookmarkEnd w:id="0"/>
    </w:p>
    <w:sectPr w:rsidR="00D33BFD" w:rsidRPr="00D33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F76"/>
    <w:multiLevelType w:val="hybridMultilevel"/>
    <w:tmpl w:val="A99C3D60"/>
    <w:lvl w:ilvl="0" w:tplc="BCCC8D98">
      <w:start w:val="1"/>
      <w:numFmt w:val="bullet"/>
      <w:suff w:val="space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470736F"/>
    <w:multiLevelType w:val="hybridMultilevel"/>
    <w:tmpl w:val="3DC4E3E8"/>
    <w:lvl w:ilvl="0" w:tplc="658E7ED0">
      <w:start w:val="1"/>
      <w:numFmt w:val="bullet"/>
      <w:suff w:val="space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05094A4E"/>
    <w:multiLevelType w:val="hybridMultilevel"/>
    <w:tmpl w:val="935A47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82073F"/>
    <w:multiLevelType w:val="hybridMultilevel"/>
    <w:tmpl w:val="E760FA44"/>
    <w:lvl w:ilvl="0" w:tplc="2B5A733A">
      <w:start w:val="1"/>
      <w:numFmt w:val="bullet"/>
      <w:suff w:val="space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D433AC"/>
    <w:multiLevelType w:val="hybridMultilevel"/>
    <w:tmpl w:val="6BC03F9E"/>
    <w:lvl w:ilvl="0" w:tplc="810E7F3A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0AC31162"/>
    <w:multiLevelType w:val="hybridMultilevel"/>
    <w:tmpl w:val="1666CAFC"/>
    <w:lvl w:ilvl="0" w:tplc="1CD470F6">
      <w:start w:val="1"/>
      <w:numFmt w:val="bullet"/>
      <w:suff w:val="space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6E455C"/>
    <w:multiLevelType w:val="hybridMultilevel"/>
    <w:tmpl w:val="834C96DC"/>
    <w:lvl w:ilvl="0" w:tplc="F39E8E0A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210B36"/>
    <w:multiLevelType w:val="hybridMultilevel"/>
    <w:tmpl w:val="4462B34A"/>
    <w:lvl w:ilvl="0" w:tplc="750CB61E">
      <w:start w:val="4"/>
      <w:numFmt w:val="lowerLetter"/>
      <w:lvlText w:val="%1)"/>
      <w:lvlJc w:val="left"/>
      <w:pPr>
        <w:ind w:left="3195" w:hanging="360"/>
      </w:pPr>
    </w:lvl>
    <w:lvl w:ilvl="1" w:tplc="04050019">
      <w:start w:val="1"/>
      <w:numFmt w:val="lowerLetter"/>
      <w:lvlText w:val="%2."/>
      <w:lvlJc w:val="left"/>
      <w:pPr>
        <w:ind w:left="3915" w:hanging="360"/>
      </w:pPr>
    </w:lvl>
    <w:lvl w:ilvl="2" w:tplc="0405001B">
      <w:start w:val="1"/>
      <w:numFmt w:val="lowerRoman"/>
      <w:lvlText w:val="%3."/>
      <w:lvlJc w:val="right"/>
      <w:pPr>
        <w:ind w:left="4635" w:hanging="180"/>
      </w:pPr>
    </w:lvl>
    <w:lvl w:ilvl="3" w:tplc="0405000F">
      <w:start w:val="1"/>
      <w:numFmt w:val="decimal"/>
      <w:lvlText w:val="%4."/>
      <w:lvlJc w:val="left"/>
      <w:pPr>
        <w:ind w:left="5355" w:hanging="360"/>
      </w:pPr>
    </w:lvl>
    <w:lvl w:ilvl="4" w:tplc="04050019">
      <w:start w:val="1"/>
      <w:numFmt w:val="lowerLetter"/>
      <w:lvlText w:val="%5."/>
      <w:lvlJc w:val="left"/>
      <w:pPr>
        <w:ind w:left="6075" w:hanging="360"/>
      </w:pPr>
    </w:lvl>
    <w:lvl w:ilvl="5" w:tplc="0405001B">
      <w:start w:val="1"/>
      <w:numFmt w:val="lowerRoman"/>
      <w:lvlText w:val="%6."/>
      <w:lvlJc w:val="right"/>
      <w:pPr>
        <w:ind w:left="6795" w:hanging="180"/>
      </w:pPr>
    </w:lvl>
    <w:lvl w:ilvl="6" w:tplc="0405000F">
      <w:start w:val="1"/>
      <w:numFmt w:val="decimal"/>
      <w:lvlText w:val="%7."/>
      <w:lvlJc w:val="left"/>
      <w:pPr>
        <w:ind w:left="7515" w:hanging="360"/>
      </w:pPr>
    </w:lvl>
    <w:lvl w:ilvl="7" w:tplc="04050019">
      <w:start w:val="1"/>
      <w:numFmt w:val="lowerLetter"/>
      <w:lvlText w:val="%8."/>
      <w:lvlJc w:val="left"/>
      <w:pPr>
        <w:ind w:left="8235" w:hanging="360"/>
      </w:pPr>
    </w:lvl>
    <w:lvl w:ilvl="8" w:tplc="0405001B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1119111D"/>
    <w:multiLevelType w:val="multilevel"/>
    <w:tmpl w:val="71149B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DD6E54"/>
    <w:multiLevelType w:val="hybridMultilevel"/>
    <w:tmpl w:val="D74C1DC4"/>
    <w:lvl w:ilvl="0" w:tplc="E134177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06297"/>
    <w:multiLevelType w:val="hybridMultilevel"/>
    <w:tmpl w:val="EB6E95F6"/>
    <w:lvl w:ilvl="0" w:tplc="B524B75C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7A302F9"/>
    <w:multiLevelType w:val="multilevel"/>
    <w:tmpl w:val="71149B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565EBA"/>
    <w:multiLevelType w:val="hybridMultilevel"/>
    <w:tmpl w:val="B908EB80"/>
    <w:lvl w:ilvl="0" w:tplc="57A484B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1CE7133C"/>
    <w:multiLevelType w:val="hybridMultilevel"/>
    <w:tmpl w:val="7608AB44"/>
    <w:lvl w:ilvl="0" w:tplc="7E9E0E78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200B70B8"/>
    <w:multiLevelType w:val="hybridMultilevel"/>
    <w:tmpl w:val="79C854C8"/>
    <w:lvl w:ilvl="0" w:tplc="705266FE">
      <w:start w:val="1"/>
      <w:numFmt w:val="bullet"/>
      <w:suff w:val="space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</w:abstractNum>
  <w:abstractNum w:abstractNumId="15" w15:restartNumberingAfterBreak="0">
    <w:nsid w:val="22F2624A"/>
    <w:multiLevelType w:val="hybridMultilevel"/>
    <w:tmpl w:val="6B46D31E"/>
    <w:lvl w:ilvl="0" w:tplc="0040FFD6">
      <w:start w:val="1"/>
      <w:numFmt w:val="bullet"/>
      <w:suff w:val="space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3DA08EB"/>
    <w:multiLevelType w:val="hybridMultilevel"/>
    <w:tmpl w:val="600C3D38"/>
    <w:lvl w:ilvl="0" w:tplc="3F92577A">
      <w:start w:val="1"/>
      <w:numFmt w:val="bullet"/>
      <w:suff w:val="space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2A621D50"/>
    <w:multiLevelType w:val="hybridMultilevel"/>
    <w:tmpl w:val="EEFA748E"/>
    <w:lvl w:ilvl="0" w:tplc="45E004AE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580578"/>
    <w:multiLevelType w:val="hybridMultilevel"/>
    <w:tmpl w:val="1DC47146"/>
    <w:lvl w:ilvl="0" w:tplc="A3FEDC5A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63A1B"/>
    <w:multiLevelType w:val="hybridMultilevel"/>
    <w:tmpl w:val="D368C176"/>
    <w:lvl w:ilvl="0" w:tplc="922C2E5C">
      <w:start w:val="1"/>
      <w:numFmt w:val="bullet"/>
      <w:suff w:val="space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20" w15:restartNumberingAfterBreak="0">
    <w:nsid w:val="338B22F6"/>
    <w:multiLevelType w:val="hybridMultilevel"/>
    <w:tmpl w:val="612C637C"/>
    <w:lvl w:ilvl="0" w:tplc="545CA0C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034BD9"/>
    <w:multiLevelType w:val="hybridMultilevel"/>
    <w:tmpl w:val="436259A2"/>
    <w:lvl w:ilvl="0" w:tplc="685C1140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362160C9"/>
    <w:multiLevelType w:val="hybridMultilevel"/>
    <w:tmpl w:val="7EC013F8"/>
    <w:lvl w:ilvl="0" w:tplc="BE54541E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3" w15:restartNumberingAfterBreak="0">
    <w:nsid w:val="38607CE7"/>
    <w:multiLevelType w:val="hybridMultilevel"/>
    <w:tmpl w:val="111CCC2E"/>
    <w:lvl w:ilvl="0" w:tplc="9640BFA4">
      <w:start w:val="1"/>
      <w:numFmt w:val="ordinal"/>
      <w:lvlText w:val="1.%1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6A01D2"/>
    <w:multiLevelType w:val="hybridMultilevel"/>
    <w:tmpl w:val="20EC7CBA"/>
    <w:lvl w:ilvl="0" w:tplc="C07CE7C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444B383E"/>
    <w:multiLevelType w:val="hybridMultilevel"/>
    <w:tmpl w:val="CF3CC8A0"/>
    <w:lvl w:ilvl="0" w:tplc="8974B1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0B4492"/>
    <w:multiLevelType w:val="hybridMultilevel"/>
    <w:tmpl w:val="100E6B2C"/>
    <w:lvl w:ilvl="0" w:tplc="723E3B86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489C4341"/>
    <w:multiLevelType w:val="hybridMultilevel"/>
    <w:tmpl w:val="1C6A502C"/>
    <w:lvl w:ilvl="0" w:tplc="4FD4E7A4">
      <w:start w:val="1"/>
      <w:numFmt w:val="bullet"/>
      <w:suff w:val="space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E04D40"/>
    <w:multiLevelType w:val="hybridMultilevel"/>
    <w:tmpl w:val="B5B68B16"/>
    <w:lvl w:ilvl="0" w:tplc="E41ED36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B82CFD"/>
    <w:multiLevelType w:val="hybridMultilevel"/>
    <w:tmpl w:val="12D4A6AE"/>
    <w:lvl w:ilvl="0" w:tplc="A4A86FC4">
      <w:start w:val="1"/>
      <w:numFmt w:val="bullet"/>
      <w:suff w:val="space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DE2ED4"/>
    <w:multiLevelType w:val="hybridMultilevel"/>
    <w:tmpl w:val="4A90C5C4"/>
    <w:lvl w:ilvl="0" w:tplc="3DA683D0">
      <w:start w:val="1"/>
      <w:numFmt w:val="bullet"/>
      <w:suff w:val="space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5B51E0F"/>
    <w:multiLevelType w:val="hybridMultilevel"/>
    <w:tmpl w:val="4A841F88"/>
    <w:lvl w:ilvl="0" w:tplc="2B0CB9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5617E4"/>
    <w:multiLevelType w:val="multilevel"/>
    <w:tmpl w:val="15049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33" w15:restartNumberingAfterBreak="0">
    <w:nsid w:val="734A23DD"/>
    <w:multiLevelType w:val="hybridMultilevel"/>
    <w:tmpl w:val="216EFF5E"/>
    <w:lvl w:ilvl="0" w:tplc="E0281702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74F70B09"/>
    <w:multiLevelType w:val="hybridMultilevel"/>
    <w:tmpl w:val="8D9619B6"/>
    <w:lvl w:ilvl="0" w:tplc="F5CE969C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0"/>
  </w:num>
  <w:num w:numId="5">
    <w:abstractNumId w:val="31"/>
  </w:num>
  <w:num w:numId="6">
    <w:abstractNumId w:val="28"/>
  </w:num>
  <w:num w:numId="7">
    <w:abstractNumId w:val="5"/>
  </w:num>
  <w:num w:numId="8">
    <w:abstractNumId w:val="3"/>
  </w:num>
  <w:num w:numId="9">
    <w:abstractNumId w:val="15"/>
  </w:num>
  <w:num w:numId="10">
    <w:abstractNumId w:val="0"/>
  </w:num>
  <w:num w:numId="11">
    <w:abstractNumId w:val="27"/>
  </w:num>
  <w:num w:numId="12">
    <w:abstractNumId w:val="34"/>
  </w:num>
  <w:num w:numId="13">
    <w:abstractNumId w:val="6"/>
  </w:num>
  <w:num w:numId="14">
    <w:abstractNumId w:val="19"/>
  </w:num>
  <w:num w:numId="15">
    <w:abstractNumId w:val="20"/>
  </w:num>
  <w:num w:numId="16">
    <w:abstractNumId w:val="25"/>
  </w:num>
  <w:num w:numId="17">
    <w:abstractNumId w:val="26"/>
  </w:num>
  <w:num w:numId="18">
    <w:abstractNumId w:val="22"/>
  </w:num>
  <w:num w:numId="19">
    <w:abstractNumId w:val="16"/>
  </w:num>
  <w:num w:numId="20">
    <w:abstractNumId w:val="13"/>
  </w:num>
  <w:num w:numId="21">
    <w:abstractNumId w:val="23"/>
  </w:num>
  <w:num w:numId="22">
    <w:abstractNumId w:val="33"/>
  </w:num>
  <w:num w:numId="23">
    <w:abstractNumId w:val="21"/>
  </w:num>
  <w:num w:numId="24">
    <w:abstractNumId w:val="12"/>
  </w:num>
  <w:num w:numId="25">
    <w:abstractNumId w:val="1"/>
  </w:num>
  <w:num w:numId="26">
    <w:abstractNumId w:val="14"/>
  </w:num>
  <w:num w:numId="27">
    <w:abstractNumId w:val="18"/>
  </w:num>
  <w:num w:numId="28">
    <w:abstractNumId w:val="29"/>
  </w:num>
  <w:num w:numId="29">
    <w:abstractNumId w:val="24"/>
  </w:num>
  <w:num w:numId="30">
    <w:abstractNumId w:val="4"/>
  </w:num>
  <w:num w:numId="31">
    <w:abstractNumId w:val="10"/>
  </w:num>
  <w:num w:numId="32">
    <w:abstractNumId w:val="2"/>
  </w:num>
  <w:num w:numId="3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A6"/>
    <w:rsid w:val="00442213"/>
    <w:rsid w:val="00A61E0C"/>
    <w:rsid w:val="00AD29A6"/>
    <w:rsid w:val="00D3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A2987-971D-4CC0-A8B6-67AD6D32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ezseznamu1">
    <w:name w:val="Bez seznamu1"/>
    <w:next w:val="Bezseznamu"/>
    <w:uiPriority w:val="99"/>
    <w:semiHidden/>
    <w:unhideWhenUsed/>
    <w:rsid w:val="00D33BFD"/>
  </w:style>
  <w:style w:type="character" w:customStyle="1" w:styleId="BezmezerChar">
    <w:name w:val="Bez mezer Char"/>
    <w:link w:val="Bezmezer"/>
    <w:uiPriority w:val="1"/>
    <w:locked/>
    <w:rsid w:val="00D33BFD"/>
    <w:rPr>
      <w:rFonts w:ascii="Calibri" w:hAnsi="Calibri"/>
    </w:rPr>
  </w:style>
  <w:style w:type="paragraph" w:styleId="Bezmezer">
    <w:name w:val="No Spacing"/>
    <w:link w:val="BezmezerChar"/>
    <w:uiPriority w:val="1"/>
    <w:qFormat/>
    <w:rsid w:val="00D33BFD"/>
    <w:pPr>
      <w:spacing w:after="0" w:line="240" w:lineRule="auto"/>
      <w:ind w:left="714" w:hanging="357"/>
      <w:jc w:val="both"/>
    </w:pPr>
    <w:rPr>
      <w:rFonts w:ascii="Calibri" w:hAnsi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BFD"/>
    <w:pPr>
      <w:spacing w:after="0" w:line="240" w:lineRule="auto"/>
    </w:pPr>
    <w:rPr>
      <w:rFonts w:ascii="Segoe UI" w:eastAsia="Times New Roman" w:hAnsi="Segoe UI" w:cs="Segoe UI"/>
      <w:kern w:val="22"/>
      <w:sz w:val="18"/>
      <w:szCs w:val="18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BFD"/>
    <w:rPr>
      <w:rFonts w:ascii="Segoe UI" w:eastAsia="Times New Roman" w:hAnsi="Segoe UI" w:cs="Segoe UI"/>
      <w:kern w:val="22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33BF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33BFD"/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33BF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33BFD"/>
    <w:rPr>
      <w:rFonts w:ascii="Arial" w:eastAsia="Times New Roman" w:hAnsi="Arial" w:cs="Times New Roman"/>
      <w:kern w:val="22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33BF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33BFD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22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3145</Words>
  <Characters>18557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dordova</dc:creator>
  <cp:keywords/>
  <dc:description/>
  <cp:lastModifiedBy>dordova</cp:lastModifiedBy>
  <cp:revision>2</cp:revision>
  <dcterms:created xsi:type="dcterms:W3CDTF">2017-09-04T11:51:00Z</dcterms:created>
  <dcterms:modified xsi:type="dcterms:W3CDTF">2017-09-04T12:04:00Z</dcterms:modified>
</cp:coreProperties>
</file>