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C7" w:rsidRDefault="00574CC7" w:rsidP="00574CC7">
      <w:pPr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>
        <w:rPr>
          <w:b/>
        </w:rPr>
        <w:t>Rozpočtové opatření Zastupitelstva města Frýdku-Místku č. 54 spočívající v:</w:t>
      </w:r>
    </w:p>
    <w:p w:rsidR="00574CC7" w:rsidRDefault="00574CC7" w:rsidP="00574CC7">
      <w:pPr>
        <w:jc w:val="both"/>
        <w:rPr>
          <w:b/>
        </w:rPr>
      </w:pPr>
    </w:p>
    <w:tbl>
      <w:tblPr>
        <w:tblW w:w="93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325"/>
        <w:gridCol w:w="2551"/>
        <w:gridCol w:w="1134"/>
        <w:gridCol w:w="1134"/>
        <w:gridCol w:w="1196"/>
      </w:tblGrid>
      <w:tr w:rsidR="00574CC7" w:rsidTr="00C41682">
        <w:trPr>
          <w:trHeight w:val="3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ORJ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ČÁSTKA </w:t>
            </w:r>
            <w:r>
              <w:rPr>
                <w:b/>
                <w:bCs/>
                <w:color w:val="000000"/>
              </w:rPr>
              <w:br/>
              <w:t>v tis. Kč</w:t>
            </w:r>
          </w:p>
        </w:tc>
      </w:tr>
      <w:tr w:rsidR="00574CC7" w:rsidTr="00C41682">
        <w:trPr>
          <w:trHeight w:val="2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4CC7" w:rsidRDefault="00574CC7" w:rsidP="00C4168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4CC7" w:rsidRDefault="00574CC7" w:rsidP="00C4168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4CC7" w:rsidRDefault="00574CC7" w:rsidP="00C4168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Financování</w:t>
            </w:r>
          </w:p>
        </w:tc>
      </w:tr>
      <w:tr w:rsidR="00574CC7" w:rsidTr="00C4168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03-FO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5901-Nespecifikované rezervy – </w:t>
            </w:r>
            <w:r w:rsidRPr="007B079A">
              <w:rPr>
                <w:i/>
                <w:color w:val="000000"/>
              </w:rPr>
              <w:t>plánovaná rezerva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CC7" w:rsidRDefault="00574CC7" w:rsidP="00C41682">
            <w:pPr>
              <w:spacing w:line="254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4CC7" w:rsidRDefault="00574CC7" w:rsidP="00C41682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C7" w:rsidRDefault="00574CC7" w:rsidP="00C41682">
            <w:pPr>
              <w:spacing w:line="254" w:lineRule="auto"/>
              <w:jc w:val="right"/>
              <w:rPr>
                <w:color w:val="000000"/>
              </w:rPr>
            </w:pPr>
          </w:p>
        </w:tc>
      </w:tr>
      <w:tr w:rsidR="00574CC7" w:rsidTr="00C4168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04-OSOM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6121-Budovy, haly, stavby – </w:t>
            </w:r>
            <w:r w:rsidRPr="00551CE0">
              <w:rPr>
                <w:i/>
                <w:color w:val="000000"/>
              </w:rPr>
              <w:t>složení dražební jistiny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CC7" w:rsidRDefault="00574CC7" w:rsidP="00C41682">
            <w:pPr>
              <w:spacing w:line="254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4CC7" w:rsidRDefault="00574CC7" w:rsidP="00C41682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C7" w:rsidRDefault="00574CC7" w:rsidP="00C41682">
            <w:pPr>
              <w:spacing w:line="254" w:lineRule="auto"/>
              <w:jc w:val="right"/>
              <w:rPr>
                <w:color w:val="000000"/>
              </w:rPr>
            </w:pPr>
          </w:p>
        </w:tc>
      </w:tr>
    </w:tbl>
    <w:p w:rsidR="00574CC7" w:rsidRPr="007B079A" w:rsidRDefault="00574CC7" w:rsidP="00574CC7">
      <w:pPr>
        <w:tabs>
          <w:tab w:val="decimal" w:pos="6237"/>
          <w:tab w:val="decimal" w:pos="8505"/>
        </w:tabs>
        <w:jc w:val="both"/>
        <w:rPr>
          <w:rFonts w:eastAsia="Calibri"/>
          <w:lang w:eastAsia="en-US"/>
        </w:rPr>
      </w:pPr>
    </w:p>
    <w:p w:rsidR="00574CC7" w:rsidRDefault="00574CC7" w:rsidP="00574CC7">
      <w:pPr>
        <w:tabs>
          <w:tab w:val="decimal" w:pos="6237"/>
          <w:tab w:val="decimal" w:pos="8505"/>
        </w:tabs>
        <w:jc w:val="both"/>
      </w:pPr>
      <w:r>
        <w:t>S tím související změny v těchto závazných ukazatelích:</w:t>
      </w:r>
    </w:p>
    <w:p w:rsidR="00574CC7" w:rsidRDefault="00574CC7" w:rsidP="00574CC7">
      <w:pPr>
        <w:tabs>
          <w:tab w:val="decimal" w:pos="6237"/>
          <w:tab w:val="decimal" w:pos="8505"/>
        </w:tabs>
        <w:jc w:val="both"/>
        <w:rPr>
          <w:b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6704"/>
        <w:gridCol w:w="1639"/>
      </w:tblGrid>
      <w:tr w:rsidR="00574CC7" w:rsidTr="00C41682">
        <w:trPr>
          <w:trHeight w:val="3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ORJ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Závazný ukazatel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ČÁSTKA</w:t>
            </w:r>
            <w:r>
              <w:rPr>
                <w:b/>
                <w:bCs/>
                <w:color w:val="000000"/>
              </w:rPr>
              <w:br/>
              <w:t xml:space="preserve"> v tis. Kč</w:t>
            </w:r>
          </w:p>
        </w:tc>
      </w:tr>
      <w:tr w:rsidR="00574CC7" w:rsidTr="00C41682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03-FO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 Plánovaná rezerva města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>-500,00</w:t>
            </w:r>
          </w:p>
        </w:tc>
      </w:tr>
      <w:tr w:rsidR="00574CC7" w:rsidTr="00C41682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4CC7" w:rsidRDefault="00574CC7" w:rsidP="00C41682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04-OSOM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 Nabytí nemovité věci zapsané na LV č. 2293 v </w:t>
            </w:r>
            <w:proofErr w:type="gramStart"/>
            <w:r>
              <w:rPr>
                <w:color w:val="000000"/>
              </w:rPr>
              <w:t>k.ú.</w:t>
            </w:r>
            <w:proofErr w:type="gramEnd"/>
            <w:r>
              <w:rPr>
                <w:color w:val="000000"/>
              </w:rPr>
              <w:t xml:space="preserve"> Frýdek – pozemek </w:t>
            </w:r>
            <w:proofErr w:type="gramStart"/>
            <w:r>
              <w:rPr>
                <w:color w:val="000000"/>
              </w:rPr>
              <w:t>p.č.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574CC7" w:rsidRDefault="00574CC7" w:rsidP="00C41682">
            <w:pPr>
              <w:spacing w:line="254" w:lineRule="auto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 3130/2 o výměře 3069 m2, jehož součástí je stavba </w:t>
            </w:r>
            <w:proofErr w:type="gramStart"/>
            <w:r>
              <w:rPr>
                <w:color w:val="000000"/>
              </w:rPr>
              <w:t>č.p.</w:t>
            </w:r>
            <w:proofErr w:type="gramEnd"/>
            <w:r>
              <w:rPr>
                <w:color w:val="000000"/>
              </w:rPr>
              <w:t xml:space="preserve"> 494 (bývalý hotel </w:t>
            </w:r>
          </w:p>
          <w:p w:rsidR="00574CC7" w:rsidRDefault="00574CC7" w:rsidP="00C41682">
            <w:pPr>
              <w:spacing w:line="254" w:lineRule="auto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 Centrum)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CC7" w:rsidRDefault="00574CC7" w:rsidP="00C41682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</w:tbl>
    <w:p w:rsidR="00574CC7" w:rsidRDefault="00574CC7" w:rsidP="00574CC7">
      <w:pPr>
        <w:rPr>
          <w:b/>
        </w:rPr>
      </w:pPr>
    </w:p>
    <w:p w:rsidR="00C97757" w:rsidRDefault="00C97757"/>
    <w:sectPr w:rsidR="00C9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0E5"/>
    <w:multiLevelType w:val="hybridMultilevel"/>
    <w:tmpl w:val="758AAF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PwHvJ4r6T1jvkX43o9rKGrn7YD4CELIVxXxLUGRHINlb/u8HU2KOOBbhLkSsPssEWinmQyOBSISr4jMOquoEA==" w:salt="FT9RPII9Vz71UOnKcN5H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07"/>
    <w:rsid w:val="002B746A"/>
    <w:rsid w:val="00574CC7"/>
    <w:rsid w:val="00C97757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B0D5-FB43-4605-A58A-CB9F106A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591</Characters>
  <Application>Microsoft Office Word</Application>
  <DocSecurity>8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5</cp:revision>
  <dcterms:created xsi:type="dcterms:W3CDTF">2018-05-22T07:56:00Z</dcterms:created>
  <dcterms:modified xsi:type="dcterms:W3CDTF">2018-05-22T08:14:00Z</dcterms:modified>
</cp:coreProperties>
</file>