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75" w:rsidRDefault="00DD1075" w:rsidP="00280C24">
      <w:pPr>
        <w:widowControl w:val="0"/>
        <w:suppressAutoHyphens/>
        <w:spacing w:after="120"/>
        <w:jc w:val="center"/>
        <w:rPr>
          <w:rFonts w:ascii="Arial" w:eastAsia="Arial Unicode MS" w:hAnsi="Arial" w:cs="Tahoma"/>
          <w:b/>
          <w:bCs/>
          <w:u w:val="single"/>
          <w:lang w:bidi="cs-CZ"/>
        </w:rPr>
      </w:pPr>
      <w:r w:rsidRPr="00DD1075">
        <w:rPr>
          <w:rFonts w:ascii="Arial" w:eastAsia="Arial Unicode MS" w:hAnsi="Arial" w:cs="Tahoma"/>
          <w:b/>
          <w:bCs/>
          <w:u w:val="single"/>
          <w:lang w:bidi="cs-CZ"/>
        </w:rPr>
        <w:t>NÍZKOPRAHOVÉ ZAŘÍZENÍ PRO DĚTI A MLÁDEŽ KLUB KOSŤA</w:t>
      </w:r>
    </w:p>
    <w:p w:rsidR="00DD1075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u w:val="single"/>
          <w:lang w:bidi="cs-CZ"/>
        </w:rPr>
      </w:pPr>
    </w:p>
    <w:p w:rsidR="00DD1075" w:rsidRPr="00DD1075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u w:val="single"/>
          <w:lang w:bidi="cs-CZ"/>
        </w:rPr>
      </w:pPr>
    </w:p>
    <w:p w:rsidR="00DD1075" w:rsidRPr="008525B7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  <w:r w:rsidRPr="008525B7">
        <w:rPr>
          <w:rFonts w:ascii="Arial" w:eastAsia="Arial Unicode MS" w:hAnsi="Arial" w:cs="Tahoma"/>
          <w:b/>
          <w:bCs/>
          <w:lang w:bidi="cs-CZ"/>
        </w:rPr>
        <w:t xml:space="preserve">Poslání </w:t>
      </w:r>
    </w:p>
    <w:p w:rsidR="00DD1075" w:rsidRPr="005052BF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sz w:val="26"/>
          <w:szCs w:val="26"/>
          <w:lang w:bidi="cs-CZ"/>
        </w:rPr>
      </w:pPr>
    </w:p>
    <w:p w:rsidR="00DD1075" w:rsidRPr="00C30497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lang w:bidi="cs-CZ"/>
        </w:rPr>
      </w:pPr>
      <w:r w:rsidRPr="00C30497">
        <w:rPr>
          <w:rFonts w:ascii="Arial" w:eastAsia="Arial Unicode MS" w:hAnsi="Arial" w:cs="Tahoma"/>
          <w:lang w:bidi="cs-CZ"/>
        </w:rPr>
        <w:t>Hlavním posláním Klubu Kosťa jsou poradenské a preventivní činnosti – umožňující uživatelům si</w:t>
      </w:r>
      <w:r w:rsidRPr="00A91D8C">
        <w:rPr>
          <w:rFonts w:ascii="Arial" w:eastAsia="Arial Unicode MS" w:hAnsi="Arial" w:cs="Tahoma"/>
          <w:color w:val="000000"/>
          <w:lang w:bidi="cs-CZ"/>
        </w:rPr>
        <w:t xml:space="preserve"> popovídat</w:t>
      </w:r>
      <w:r w:rsidRPr="00137033">
        <w:rPr>
          <w:rFonts w:ascii="Arial" w:eastAsia="Arial Unicode MS" w:hAnsi="Arial" w:cs="Tahoma"/>
          <w:color w:val="C00000"/>
          <w:lang w:bidi="cs-CZ"/>
        </w:rPr>
        <w:t xml:space="preserve">, </w:t>
      </w:r>
      <w:r w:rsidRPr="00472920">
        <w:rPr>
          <w:rFonts w:ascii="Arial" w:eastAsia="Arial Unicode MS" w:hAnsi="Arial" w:cs="Tahoma"/>
          <w:color w:val="000000"/>
          <w:lang w:bidi="cs-CZ"/>
        </w:rPr>
        <w:t>být se svými vrstevníky</w:t>
      </w:r>
      <w:r w:rsidRPr="00C345B4">
        <w:rPr>
          <w:rFonts w:ascii="Arial" w:eastAsia="Arial Unicode MS" w:hAnsi="Arial" w:cs="Tahoma"/>
          <w:lang w:bidi="cs-CZ"/>
        </w:rPr>
        <w:t>,</w:t>
      </w:r>
      <w:r w:rsidRPr="00137033">
        <w:rPr>
          <w:rFonts w:ascii="Arial" w:eastAsia="Arial Unicode MS" w:hAnsi="Arial" w:cs="Tahoma"/>
          <w:color w:val="C00000"/>
          <w:lang w:bidi="cs-CZ"/>
        </w:rPr>
        <w:t xml:space="preserve"> </w:t>
      </w:r>
      <w:r w:rsidRPr="00C345B4">
        <w:rPr>
          <w:rFonts w:ascii="Arial" w:eastAsia="Arial Unicode MS" w:hAnsi="Arial" w:cs="Tahoma"/>
          <w:lang w:bidi="cs-CZ"/>
        </w:rPr>
        <w:t>vyplnit svůj volný čas,</w:t>
      </w:r>
      <w:r w:rsidRPr="00C30497">
        <w:rPr>
          <w:rFonts w:ascii="Arial" w:eastAsia="Arial Unicode MS" w:hAnsi="Arial" w:cs="Tahoma"/>
          <w:lang w:bidi="cs-CZ"/>
        </w:rPr>
        <w:t xml:space="preserve"> nebo se svěřit se svými problémy, se kterými jim mohou být pracovníci klubu nápomocni.  </w:t>
      </w:r>
    </w:p>
    <w:p w:rsidR="00DD1075" w:rsidRPr="00C30497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lang w:bidi="cs-CZ"/>
        </w:rPr>
      </w:pPr>
      <w:r w:rsidRPr="00C30497">
        <w:rPr>
          <w:rFonts w:ascii="Arial" w:eastAsia="Arial Unicode MS" w:hAnsi="Arial" w:cs="Tahoma"/>
          <w:lang w:bidi="cs-CZ"/>
        </w:rPr>
        <w:t xml:space="preserve">Klub vytváří pro uživatele odpovídající, chráněný a bezpečný prostor, vytváří prostředí důvěry a porozumění – což mnohdy na ulici, v rodině a obecně ve vztazích chybí. </w:t>
      </w:r>
    </w:p>
    <w:p w:rsidR="00DD1075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lang w:bidi="cs-CZ"/>
        </w:rPr>
      </w:pPr>
    </w:p>
    <w:p w:rsidR="00DD1075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lang w:bidi="cs-CZ"/>
        </w:rPr>
      </w:pPr>
    </w:p>
    <w:p w:rsidR="00DD1075" w:rsidRPr="00C30497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lang w:bidi="cs-CZ"/>
        </w:rPr>
      </w:pPr>
    </w:p>
    <w:p w:rsidR="00DD1075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  <w:r w:rsidRPr="008525B7">
        <w:rPr>
          <w:rFonts w:ascii="Arial" w:eastAsia="Arial Unicode MS" w:hAnsi="Arial" w:cs="Tahoma"/>
          <w:b/>
          <w:bCs/>
          <w:lang w:bidi="cs-CZ"/>
        </w:rPr>
        <w:t xml:space="preserve">Cíle služby </w:t>
      </w:r>
    </w:p>
    <w:p w:rsidR="00DD1075" w:rsidRPr="008525B7" w:rsidRDefault="00DD1075" w:rsidP="00DD1075">
      <w:pPr>
        <w:widowControl w:val="0"/>
        <w:suppressAutoHyphens/>
        <w:spacing w:after="120"/>
        <w:jc w:val="both"/>
        <w:rPr>
          <w:rFonts w:ascii="Arial" w:eastAsia="Arial Unicode MS" w:hAnsi="Arial" w:cs="Tahoma"/>
          <w:b/>
          <w:bCs/>
          <w:lang w:bidi="cs-CZ"/>
        </w:rPr>
      </w:pP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>Nabídnout aktivity a akce, které povedou uživatele ke smysluplnému a hodnotnému trávení volného času</w:t>
      </w: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>Podporovat uživatele v rozvoji přirozených vlastností a vytvářet podmínky pro realizaci jejich osobních aktivit</w:t>
      </w: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>Poskytnout podporu, případně zprostředkovat odbornou pomoc pro zvládnutí osobních problémů nebo obtížných životních situací</w:t>
      </w: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>Snížení sociálních rizik vyplývajících z konfliktních společenských situací, životního způsobu a rizikového chování</w:t>
      </w: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>Zlepšení sociálních schopností a dovedností</w:t>
      </w: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 xml:space="preserve">Podpora sociálního začlenění do skupiny vrstevníků i do společnosti </w:t>
      </w:r>
    </w:p>
    <w:p w:rsidR="00DD1075" w:rsidRPr="00C30497" w:rsidRDefault="00DD1075" w:rsidP="00DD1075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  <w:r w:rsidRPr="00C30497">
        <w:rPr>
          <w:rFonts w:ascii="Arial" w:eastAsia="Arial Unicode MS" w:hAnsi="Arial" w:cs="Tahoma"/>
          <w:bCs/>
          <w:lang w:bidi="cs-CZ"/>
        </w:rPr>
        <w:t>Poskytnout nezbytnou psychickou, fyzickou, právní a sociální ochranu během pobytu v zařízení.</w:t>
      </w:r>
    </w:p>
    <w:p w:rsidR="00DD1075" w:rsidRPr="00C30497" w:rsidRDefault="00DD1075" w:rsidP="00DD1075">
      <w:pPr>
        <w:widowControl w:val="0"/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</w:p>
    <w:p w:rsidR="00DD1075" w:rsidRDefault="00DD1075" w:rsidP="00DD1075">
      <w:pPr>
        <w:widowControl w:val="0"/>
        <w:tabs>
          <w:tab w:val="left" w:pos="0"/>
        </w:tabs>
        <w:suppressAutoHyphens/>
        <w:spacing w:after="120"/>
        <w:jc w:val="both"/>
        <w:rPr>
          <w:rFonts w:ascii="Arial" w:eastAsia="Arial Unicode MS" w:hAnsi="Arial" w:cs="Tahoma"/>
          <w:bCs/>
          <w:lang w:bidi="cs-CZ"/>
        </w:rPr>
      </w:pPr>
    </w:p>
    <w:p w:rsidR="00DD1075" w:rsidRDefault="00DD1075" w:rsidP="00DD1075">
      <w:pPr>
        <w:pStyle w:val="Zkladntext"/>
        <w:jc w:val="both"/>
        <w:rPr>
          <w:rFonts w:ascii="Arial" w:hAnsi="Arial" w:cs="Arial"/>
          <w:b/>
          <w:bCs/>
        </w:rPr>
      </w:pPr>
      <w:r w:rsidRPr="008525B7">
        <w:rPr>
          <w:rFonts w:ascii="Arial" w:hAnsi="Arial" w:cs="Arial"/>
          <w:b/>
          <w:bCs/>
        </w:rPr>
        <w:t>Cílová skupina</w:t>
      </w:r>
    </w:p>
    <w:p w:rsidR="00DD1075" w:rsidRPr="00C30497" w:rsidRDefault="00DD1075" w:rsidP="00DD107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DD1075" w:rsidRPr="00C30497" w:rsidRDefault="00DD1075" w:rsidP="00DD1075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t xml:space="preserve">Klub Kosťa je určen všem dětem a mládeži od 12 let do 26 let. Cíleně se věnuje dětem a mládeži vyrůstající v prostředí, které může být pro jejich osobní rozvoj problémové a málo podnětné. Žijí a pohybují se ve městě Frýdek-Místek, především v lokalitě sídliště Slezská a blízkého okolí. </w:t>
      </w:r>
    </w:p>
    <w:p w:rsidR="00DD1075" w:rsidRPr="00C30497" w:rsidRDefault="00DD1075" w:rsidP="00DD1075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</w:p>
    <w:p w:rsidR="00DD1075" w:rsidRPr="00C30497" w:rsidRDefault="00DD1075" w:rsidP="00DD1075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t>Jedná se o děti a mládež, kteří:</w:t>
      </w:r>
    </w:p>
    <w:p w:rsidR="00DD1075" w:rsidRPr="00C30497" w:rsidRDefault="00DD1075" w:rsidP="00DD1075">
      <w:pPr>
        <w:pStyle w:val="Zkladntext"/>
        <w:numPr>
          <w:ilvl w:val="0"/>
          <w:numId w:val="3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t>Mají starosti nebo konflikty doma, ve škole, v partnerských či jiných společenských vztazích</w:t>
      </w:r>
    </w:p>
    <w:p w:rsidR="00DD1075" w:rsidRPr="00C30497" w:rsidRDefault="00DD1075" w:rsidP="00DD1075">
      <w:pPr>
        <w:pStyle w:val="Zkladntext"/>
        <w:numPr>
          <w:ilvl w:val="0"/>
          <w:numId w:val="3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lastRenderedPageBreak/>
        <w:t>Svůj volný čas tráví převážně pasivním způsobem (často mimo svůj domov)</w:t>
      </w:r>
    </w:p>
    <w:p w:rsidR="00DD1075" w:rsidRPr="00C30497" w:rsidRDefault="00DD1075" w:rsidP="00DD1075">
      <w:pPr>
        <w:pStyle w:val="Zkladntext"/>
        <w:numPr>
          <w:ilvl w:val="0"/>
          <w:numId w:val="3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t>Jsou ohroženi rizikovým způsobem života – např. drogy, konflikty 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0497">
        <w:rPr>
          <w:rFonts w:ascii="Arial" w:hAnsi="Arial" w:cs="Arial"/>
          <w:bCs/>
          <w:sz w:val="22"/>
          <w:szCs w:val="22"/>
        </w:rPr>
        <w:t>zákonem, aj.</w:t>
      </w:r>
    </w:p>
    <w:p w:rsidR="00DD1075" w:rsidRPr="00C30497" w:rsidRDefault="00DD1075" w:rsidP="00DD1075">
      <w:pPr>
        <w:pStyle w:val="Zkladntext"/>
        <w:numPr>
          <w:ilvl w:val="0"/>
          <w:numId w:val="3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t>Jsou (nebo se cítí) často sami a nemají si s kým promluvit</w:t>
      </w:r>
    </w:p>
    <w:p w:rsidR="00DD1075" w:rsidRPr="00C30497" w:rsidRDefault="00DD1075" w:rsidP="00DD1075">
      <w:pPr>
        <w:pStyle w:val="Zkladntext"/>
        <w:numPr>
          <w:ilvl w:val="0"/>
          <w:numId w:val="3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C30497">
        <w:rPr>
          <w:rFonts w:ascii="Arial" w:hAnsi="Arial" w:cs="Arial"/>
          <w:bCs/>
          <w:sz w:val="22"/>
          <w:szCs w:val="22"/>
        </w:rPr>
        <w:t>Potřebují pomoc s hledáním informací v oblastech práce, bydlení, zdravotní a sociální péče, aj.</w:t>
      </w:r>
    </w:p>
    <w:p w:rsidR="00DD1075" w:rsidRPr="00277E76" w:rsidRDefault="00DD1075" w:rsidP="00DD107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DD1075" w:rsidRPr="00277E76" w:rsidRDefault="00DD1075" w:rsidP="00DD107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77E76">
        <w:rPr>
          <w:rFonts w:ascii="Arial" w:hAnsi="Arial" w:cs="Arial"/>
          <w:b/>
          <w:bCs/>
          <w:sz w:val="22"/>
          <w:szCs w:val="22"/>
        </w:rPr>
        <w:t>Kdo nemůže být uživatelem služby (negativní vymezení cílové skupiny):</w:t>
      </w:r>
    </w:p>
    <w:p w:rsidR="00DD1075" w:rsidRPr="00277E76" w:rsidRDefault="00DD1075" w:rsidP="00DD1075">
      <w:pPr>
        <w:pStyle w:val="Zkladntext"/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277E76">
        <w:rPr>
          <w:rFonts w:ascii="Arial" w:hAnsi="Arial" w:cs="Arial"/>
          <w:bCs/>
          <w:sz w:val="22"/>
          <w:szCs w:val="22"/>
        </w:rPr>
        <w:t>Osoba, která vykazuje těžké mentální postižení, čímž ji je znemožněno pochopení a přijetí smyslu služby – nedokáže se orientovat v čase ani v prostoru, nedokáže sdělit mluvenou, psanou či jinou, mám srozumitelnou formou, své potřeby.</w:t>
      </w:r>
    </w:p>
    <w:p w:rsidR="00DD1075" w:rsidRDefault="00DD1075" w:rsidP="00DD107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</w:p>
    <w:p w:rsidR="00DD1075" w:rsidRPr="00277E76" w:rsidRDefault="00DD1075" w:rsidP="00DD1075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77E76">
        <w:rPr>
          <w:rFonts w:ascii="Arial" w:hAnsi="Arial" w:cs="Arial"/>
          <w:b/>
          <w:bCs/>
          <w:sz w:val="22"/>
          <w:szCs w:val="22"/>
        </w:rPr>
        <w:t>Zásady poskytované sociální služby</w:t>
      </w:r>
    </w:p>
    <w:p w:rsidR="00DD1075" w:rsidRPr="00277E76" w:rsidRDefault="00DD1075" w:rsidP="00DD1075">
      <w:pPr>
        <w:jc w:val="both"/>
        <w:rPr>
          <w:rFonts w:ascii="Arial" w:hAnsi="Arial" w:cs="Arial"/>
          <w:sz w:val="22"/>
          <w:szCs w:val="22"/>
          <w:lang w:bidi="cs-CZ"/>
        </w:rPr>
      </w:pPr>
      <w:r w:rsidRPr="00277E76">
        <w:rPr>
          <w:rFonts w:ascii="Arial" w:hAnsi="Arial" w:cs="Arial"/>
          <w:sz w:val="22"/>
          <w:szCs w:val="22"/>
          <w:lang w:bidi="cs-CZ"/>
        </w:rPr>
        <w:t>Nabízené služby nejsou direktivní a svazující, ale vycházejí ze vzájemného pochopení, komunikace a dohody mezi poskytovatelem a uživatele</w:t>
      </w:r>
      <w:r>
        <w:rPr>
          <w:rFonts w:ascii="Arial" w:hAnsi="Arial" w:cs="Arial"/>
          <w:sz w:val="22"/>
          <w:szCs w:val="22"/>
          <w:lang w:bidi="cs-CZ"/>
        </w:rPr>
        <w:t xml:space="preserve">m. Vždy se dbá na dobrovolnost </w:t>
      </w:r>
      <w:r w:rsidRPr="00277E76">
        <w:rPr>
          <w:rFonts w:ascii="Arial" w:hAnsi="Arial" w:cs="Arial"/>
          <w:sz w:val="22"/>
          <w:szCs w:val="22"/>
          <w:lang w:bidi="cs-CZ"/>
        </w:rPr>
        <w:t>a vlastní úsudek uživatele, nic mu není vnucováno.</w:t>
      </w:r>
    </w:p>
    <w:p w:rsidR="00DD1075" w:rsidRPr="00277E76" w:rsidRDefault="00DD1075" w:rsidP="00DD1075">
      <w:pPr>
        <w:jc w:val="both"/>
        <w:rPr>
          <w:rFonts w:ascii="Arial" w:hAnsi="Arial" w:cs="Arial"/>
          <w:sz w:val="22"/>
          <w:szCs w:val="22"/>
          <w:lang w:bidi="cs-CZ"/>
        </w:rPr>
      </w:pPr>
    </w:p>
    <w:p w:rsidR="00DD1075" w:rsidRPr="00277E76" w:rsidRDefault="00DD1075" w:rsidP="00DD1075">
      <w:pPr>
        <w:jc w:val="both"/>
        <w:rPr>
          <w:rFonts w:ascii="Arial" w:hAnsi="Arial" w:cs="Arial"/>
          <w:sz w:val="22"/>
          <w:szCs w:val="22"/>
          <w:lang w:bidi="cs-CZ"/>
        </w:rPr>
      </w:pPr>
    </w:p>
    <w:p w:rsidR="00DD1075" w:rsidRDefault="00DD1075" w:rsidP="00DD1075">
      <w:pPr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proofErr w:type="spellStart"/>
      <w:r w:rsidRPr="00A94EE7">
        <w:rPr>
          <w:rFonts w:ascii="Arial" w:hAnsi="Arial" w:cs="Arial"/>
          <w:u w:val="single"/>
        </w:rPr>
        <w:t>Nízkoprahovost</w:t>
      </w:r>
      <w:proofErr w:type="spellEnd"/>
      <w:r w:rsidRPr="00A94EE7">
        <w:rPr>
          <w:rFonts w:ascii="Arial" w:hAnsi="Arial" w:cs="Arial"/>
        </w:rPr>
        <w:t xml:space="preserve"> – zájemce o službu nemusí překonávat jakýkoliv pomyslný práh, </w:t>
      </w:r>
      <w:proofErr w:type="gramStart"/>
      <w:r w:rsidRPr="00A94EE7">
        <w:rPr>
          <w:rFonts w:ascii="Arial" w:hAnsi="Arial" w:cs="Arial"/>
        </w:rPr>
        <w:t>tzn</w:t>
      </w:r>
      <w:r>
        <w:rPr>
          <w:rFonts w:ascii="Arial" w:hAnsi="Arial" w:cs="Arial"/>
        </w:rPr>
        <w:t>.</w:t>
      </w:r>
      <w:r w:rsidRPr="00A94EE7">
        <w:rPr>
          <w:rFonts w:ascii="Arial" w:hAnsi="Arial" w:cs="Arial"/>
        </w:rPr>
        <w:t xml:space="preserve"> nemusí</w:t>
      </w:r>
      <w:proofErr w:type="gramEnd"/>
      <w:r w:rsidRPr="00A94EE7">
        <w:rPr>
          <w:rFonts w:ascii="Arial" w:hAnsi="Arial" w:cs="Arial"/>
        </w:rPr>
        <w:t xml:space="preserve"> být objednán, mít speciální doporučení umožňující vstup do zařízení či sdělit osobní údaje. </w:t>
      </w:r>
    </w:p>
    <w:p w:rsidR="00DD1075" w:rsidRPr="00A94EE7" w:rsidRDefault="00DD1075" w:rsidP="00DD1075">
      <w:pPr>
        <w:widowControl w:val="0"/>
        <w:jc w:val="both"/>
        <w:rPr>
          <w:rFonts w:ascii="Arial" w:hAnsi="Arial" w:cs="Arial"/>
        </w:rPr>
      </w:pPr>
    </w:p>
    <w:p w:rsidR="00DD1075" w:rsidRPr="00A94EE7" w:rsidRDefault="00DD1075" w:rsidP="00DD1075">
      <w:pPr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A94EE7">
        <w:rPr>
          <w:rFonts w:ascii="Arial" w:hAnsi="Arial" w:cs="Arial"/>
          <w:u w:val="single"/>
        </w:rPr>
        <w:t>Rovný přístup ke službě</w:t>
      </w:r>
      <w:r w:rsidRPr="00A94EE7">
        <w:rPr>
          <w:rFonts w:ascii="Arial" w:hAnsi="Arial" w:cs="Arial"/>
        </w:rPr>
        <w:t xml:space="preserve"> – služba je poskytována bez ohledu na pohlaví, barvu pleti, příslušnosti k národnosti nebo etnické menšině, politického přesvědčení, sexuální orientace, náboženského vyznání, předešlou kriminální činnost, právní a společenské postavení či socioekonomické možnosti. </w:t>
      </w:r>
    </w:p>
    <w:p w:rsidR="00DD1075" w:rsidRDefault="00DD1075" w:rsidP="00DD1075">
      <w:pPr>
        <w:pStyle w:val="Zkladntext"/>
        <w:numPr>
          <w:ilvl w:val="0"/>
          <w:numId w:val="4"/>
        </w:numPr>
        <w:jc w:val="both"/>
        <w:rPr>
          <w:rFonts w:ascii="Arial" w:hAnsi="Arial" w:cs="Arial"/>
        </w:rPr>
      </w:pPr>
      <w:r w:rsidRPr="00A94EE7">
        <w:rPr>
          <w:rFonts w:ascii="Arial" w:hAnsi="Arial" w:cs="Arial"/>
        </w:rPr>
        <w:t>Pracovníci během poskytování služby vždy vycházejí ze stěžejního Usnesení č. 2/1993 Sb., o vyhlášení Listiny základních práv a svobod a zákona 198/2009 Sb., o rovném zacházení a o právních prostředcích ochrany před diskriminací.</w:t>
      </w:r>
    </w:p>
    <w:p w:rsidR="00DD1075" w:rsidRDefault="00DD1075" w:rsidP="00DD1075">
      <w:pPr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A94EE7">
        <w:rPr>
          <w:rFonts w:ascii="Arial" w:hAnsi="Arial" w:cs="Arial"/>
          <w:u w:val="single"/>
        </w:rPr>
        <w:t>Anonymita a bezplatnost</w:t>
      </w:r>
      <w:r w:rsidRPr="00A94EE7">
        <w:rPr>
          <w:rFonts w:ascii="Arial" w:hAnsi="Arial" w:cs="Arial"/>
        </w:rPr>
        <w:t xml:space="preserve"> - vzhledem k charakteru zařízení nemusí uživatelé říci své jméno a hlásit svá osobní data, zařízení rovněž neposkytuje o uživatelích jakékoliv informace bez jeho předešlého výslovného souhlasu. Uživatelé jsou informováni také o tom, jak je s osobními daty nakládáno a jak jsou zabezpečeny. Sociální služby a většina aktivit jsou poskytovány zdarma.</w:t>
      </w:r>
    </w:p>
    <w:p w:rsidR="00DD1075" w:rsidRPr="00A94EE7" w:rsidRDefault="00DD1075" w:rsidP="00DD1075">
      <w:pPr>
        <w:widowControl w:val="0"/>
        <w:jc w:val="both"/>
        <w:rPr>
          <w:rFonts w:ascii="Arial" w:hAnsi="Arial" w:cs="Arial"/>
        </w:rPr>
      </w:pPr>
    </w:p>
    <w:p w:rsidR="00DD1075" w:rsidRDefault="00DD1075" w:rsidP="00DD1075">
      <w:pPr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A94EE7">
        <w:rPr>
          <w:rFonts w:ascii="Arial" w:hAnsi="Arial" w:cs="Arial"/>
          <w:u w:val="single"/>
        </w:rPr>
        <w:t xml:space="preserve">Dobrovolnost a individuální přístup k uživatelům </w:t>
      </w:r>
      <w:r w:rsidRPr="00A94EE7">
        <w:rPr>
          <w:rFonts w:ascii="Arial" w:hAnsi="Arial" w:cs="Arial"/>
        </w:rPr>
        <w:t xml:space="preserve"> – není nutná povinná účast v programu, pravidelná docházka či jiná forma registrace, k uživatelům je vždy přistupováno s přihlédnutím k jejich individuálním potřebám a cílům.</w:t>
      </w:r>
    </w:p>
    <w:p w:rsidR="00DD1075" w:rsidRDefault="00DD1075" w:rsidP="00DD1075">
      <w:pPr>
        <w:pStyle w:val="Odstavecseseznamem"/>
        <w:jc w:val="both"/>
        <w:rPr>
          <w:rFonts w:ascii="Arial" w:hAnsi="Arial" w:cs="Arial"/>
        </w:rPr>
      </w:pPr>
    </w:p>
    <w:p w:rsidR="00DD1075" w:rsidRDefault="00DD1075" w:rsidP="00DD1075">
      <w:pPr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A94EE7">
        <w:rPr>
          <w:rFonts w:ascii="Arial" w:hAnsi="Arial" w:cs="Arial"/>
          <w:u w:val="single"/>
        </w:rPr>
        <w:t>Dodržování práv uživatelů</w:t>
      </w:r>
      <w:r w:rsidRPr="00A94EE7">
        <w:rPr>
          <w:rFonts w:ascii="Arial" w:hAnsi="Arial" w:cs="Arial"/>
        </w:rPr>
        <w:t xml:space="preserve"> – pracovníci dodržují Listinu základních práv a svobod, Etický kodex sociálních pracovníků a další zákonné normy a legislativní dokumenty. </w:t>
      </w:r>
    </w:p>
    <w:p w:rsidR="00DD1075" w:rsidRPr="00A94EE7" w:rsidRDefault="00DD1075" w:rsidP="00DD1075">
      <w:pPr>
        <w:widowControl w:val="0"/>
        <w:jc w:val="both"/>
        <w:rPr>
          <w:rFonts w:ascii="Arial" w:hAnsi="Arial" w:cs="Arial"/>
        </w:rPr>
      </w:pPr>
    </w:p>
    <w:p w:rsidR="00DD1075" w:rsidRPr="00A94EE7" w:rsidRDefault="00DD1075" w:rsidP="00DD1075">
      <w:pPr>
        <w:widowControl w:val="0"/>
        <w:numPr>
          <w:ilvl w:val="0"/>
          <w:numId w:val="4"/>
        </w:numPr>
        <w:jc w:val="both"/>
        <w:rPr>
          <w:rFonts w:ascii="Arial" w:hAnsi="Arial" w:cs="Arial"/>
        </w:rPr>
      </w:pPr>
      <w:r w:rsidRPr="00A94EE7">
        <w:rPr>
          <w:rFonts w:ascii="Arial" w:hAnsi="Arial" w:cs="Arial"/>
          <w:u w:val="single"/>
        </w:rPr>
        <w:t>Ochrana osobních dat</w:t>
      </w:r>
      <w:r w:rsidRPr="00A94EE7">
        <w:rPr>
          <w:rFonts w:ascii="Arial" w:hAnsi="Arial" w:cs="Arial"/>
        </w:rPr>
        <w:t xml:space="preserve"> podle zákona 101/2000 Sb.</w:t>
      </w:r>
    </w:p>
    <w:p w:rsidR="00DD1075" w:rsidRPr="008543C1" w:rsidRDefault="00DD1075" w:rsidP="00DD1075">
      <w:pPr>
        <w:widowControl w:val="0"/>
        <w:jc w:val="both"/>
        <w:rPr>
          <w:rFonts w:ascii="Arial" w:eastAsia="Arial Unicode MS" w:hAnsi="Arial" w:cs="Arial"/>
          <w:sz w:val="22"/>
          <w:szCs w:val="22"/>
          <w:lang w:bidi="cs-CZ"/>
        </w:rPr>
      </w:pPr>
    </w:p>
    <w:p w:rsidR="00DD1075" w:rsidRPr="00277E76" w:rsidRDefault="00DD1075" w:rsidP="00DD10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075" w:rsidRDefault="00DD1075" w:rsidP="00DD10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075" w:rsidRPr="00277E76" w:rsidRDefault="00DD1075" w:rsidP="00DD10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b/>
          <w:sz w:val="22"/>
          <w:szCs w:val="22"/>
        </w:rPr>
      </w:pPr>
      <w:r w:rsidRPr="00E63602">
        <w:rPr>
          <w:rFonts w:ascii="Arial" w:hAnsi="Arial" w:cs="Arial"/>
          <w:b/>
          <w:sz w:val="22"/>
          <w:szCs w:val="22"/>
        </w:rPr>
        <w:t>Provozní doba zařízení:</w:t>
      </w:r>
    </w:p>
    <w:p w:rsidR="00DD1075" w:rsidRPr="00E63602" w:rsidRDefault="00DD1075" w:rsidP="00DD10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Pondělí:</w:t>
      </w:r>
      <w:r w:rsidRPr="00E63602">
        <w:rPr>
          <w:rFonts w:ascii="Arial" w:hAnsi="Arial" w:cs="Arial"/>
          <w:sz w:val="22"/>
          <w:szCs w:val="22"/>
        </w:rPr>
        <w:tab/>
        <w:t>13:00 – 18:00</w:t>
      </w:r>
    </w:p>
    <w:p w:rsidR="00DD1075" w:rsidRDefault="00DD1075" w:rsidP="00DD1075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Úterý:</w:t>
      </w:r>
      <w:r w:rsidRPr="00E63602">
        <w:rPr>
          <w:rFonts w:ascii="Arial" w:hAnsi="Arial" w:cs="Arial"/>
          <w:sz w:val="22"/>
          <w:szCs w:val="22"/>
        </w:rPr>
        <w:tab/>
      </w:r>
      <w:r w:rsidRPr="00E63602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3</w:t>
      </w:r>
      <w:r w:rsidRPr="00E63602">
        <w:rPr>
          <w:rFonts w:ascii="Arial" w:hAnsi="Arial" w:cs="Arial"/>
          <w:sz w:val="22"/>
          <w:szCs w:val="22"/>
        </w:rPr>
        <w:t xml:space="preserve">:00 – 18:00 </w:t>
      </w:r>
    </w:p>
    <w:p w:rsidR="00DD1075" w:rsidRPr="00E63602" w:rsidRDefault="00DD1075" w:rsidP="00DD1075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Středa:</w:t>
      </w:r>
      <w:r w:rsidRPr="00E63602">
        <w:rPr>
          <w:rFonts w:ascii="Arial" w:hAnsi="Arial" w:cs="Arial"/>
          <w:sz w:val="22"/>
          <w:szCs w:val="22"/>
        </w:rPr>
        <w:tab/>
        <w:t>13:00 – 1</w:t>
      </w:r>
      <w:r>
        <w:rPr>
          <w:rFonts w:ascii="Arial" w:hAnsi="Arial" w:cs="Arial"/>
          <w:sz w:val="22"/>
          <w:szCs w:val="22"/>
        </w:rPr>
        <w:t>5</w:t>
      </w:r>
      <w:r w:rsidRPr="00E63602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</w:t>
      </w:r>
      <w:r w:rsidRPr="00E63602">
        <w:rPr>
          <w:rFonts w:ascii="Arial" w:hAnsi="Arial" w:cs="Arial"/>
          <w:sz w:val="22"/>
          <w:szCs w:val="22"/>
        </w:rPr>
        <w:t>(jen pro objednané uživatele)</w:t>
      </w:r>
    </w:p>
    <w:p w:rsidR="00DD1075" w:rsidRDefault="00DD1075" w:rsidP="00DD1075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Čtvrtek:</w:t>
      </w:r>
      <w:r w:rsidRPr="00E63602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>3</w:t>
      </w:r>
      <w:r w:rsidRPr="00E63602">
        <w:rPr>
          <w:rFonts w:ascii="Arial" w:hAnsi="Arial" w:cs="Arial"/>
          <w:sz w:val="22"/>
          <w:szCs w:val="22"/>
        </w:rPr>
        <w:t xml:space="preserve">:00 – 18:00 </w:t>
      </w:r>
    </w:p>
    <w:p w:rsidR="00DD1075" w:rsidRPr="00E63602" w:rsidRDefault="00DD1075" w:rsidP="00DD1075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>Pátek:</w:t>
      </w:r>
      <w:r w:rsidRPr="00E63602">
        <w:rPr>
          <w:rFonts w:ascii="Arial" w:hAnsi="Arial" w:cs="Arial"/>
          <w:sz w:val="22"/>
          <w:szCs w:val="22"/>
        </w:rPr>
        <w:tab/>
      </w:r>
      <w:r w:rsidRPr="00E63602">
        <w:rPr>
          <w:rFonts w:ascii="Arial" w:hAnsi="Arial" w:cs="Arial"/>
          <w:sz w:val="22"/>
          <w:szCs w:val="22"/>
        </w:rPr>
        <w:tab/>
        <w:t>13:00 – 1</w:t>
      </w:r>
      <w:r>
        <w:rPr>
          <w:rFonts w:ascii="Arial" w:hAnsi="Arial" w:cs="Arial"/>
          <w:sz w:val="22"/>
          <w:szCs w:val="22"/>
        </w:rPr>
        <w:t>6</w:t>
      </w:r>
      <w:r w:rsidRPr="00E63602">
        <w:rPr>
          <w:rFonts w:ascii="Arial" w:hAnsi="Arial" w:cs="Arial"/>
          <w:sz w:val="22"/>
          <w:szCs w:val="22"/>
        </w:rPr>
        <w:t>:00</w:t>
      </w:r>
      <w:r w:rsidRPr="00E63602">
        <w:rPr>
          <w:rFonts w:ascii="Arial" w:hAnsi="Arial" w:cs="Arial"/>
          <w:sz w:val="22"/>
          <w:szCs w:val="22"/>
        </w:rPr>
        <w:tab/>
      </w:r>
      <w:r w:rsidRPr="00E63602">
        <w:rPr>
          <w:rFonts w:ascii="Arial" w:hAnsi="Arial" w:cs="Arial"/>
          <w:sz w:val="22"/>
          <w:szCs w:val="22"/>
        </w:rPr>
        <w:tab/>
      </w:r>
    </w:p>
    <w:p w:rsidR="00DD1075" w:rsidRPr="00E63602" w:rsidRDefault="00DD1075" w:rsidP="00DD1075">
      <w:pPr>
        <w:jc w:val="both"/>
        <w:rPr>
          <w:rFonts w:ascii="Arial" w:hAnsi="Arial" w:cs="Arial"/>
          <w:sz w:val="22"/>
          <w:szCs w:val="22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sz w:val="22"/>
          <w:szCs w:val="22"/>
        </w:rPr>
      </w:pPr>
      <w:r w:rsidRPr="00E63602">
        <w:rPr>
          <w:rFonts w:ascii="Arial" w:hAnsi="Arial" w:cs="Arial"/>
          <w:sz w:val="22"/>
          <w:szCs w:val="22"/>
        </w:rPr>
        <w:t xml:space="preserve">Otvírací doba během školních prázdnin (Po – Pá): </w:t>
      </w:r>
      <w:r w:rsidRPr="00C345B4">
        <w:rPr>
          <w:rFonts w:ascii="Arial" w:hAnsi="Arial" w:cs="Arial"/>
          <w:sz w:val="22"/>
          <w:szCs w:val="22"/>
        </w:rPr>
        <w:t>9:00 – 15:00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D1075" w:rsidRDefault="00DD1075" w:rsidP="00DD1075">
      <w:pPr>
        <w:jc w:val="both"/>
        <w:rPr>
          <w:rFonts w:ascii="Arial" w:hAnsi="Arial" w:cs="Arial"/>
          <w:sz w:val="22"/>
          <w:szCs w:val="22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sz w:val="22"/>
          <w:szCs w:val="22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b/>
          <w:sz w:val="22"/>
          <w:szCs w:val="22"/>
        </w:rPr>
      </w:pPr>
    </w:p>
    <w:p w:rsidR="00DD1075" w:rsidRPr="00E63602" w:rsidRDefault="00DD1075" w:rsidP="00DD1075">
      <w:pPr>
        <w:jc w:val="both"/>
        <w:rPr>
          <w:rFonts w:ascii="Arial" w:hAnsi="Arial" w:cs="Arial"/>
          <w:b/>
          <w:sz w:val="22"/>
          <w:szCs w:val="22"/>
        </w:rPr>
      </w:pPr>
      <w:r w:rsidRPr="00E63602">
        <w:rPr>
          <w:rFonts w:ascii="Arial" w:hAnsi="Arial" w:cs="Arial"/>
          <w:b/>
          <w:sz w:val="22"/>
          <w:szCs w:val="22"/>
        </w:rPr>
        <w:t xml:space="preserve">Kapacita zařízení: </w:t>
      </w:r>
      <w:r w:rsidRPr="00C345B4">
        <w:rPr>
          <w:rFonts w:ascii="Arial" w:hAnsi="Arial" w:cs="Arial"/>
          <w:bCs/>
          <w:sz w:val="22"/>
          <w:szCs w:val="22"/>
          <w:lang w:bidi="cs-CZ"/>
        </w:rPr>
        <w:t xml:space="preserve">20 </w:t>
      </w:r>
      <w:r w:rsidRPr="00E63602">
        <w:rPr>
          <w:rFonts w:ascii="Arial" w:hAnsi="Arial" w:cs="Arial"/>
          <w:bCs/>
          <w:sz w:val="22"/>
          <w:szCs w:val="22"/>
          <w:lang w:bidi="cs-CZ"/>
        </w:rPr>
        <w:t>osob v daný okamžik</w:t>
      </w:r>
    </w:p>
    <w:p w:rsidR="00970427" w:rsidRDefault="00970427" w:rsidP="00DD1075">
      <w:pPr>
        <w:jc w:val="both"/>
      </w:pPr>
    </w:p>
    <w:p w:rsidR="00DD1075" w:rsidRDefault="00DD1075" w:rsidP="00DD1075">
      <w:pPr>
        <w:jc w:val="both"/>
      </w:pPr>
    </w:p>
    <w:p w:rsidR="00DD1075" w:rsidRPr="00DD1075" w:rsidRDefault="00DD1075" w:rsidP="00DD10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Provoz této registrované sociální služby j</w:t>
      </w:r>
      <w:r w:rsidRPr="00DD1075">
        <w:rPr>
          <w:rFonts w:ascii="Arial" w:hAnsi="Arial" w:cs="Arial"/>
        </w:rPr>
        <w:t>e financován z rozpočtu Moravskoslezského kraje v rámci dotačního programu Program na podporu poskytování sociálních služeb pro rok 201</w:t>
      </w:r>
      <w:r w:rsidR="005A7BCE">
        <w:rPr>
          <w:rFonts w:ascii="Arial" w:hAnsi="Arial" w:cs="Arial"/>
        </w:rPr>
        <w:t>9</w:t>
      </w:r>
      <w:bookmarkStart w:id="0" w:name="_GoBack"/>
      <w:bookmarkEnd w:id="0"/>
      <w:r w:rsidRPr="00DD1075">
        <w:rPr>
          <w:rFonts w:ascii="Arial" w:hAnsi="Arial" w:cs="Arial"/>
        </w:rPr>
        <w:t xml:space="preserve"> financovaný z kapitoly 313 – MPSV státního rozpočtu</w:t>
      </w:r>
      <w:r>
        <w:rPr>
          <w:rFonts w:ascii="Arial" w:hAnsi="Arial" w:cs="Arial"/>
        </w:rPr>
        <w:t xml:space="preserve"> a </w:t>
      </w:r>
      <w:r w:rsidRPr="00DD1075">
        <w:rPr>
          <w:rFonts w:ascii="Arial" w:hAnsi="Arial" w:cs="Arial"/>
        </w:rPr>
        <w:t>z rozpočtu statutárního města Frýdku-Místku.</w:t>
      </w:r>
    </w:p>
    <w:sectPr w:rsidR="00DD1075" w:rsidRPr="00DD1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A9E343F"/>
    <w:multiLevelType w:val="hybridMultilevel"/>
    <w:tmpl w:val="288AA230"/>
    <w:lvl w:ilvl="0" w:tplc="B254B316">
      <w:start w:val="1"/>
      <w:numFmt w:val="bullet"/>
      <w:lvlText w:val="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36B83"/>
    <w:multiLevelType w:val="hybridMultilevel"/>
    <w:tmpl w:val="BB121F70"/>
    <w:lvl w:ilvl="0" w:tplc="B254B316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C51EA"/>
    <w:multiLevelType w:val="hybridMultilevel"/>
    <w:tmpl w:val="693EDBDC"/>
    <w:lvl w:ilvl="0" w:tplc="B254B316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75"/>
    <w:rsid w:val="00280C24"/>
    <w:rsid w:val="005A7BCE"/>
    <w:rsid w:val="005C1806"/>
    <w:rsid w:val="00970427"/>
    <w:rsid w:val="00D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1075"/>
    <w:pPr>
      <w:widowControl w:val="0"/>
      <w:suppressAutoHyphens/>
      <w:spacing w:after="120"/>
    </w:pPr>
    <w:rPr>
      <w:rFonts w:eastAsia="Arial Unicode MS" w:cs="Tahoma"/>
      <w:lang w:bidi="cs-CZ"/>
    </w:rPr>
  </w:style>
  <w:style w:type="character" w:customStyle="1" w:styleId="ZkladntextChar">
    <w:name w:val="Základní text Char"/>
    <w:basedOn w:val="Standardnpsmoodstavce"/>
    <w:link w:val="Zkladntext"/>
    <w:rsid w:val="00DD1075"/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DD10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D1075"/>
    <w:pPr>
      <w:widowControl w:val="0"/>
      <w:suppressAutoHyphens/>
      <w:spacing w:after="120"/>
    </w:pPr>
    <w:rPr>
      <w:rFonts w:eastAsia="Arial Unicode MS" w:cs="Tahoma"/>
      <w:lang w:bidi="cs-CZ"/>
    </w:rPr>
  </w:style>
  <w:style w:type="character" w:customStyle="1" w:styleId="ZkladntextChar">
    <w:name w:val="Základní text Char"/>
    <w:basedOn w:val="Standardnpsmoodstavce"/>
    <w:link w:val="Zkladntext"/>
    <w:rsid w:val="00DD1075"/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DD10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hekera</dc:creator>
  <cp:lastModifiedBy>cubova</cp:lastModifiedBy>
  <cp:revision>3</cp:revision>
  <dcterms:created xsi:type="dcterms:W3CDTF">2018-10-10T11:21:00Z</dcterms:created>
  <dcterms:modified xsi:type="dcterms:W3CDTF">2019-06-12T06:44:00Z</dcterms:modified>
</cp:coreProperties>
</file>