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16" w:rsidRDefault="00E92E16" w:rsidP="00E92E1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Rozpočtové opatření Rady města Frýdku-Místku č. 35:</w:t>
      </w: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92E16" w:rsidTr="00E92E16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92E16" w:rsidTr="00E92E1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Osadního výboru Panské Nové Dvory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- 221,40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„Výměna oplocení v areálu U Mámy, parc.          č. 5695/2, k. ú. Panské Nové Dvory“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+ 133,00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3745-Péče o vzhled obcí a veřejnou zeleň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</w:p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záchovná údržba vybavenosti zeleně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pStyle w:val="Odstavecseseznamem"/>
              <w:spacing w:after="0" w:line="252" w:lineRule="auto"/>
              <w:ind w:left="2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+ 88,40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 – zlepšení bydlení v DPS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 w:rsidP="007D6111">
            <w:pPr>
              <w:pStyle w:val="Odstavecseseznamem"/>
              <w:numPr>
                <w:ilvl w:val="0"/>
                <w:numId w:val="6"/>
              </w:numPr>
              <w:spacing w:after="0" w:line="252" w:lineRule="auto"/>
              <w:ind w:hanging="63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2E16" w:rsidRDefault="00E92E1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-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Č. p. 82, ul. Na Aleji – oprava bytových jednotek         č. 11 a 54“</w:t>
            </w:r>
          </w:p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pStyle w:val="Odstavecseseznamem"/>
              <w:spacing w:after="0" w:line="252" w:lineRule="auto"/>
              <w:ind w:left="21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+ 815,00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6644"/>
        <w:gridCol w:w="1719"/>
      </w:tblGrid>
      <w:tr w:rsidR="00E92E16" w:rsidTr="00E92E16">
        <w:trPr>
          <w:trHeight w:val="368"/>
        </w:trPr>
        <w:tc>
          <w:tcPr>
            <w:tcW w:w="9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7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92E16" w:rsidTr="00E92E16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pStyle w:val="Odstavecseseznamem"/>
              <w:spacing w:after="0" w:line="252" w:lineRule="auto"/>
              <w:ind w:left="862" w:right="126" w:hanging="27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+ 221,40</w:t>
            </w:r>
          </w:p>
        </w:tc>
      </w:tr>
      <w:tr w:rsidR="00E92E16" w:rsidTr="00E92E16">
        <w:trPr>
          <w:trHeight w:val="300"/>
        </w:trPr>
        <w:tc>
          <w:tcPr>
            <w:tcW w:w="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Panské Nové Dvory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 w:rsidP="007D6111">
            <w:pPr>
              <w:pStyle w:val="Odstavecseseznamem"/>
              <w:numPr>
                <w:ilvl w:val="0"/>
                <w:numId w:val="7"/>
              </w:numPr>
              <w:spacing w:after="0" w:line="252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221,40</w:t>
            </w:r>
          </w:p>
        </w:tc>
      </w:tr>
    </w:tbl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E16" w:rsidRDefault="00E92E16" w:rsidP="00E92E1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36:</w:t>
      </w: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92E16" w:rsidTr="00E92E16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92E16" w:rsidTr="00E92E1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individuální dotace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 w:rsidP="007D6111">
            <w:pPr>
              <w:pStyle w:val="Odstavecseseznamem"/>
              <w:numPr>
                <w:ilvl w:val="0"/>
                <w:numId w:val="7"/>
              </w:numPr>
              <w:spacing w:after="0" w:line="252" w:lineRule="auto"/>
              <w:ind w:hanging="63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20,00 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Československá obec legionářská, z. s., jednota Frýdek-Místek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6652"/>
        <w:gridCol w:w="1569"/>
      </w:tblGrid>
      <w:tr w:rsidR="00E92E16" w:rsidTr="00E92E16">
        <w:trPr>
          <w:trHeight w:val="368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92E16" w:rsidTr="00E92E16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finančního odboru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 w:rsidP="007D6111">
            <w:pPr>
              <w:pStyle w:val="Odstavecseseznamem"/>
              <w:numPr>
                <w:ilvl w:val="0"/>
                <w:numId w:val="7"/>
              </w:numPr>
              <w:spacing w:after="0" w:line="252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E92E16" w:rsidTr="00E92E16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Československá obec legionářská, z. s. – neinvestiční dotace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</w:tr>
    </w:tbl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E16" w:rsidRDefault="00E92E16" w:rsidP="00E92E1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37:</w:t>
      </w: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92E16" w:rsidTr="00E92E16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92E16" w:rsidTr="00E92E1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4116-Ostatní neinvestiční přijaté transfery ze státního rozpočtu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pStyle w:val="Odstavecseseznamem"/>
              <w:spacing w:after="0" w:line="252" w:lineRule="auto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5499-Ostatní neinvestiční transfery obyvatelstvu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- 128,00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6652"/>
        <w:gridCol w:w="1569"/>
      </w:tblGrid>
      <w:tr w:rsidR="00E92E16" w:rsidTr="00E92E16">
        <w:trPr>
          <w:trHeight w:val="368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92E16" w:rsidTr="00E92E16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pStyle w:val="Odstavecseseznamem"/>
              <w:spacing w:after="0" w:line="252" w:lineRule="auto"/>
              <w:ind w:left="862" w:right="126" w:hanging="2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- 128,00</w:t>
            </w:r>
          </w:p>
        </w:tc>
      </w:tr>
      <w:tr w:rsidR="00E92E16" w:rsidTr="00E92E16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Neinvestiční výdaje odboru sociální péče z transferů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- 128,00</w:t>
            </w:r>
          </w:p>
        </w:tc>
      </w:tr>
    </w:tbl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E16" w:rsidRDefault="00E92E16" w:rsidP="00E92E1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38:</w:t>
      </w: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92E16" w:rsidTr="00E92E16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92E16" w:rsidTr="00E92E16">
        <w:trPr>
          <w:trHeight w:val="293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individuální dotace v oblasti zdravotnictví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 w:rsidP="007D6111">
            <w:pPr>
              <w:pStyle w:val="Odstavecseseznamem"/>
              <w:numPr>
                <w:ilvl w:val="0"/>
                <w:numId w:val="7"/>
              </w:numPr>
              <w:spacing w:after="0" w:line="252" w:lineRule="auto"/>
              <w:ind w:hanging="63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3549-Ostatní speciální zdravotnická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Linie radosti, z. s. – na aktivity pro hendikepované sportovce z Frýdku-Místku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6652"/>
        <w:gridCol w:w="1569"/>
      </w:tblGrid>
      <w:tr w:rsidR="00E92E16" w:rsidTr="00E92E16">
        <w:trPr>
          <w:trHeight w:val="368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92E16" w:rsidTr="00E92E16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sociálních služeb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 w:rsidP="007D6111">
            <w:pPr>
              <w:pStyle w:val="Odstavecseseznamem"/>
              <w:numPr>
                <w:ilvl w:val="0"/>
                <w:numId w:val="7"/>
              </w:numPr>
              <w:spacing w:after="0" w:line="252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E92E16" w:rsidTr="00E92E16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11-OSS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Linie radosti, z. s. na aktivity pro hendikepované sportovce z F-M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</w:tr>
    </w:tbl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E16" w:rsidRDefault="00E92E16" w:rsidP="00E92E1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39:</w:t>
      </w: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92E16" w:rsidTr="00E92E16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92E16" w:rsidTr="00E92E1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„Úprava cyklostezky v oblasti Olešná, ul. Kvapilova“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E16" w:rsidRDefault="00E92E16">
            <w:pPr>
              <w:pStyle w:val="Odstavecseseznamem"/>
              <w:spacing w:after="0" w:line="252" w:lineRule="auto"/>
              <w:ind w:left="8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 w:rsidP="007D6111">
            <w:pPr>
              <w:pStyle w:val="Odstavecseseznamem"/>
              <w:numPr>
                <w:ilvl w:val="0"/>
                <w:numId w:val="7"/>
              </w:numPr>
              <w:spacing w:after="0" w:line="252" w:lineRule="auto"/>
              <w:ind w:hanging="6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3313-Filmová tvorba, distribuce, kina a shromažďování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audiovizuálních archiválií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„Rekonstrukce a modernizace kina P. Bezruče ve Frýdku-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Místku – I. etapa (demolice podloubí)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pStyle w:val="Odstavecseseznamem"/>
              <w:spacing w:after="0" w:line="252" w:lineRule="auto"/>
              <w:ind w:left="862" w:hanging="6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+ 605,00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6652"/>
        <w:gridCol w:w="1569"/>
      </w:tblGrid>
      <w:tr w:rsidR="00E92E16" w:rsidTr="00E92E16">
        <w:trPr>
          <w:trHeight w:val="368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92E16" w:rsidTr="00E92E16">
        <w:trPr>
          <w:trHeight w:val="300"/>
        </w:trPr>
        <w:tc>
          <w:tcPr>
            <w:tcW w:w="11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pStyle w:val="Odstavecseseznamem"/>
              <w:spacing w:after="0" w:line="252" w:lineRule="auto"/>
              <w:ind w:left="862" w:right="126" w:hanging="4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92E16" w:rsidRDefault="00E92E16" w:rsidP="00E92E1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40:</w:t>
      </w: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92E16" w:rsidTr="00E92E16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92E16" w:rsidTr="00E92E1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pojistná událost za náhradu škody za havarovaný automobil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E16" w:rsidRDefault="00E92E16">
            <w:pPr>
              <w:pStyle w:val="Odstavecseseznamem"/>
              <w:spacing w:after="0" w:line="252" w:lineRule="auto"/>
              <w:ind w:left="862" w:hanging="6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5311-Bezpečnost a veřejný pořádek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pStyle w:val="Odstavecseseznamem"/>
              <w:spacing w:after="0" w:line="252" w:lineRule="auto"/>
              <w:ind w:left="862" w:hanging="6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+ 20,00 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6805"/>
        <w:gridCol w:w="1469"/>
      </w:tblGrid>
      <w:tr w:rsidR="00E92E16" w:rsidTr="00E92E16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pStyle w:val="Odstavecseseznamem"/>
              <w:spacing w:after="0" w:line="252" w:lineRule="auto"/>
              <w:ind w:left="862" w:right="126" w:hanging="2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16-MP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+ 20,00</w:t>
            </w:r>
          </w:p>
        </w:tc>
      </w:tr>
    </w:tbl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</w:pPr>
    </w:p>
    <w:p w:rsidR="00E92E16" w:rsidRDefault="00E92E16" w:rsidP="00E92E16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41:</w:t>
      </w: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0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E92E16" w:rsidTr="00E92E16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E92E16" w:rsidTr="00E92E16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6171-Činnost místní správy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pStyle w:val="Odstavecseseznamem"/>
              <w:spacing w:after="0" w:line="252" w:lineRule="auto"/>
              <w:ind w:left="862" w:hanging="6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 zařízení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pStyle w:val="Odstavecseseznamem"/>
              <w:spacing w:after="0" w:line="252" w:lineRule="auto"/>
              <w:ind w:left="862" w:hanging="63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+ 50,00 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92E16" w:rsidRDefault="00E92E16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611"/>
        <w:gridCol w:w="1469"/>
      </w:tblGrid>
      <w:tr w:rsidR="00E92E16" w:rsidTr="00E92E16">
        <w:trPr>
          <w:trHeight w:val="368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6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bezpečnostních rizik a prevence kriminality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pStyle w:val="Odstavecseseznamem"/>
              <w:spacing w:after="0" w:line="252" w:lineRule="auto"/>
              <w:ind w:left="862" w:right="126" w:hanging="24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- 50,00</w:t>
            </w:r>
          </w:p>
        </w:tc>
      </w:tr>
      <w:tr w:rsidR="00E92E16" w:rsidTr="00E92E16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2E16" w:rsidRDefault="00E92E16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92E16" w:rsidRDefault="00E92E16">
            <w:pPr>
              <w:spacing w:after="0" w:line="252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</w:tr>
    </w:tbl>
    <w:p w:rsidR="00E92E16" w:rsidRDefault="00E92E16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7C39" w:rsidRDefault="00057C39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7C39" w:rsidRDefault="00057C39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7C39" w:rsidRDefault="00057C39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7C39" w:rsidRDefault="00057C39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7C39" w:rsidRDefault="00057C39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7C39" w:rsidRDefault="00057C39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7C39" w:rsidRDefault="00057C39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057C39" w:rsidRDefault="00057C39" w:rsidP="00E92E16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D6111" w:rsidRDefault="007D6111" w:rsidP="007D6111">
      <w:pPr>
        <w:pStyle w:val="Bezmezer"/>
        <w:numPr>
          <w:ilvl w:val="0"/>
          <w:numId w:val="9"/>
        </w:numPr>
        <w:tabs>
          <w:tab w:val="decimal" w:pos="6237"/>
          <w:tab w:val="left" w:pos="6804"/>
          <w:tab w:val="decimal" w:pos="8505"/>
        </w:tabs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42 spočívající v:</w:t>
      </w:r>
    </w:p>
    <w:p w:rsidR="007D6111" w:rsidRDefault="007D6111" w:rsidP="007D6111">
      <w:pPr>
        <w:tabs>
          <w:tab w:val="decimal" w:pos="6237"/>
          <w:tab w:val="decimal" w:pos="8505"/>
        </w:tabs>
        <w:ind w:left="-142" w:firstLine="499"/>
        <w:rPr>
          <w:i/>
        </w:rPr>
      </w:pPr>
    </w:p>
    <w:tbl>
      <w:tblPr>
        <w:tblW w:w="9498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646"/>
        <w:gridCol w:w="1039"/>
        <w:gridCol w:w="1134"/>
        <w:gridCol w:w="1286"/>
      </w:tblGrid>
      <w:tr w:rsidR="007D6111" w:rsidTr="007D6111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D6111" w:rsidRDefault="007D6111" w:rsidP="007D61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D6111" w:rsidRDefault="007D6111" w:rsidP="007D61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ODPA</w:t>
            </w:r>
          </w:p>
        </w:tc>
        <w:tc>
          <w:tcPr>
            <w:tcW w:w="26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D6111" w:rsidRDefault="007D6111" w:rsidP="007D61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POL</w:t>
            </w:r>
          </w:p>
        </w:tc>
        <w:tc>
          <w:tcPr>
            <w:tcW w:w="345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D6111" w:rsidRDefault="007D6111" w:rsidP="007D61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ČÁSTKA </w:t>
            </w:r>
            <w:r>
              <w:rPr>
                <w:b/>
                <w:bCs/>
                <w:color w:val="000000"/>
              </w:rPr>
              <w:br/>
              <w:t>v tis. Kč</w:t>
            </w:r>
          </w:p>
        </w:tc>
      </w:tr>
      <w:tr w:rsidR="007D6111" w:rsidTr="007D6111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6111" w:rsidRDefault="007D6111" w:rsidP="007D6111">
            <w:pPr>
              <w:rPr>
                <w:b/>
                <w:bCs/>
                <w:color w:val="00000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6111" w:rsidRDefault="007D6111" w:rsidP="007D6111">
            <w:pPr>
              <w:rPr>
                <w:b/>
                <w:bCs/>
                <w:color w:val="000000"/>
              </w:rPr>
            </w:pPr>
          </w:p>
        </w:tc>
        <w:tc>
          <w:tcPr>
            <w:tcW w:w="264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6111" w:rsidRDefault="007D6111" w:rsidP="007D6111">
            <w:pPr>
              <w:rPr>
                <w:b/>
                <w:bCs/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D6111" w:rsidRDefault="007D6111" w:rsidP="007D6111">
            <w:pPr>
              <w:ind w:left="24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D6111" w:rsidRDefault="007D6111" w:rsidP="007D61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Výdaje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D6111" w:rsidRDefault="007D6111" w:rsidP="007D61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Financování</w:t>
            </w:r>
          </w:p>
        </w:tc>
      </w:tr>
      <w:tr w:rsidR="007D6111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6111" w:rsidRPr="007D6111" w:rsidRDefault="007D6111" w:rsidP="007D6111">
            <w:pPr>
              <w:ind w:hanging="59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D6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6111" w:rsidRPr="007D6111" w:rsidRDefault="007D6111" w:rsidP="007D6111">
            <w:pPr>
              <w:ind w:left="24" w:hanging="1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D6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6111" w:rsidRPr="007D6111" w:rsidRDefault="007D6111" w:rsidP="007D6111">
            <w:pPr>
              <w:ind w:firstLine="14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7D6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7D611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plánovaná rezerva města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7D6111" w:rsidRDefault="007D6111" w:rsidP="007D6111">
            <w:pPr>
              <w:ind w:hanging="3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6111" w:rsidRPr="007D6111" w:rsidRDefault="007D6111" w:rsidP="007D6111">
            <w:pPr>
              <w:ind w:left="21" w:right="-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- 2 000,00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7D6111" w:rsidRDefault="007D6111" w:rsidP="007D6111">
            <w:pPr>
              <w:ind w:hanging="34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D6111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7D6111" w:rsidRDefault="007D6111" w:rsidP="007D6111">
            <w:pPr>
              <w:ind w:left="-212" w:firstLine="142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D6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7D6111" w:rsidRDefault="007D6111" w:rsidP="007D6111">
            <w:pPr>
              <w:ind w:hanging="34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D6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5213-Krizová opatření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7D6111" w:rsidRDefault="007D6111" w:rsidP="007D6111">
            <w:pPr>
              <w:ind w:left="23" w:hanging="9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7D6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5903-Rezerva na krizová opatření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7D6111" w:rsidRDefault="007D6111" w:rsidP="007D6111">
            <w:pPr>
              <w:ind w:hanging="3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6111" w:rsidRPr="007D6111" w:rsidRDefault="007D6111" w:rsidP="007D6111">
            <w:pPr>
              <w:ind w:left="21" w:right="-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- 1 000,00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7D6111" w:rsidRDefault="007D6111" w:rsidP="007D6111">
            <w:pPr>
              <w:ind w:hanging="34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D6111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111" w:rsidRPr="007D6111" w:rsidRDefault="007D6111" w:rsidP="007D6111">
            <w:pPr>
              <w:ind w:hanging="7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D6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111" w:rsidRPr="007D6111" w:rsidRDefault="007D6111" w:rsidP="007D6111">
            <w:pPr>
              <w:ind w:hanging="34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7D6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5213-Krizová opatření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111" w:rsidRPr="007D6111" w:rsidRDefault="007D6111" w:rsidP="007D6111">
            <w:pPr>
              <w:ind w:hanging="343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7D6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5132-Ochranné pomůcky</w:t>
            </w:r>
            <w:r w:rsidRPr="007D611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111" w:rsidRPr="007D6111" w:rsidRDefault="007D6111" w:rsidP="007D6111">
            <w:pPr>
              <w:ind w:hanging="34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D6111" w:rsidRPr="007D6111" w:rsidRDefault="007D6111" w:rsidP="007D6111">
            <w:pPr>
              <w:pStyle w:val="Odstavecseseznamem"/>
              <w:ind w:left="21" w:right="-2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+ 3 000,00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Pr="007D6111" w:rsidRDefault="007D6111" w:rsidP="007D6111">
            <w:pPr>
              <w:ind w:hanging="343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7D6111" w:rsidRDefault="007D6111" w:rsidP="007D6111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</w:p>
    <w:p w:rsidR="007D6111" w:rsidRPr="007D6111" w:rsidRDefault="007D6111" w:rsidP="007D6111">
      <w:pPr>
        <w:tabs>
          <w:tab w:val="decimal" w:pos="6237"/>
          <w:tab w:val="decimal" w:pos="8505"/>
        </w:tabs>
        <w:rPr>
          <w:rFonts w:ascii="Times New Roman" w:hAnsi="Times New Roman" w:cs="Times New Roman"/>
          <w:sz w:val="20"/>
          <w:szCs w:val="20"/>
        </w:rPr>
      </w:pPr>
      <w:r w:rsidRPr="007D6111">
        <w:rPr>
          <w:rFonts w:ascii="Times New Roman" w:hAnsi="Times New Roman" w:cs="Times New Roman"/>
          <w:sz w:val="20"/>
          <w:szCs w:val="20"/>
        </w:rPr>
        <w:t>S tím související změny v těchto závazných ukazatelích:</w:t>
      </w:r>
    </w:p>
    <w:tbl>
      <w:tblPr>
        <w:tblW w:w="9520" w:type="dxa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6532"/>
        <w:gridCol w:w="1723"/>
      </w:tblGrid>
      <w:tr w:rsidR="007D6111" w:rsidRPr="007D6111" w:rsidTr="007D6111">
        <w:trPr>
          <w:trHeight w:val="217"/>
        </w:trPr>
        <w:tc>
          <w:tcPr>
            <w:tcW w:w="1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D6111" w:rsidRPr="007D6111" w:rsidRDefault="007D6111" w:rsidP="007D6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1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7D6111" w:rsidRPr="007D6111" w:rsidRDefault="007D6111" w:rsidP="007D6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1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7D6111" w:rsidRPr="007D6111" w:rsidRDefault="007D6111" w:rsidP="007D611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61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7D611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D6111" w:rsidRPr="007D6111" w:rsidTr="007D6111">
        <w:trPr>
          <w:trHeight w:val="177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D6111" w:rsidRPr="007D6111" w:rsidRDefault="007D6111" w:rsidP="007D6111">
            <w:pPr>
              <w:ind w:left="-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7D6111" w:rsidRDefault="007D6111" w:rsidP="007D6111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Plánovaná rezerva města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6111" w:rsidRPr="007D6111" w:rsidRDefault="007D6111" w:rsidP="007D6111">
            <w:pPr>
              <w:pStyle w:val="Odstavecseseznamem"/>
              <w:ind w:left="431" w:right="14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- 2 000,00</w:t>
            </w:r>
          </w:p>
        </w:tc>
      </w:tr>
      <w:tr w:rsidR="007D6111" w:rsidRPr="007D6111" w:rsidTr="007D6111">
        <w:trPr>
          <w:trHeight w:val="177"/>
        </w:trPr>
        <w:tc>
          <w:tcPr>
            <w:tcW w:w="12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D6111" w:rsidRPr="007D6111" w:rsidRDefault="007D6111" w:rsidP="007D6111">
            <w:pPr>
              <w:ind w:left="-15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Pr="007D6111" w:rsidRDefault="007D6111" w:rsidP="007D6111">
            <w:pPr>
              <w:ind w:left="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bezpečnostních rizik a prevence kriminality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D6111" w:rsidRPr="007D6111" w:rsidRDefault="007D6111" w:rsidP="007D6111">
            <w:pPr>
              <w:pStyle w:val="Odstavecseseznamem"/>
              <w:ind w:left="573" w:right="147" w:hanging="14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61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+ 2 000,00</w:t>
            </w:r>
          </w:p>
        </w:tc>
      </w:tr>
    </w:tbl>
    <w:p w:rsidR="007D6111" w:rsidRDefault="007D6111" w:rsidP="007D6111">
      <w:pPr>
        <w:tabs>
          <w:tab w:val="decimal" w:pos="6237"/>
          <w:tab w:val="decimal" w:pos="8505"/>
        </w:tabs>
        <w:rPr>
          <w:i/>
        </w:rPr>
      </w:pPr>
    </w:p>
    <w:p w:rsidR="007D6111" w:rsidRDefault="007D6111" w:rsidP="007D6111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43:</w:t>
      </w:r>
    </w:p>
    <w:p w:rsidR="007D6111" w:rsidRPr="002527D1" w:rsidRDefault="007D6111" w:rsidP="007D611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24" w:type="dxa"/>
        <w:tblInd w:w="-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2552"/>
        <w:gridCol w:w="993"/>
        <w:gridCol w:w="1133"/>
        <w:gridCol w:w="1202"/>
      </w:tblGrid>
      <w:tr w:rsidR="007D6111" w:rsidRPr="00B2643D" w:rsidTr="007D6111">
        <w:trPr>
          <w:trHeight w:val="388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32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D6111" w:rsidRPr="00B2643D" w:rsidTr="007D6111">
        <w:trPr>
          <w:trHeight w:val="248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2527D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2527D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2527D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plánovaná rezerva města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2527D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2527D1" w:rsidRDefault="007D6111" w:rsidP="007D6111">
            <w:pPr>
              <w:spacing w:after="0" w:line="256" w:lineRule="auto"/>
              <w:ind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795</w:t>
            </w:r>
            <w:r w:rsidRPr="002527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1158EA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057BE4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5021-Ostatní osobní výdaje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zdy domovníků v sociálně vyloučené lokalitě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1158EA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1158EA" w:rsidRDefault="007D6111" w:rsidP="007D6111">
            <w:pPr>
              <w:spacing w:after="0" w:line="256" w:lineRule="auto"/>
              <w:ind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- 80,00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1158EA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5031-Povinné pojistné na sociální zabezpečení a příspěvek na státní politiku zaměstnanosti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74"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- 20,00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5032-Povinné pojistné na veřejné zdravotní pojištění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213" w:right="-209" w:hanging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- 7,00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057BE4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5134-Prádlo, oděv a obuv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ákup pracovních oděvů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a obuvi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213" w:right="-209" w:hanging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- 20,00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5137-DrHDM - </w:t>
            </w:r>
            <w:proofErr w:type="spellStart"/>
            <w:r w:rsidRPr="00057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otopasti</w:t>
            </w:r>
            <w:proofErr w:type="spellEnd"/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, zabezpečovací technika, kamerové sety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213" w:right="-209" w:hanging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- 40,00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057BE4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- </w:t>
            </w:r>
            <w:r w:rsidRPr="00057B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robný materiál, baterie, spojovací materiál, kabely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213" w:right="-209" w:hanging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- 40,00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057BE4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5154-Elektrická energie -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lektrická energie při akcích pořádaných městem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213" w:right="-209" w:hanging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- 5,00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057BE4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5168-Zpracování dat a služby související s informačními a komunikačními technologiemi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ákup přístupových práv k webové aplikaci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213" w:right="-209" w:hanging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- 10,00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057BE4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rojekty situační prevence,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dotazníkové šetření,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zprac</w:t>
            </w:r>
            <w:proofErr w:type="spellEnd"/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dat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213" w:right="-209" w:hanging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- 50,00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4349-Ostatní sociální péče a pomoc ostatním skupinám obyvatelstva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057BE4" w:rsidRDefault="007D6111" w:rsidP="007D6111">
            <w:pPr>
              <w:spacing w:after="0" w:line="25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5175-Pohoštění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ohoštění při akcích pořádaných městem, den IZS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213" w:right="-209" w:hanging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- 50,00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5212-Ochrana obyvatelstva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5134-Prádlo, oděv a obuv - 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oblečení a obuv pro krizový štáb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213"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- 15,00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5212-Ochrana obyvatelstva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5137-DrHDM - e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lektrocentrály,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vysoušeče,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kalová čerpadla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213"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- 40,00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5212-Ochrana obyvatelstva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- 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dopl.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skladu CO,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baterie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varovný systém města, dr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obný 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materiál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213"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5212-Ochrana obyvatelstva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ev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ize 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vysoušečů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dieseleag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elektrocentrál,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čerpadel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213"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- 80,00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5212-Ochrana obyvatelstva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- 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opr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avy 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vysoušečů,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čerpadel,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dieselagregátů,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el.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057BE4">
              <w:rPr>
                <w:rFonts w:ascii="Times New Roman" w:hAnsi="Times New Roman" w:cs="Times New Roman"/>
                <w:i/>
                <w:sz w:val="20"/>
                <w:szCs w:val="20"/>
              </w:rPr>
              <w:t>instalace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213"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2527D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2527D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2527D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5123-Podlimitní technické zhodnocení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2527D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2527D1" w:rsidRDefault="007D6111" w:rsidP="007D6111">
            <w:pPr>
              <w:pStyle w:val="Odstavecseseznamem"/>
              <w:spacing w:after="0" w:line="256" w:lineRule="auto"/>
              <w:ind w:left="74"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- 50,00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9A79AD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2527D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2527D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2527D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5132-Ochranné pomůcky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3D78E4">
              <w:rPr>
                <w:rFonts w:ascii="Times New Roman" w:hAnsi="Times New Roman" w:cs="Times New Roman"/>
                <w:i/>
                <w:sz w:val="20"/>
                <w:szCs w:val="20"/>
              </w:rPr>
              <w:t>ochranné pomůcky pro JSDH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2527D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2527D1" w:rsidRDefault="007D6111" w:rsidP="007D6111">
            <w:pPr>
              <w:pStyle w:val="Odstavecseseznamem"/>
              <w:spacing w:after="0" w:line="256" w:lineRule="auto"/>
              <w:ind w:left="213" w:right="-209" w:hanging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- 300,00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9A79AD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2527D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2527D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2527D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5133-Léky a zdravotnický materiál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3D78E4">
              <w:rPr>
                <w:rFonts w:ascii="Times New Roman" w:hAnsi="Times New Roman" w:cs="Times New Roman"/>
                <w:i/>
                <w:sz w:val="20"/>
                <w:szCs w:val="20"/>
              </w:rPr>
              <w:t>dopl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nění </w:t>
            </w:r>
            <w:r w:rsidRPr="003D78E4">
              <w:rPr>
                <w:rFonts w:ascii="Times New Roman" w:hAnsi="Times New Roman" w:cs="Times New Roman"/>
                <w:i/>
                <w:sz w:val="20"/>
                <w:szCs w:val="20"/>
              </w:rPr>
              <w:t>a obměna zdrav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otnického materiálu </w:t>
            </w:r>
            <w:r w:rsidRPr="003D78E4">
              <w:rPr>
                <w:rFonts w:ascii="Times New Roman" w:hAnsi="Times New Roman" w:cs="Times New Roman"/>
                <w:i/>
                <w:sz w:val="20"/>
                <w:szCs w:val="20"/>
              </w:rPr>
              <w:t>v lékárničkách zásah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ových </w:t>
            </w:r>
            <w:r w:rsidRPr="003D78E4">
              <w:rPr>
                <w:rFonts w:ascii="Times New Roman" w:hAnsi="Times New Roman" w:cs="Times New Roman"/>
                <w:i/>
                <w:sz w:val="20"/>
                <w:szCs w:val="20"/>
              </w:rPr>
              <w:t>vozidel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2527D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2527D1" w:rsidRDefault="007D6111" w:rsidP="007D6111">
            <w:pPr>
              <w:pStyle w:val="Odstavecseseznamem"/>
              <w:spacing w:after="0" w:line="256" w:lineRule="auto"/>
              <w:ind w:left="-68"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25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5137-DrHDM - </w:t>
            </w:r>
            <w:r w:rsidRPr="003D78E4">
              <w:rPr>
                <w:rFonts w:ascii="Times New Roman" w:hAnsi="Times New Roman" w:cs="Times New Roman"/>
                <w:i/>
                <w:sz w:val="20"/>
                <w:szCs w:val="20"/>
              </w:rPr>
              <w:t>nákup hadic, savic,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78E4">
              <w:rPr>
                <w:rFonts w:ascii="Times New Roman" w:hAnsi="Times New Roman" w:cs="Times New Roman"/>
                <w:i/>
                <w:sz w:val="20"/>
                <w:szCs w:val="20"/>
              </w:rPr>
              <w:t>čerpadla, žebříky pro JSDH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-68"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- 220,00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- </w:t>
            </w:r>
            <w:r w:rsidRPr="003D78E4">
              <w:rPr>
                <w:rFonts w:ascii="Times New Roman" w:hAnsi="Times New Roman" w:cs="Times New Roman"/>
                <w:i/>
                <w:sz w:val="20"/>
                <w:szCs w:val="20"/>
              </w:rPr>
              <w:t>těsnění,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78E4">
              <w:rPr>
                <w:rFonts w:ascii="Times New Roman" w:hAnsi="Times New Roman" w:cs="Times New Roman"/>
                <w:i/>
                <w:sz w:val="20"/>
                <w:szCs w:val="20"/>
              </w:rPr>
              <w:t>ventily,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78E4">
              <w:rPr>
                <w:rFonts w:ascii="Times New Roman" w:hAnsi="Times New Roman" w:cs="Times New Roman"/>
                <w:i/>
                <w:sz w:val="20"/>
                <w:szCs w:val="20"/>
              </w:rPr>
              <w:t>kanystry,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78E4">
              <w:rPr>
                <w:rFonts w:ascii="Times New Roman" w:hAnsi="Times New Roman" w:cs="Times New Roman"/>
                <w:i/>
                <w:sz w:val="20"/>
                <w:szCs w:val="20"/>
              </w:rPr>
              <w:t>baterie,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78E4">
              <w:rPr>
                <w:rFonts w:ascii="Times New Roman" w:hAnsi="Times New Roman" w:cs="Times New Roman"/>
                <w:i/>
                <w:sz w:val="20"/>
                <w:szCs w:val="20"/>
              </w:rPr>
              <w:t>žárovky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213"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5162-Služby elektronických komunikací - </w:t>
            </w:r>
            <w:r w:rsidRPr="003D78E4">
              <w:rPr>
                <w:rFonts w:ascii="Times New Roman" w:hAnsi="Times New Roman" w:cs="Times New Roman"/>
                <w:i/>
                <w:sz w:val="20"/>
                <w:szCs w:val="20"/>
              </w:rPr>
              <w:t>internet, telefony pro JSDH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213"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- 10,00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5167-Konzultační, poradenské a právní služby - </w:t>
            </w:r>
            <w:r w:rsidRPr="003D78E4">
              <w:rPr>
                <w:rFonts w:ascii="Times New Roman" w:hAnsi="Times New Roman" w:cs="Times New Roman"/>
                <w:i/>
                <w:sz w:val="20"/>
                <w:szCs w:val="20"/>
              </w:rPr>
              <w:t>školení velitelů,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78E4">
              <w:rPr>
                <w:rFonts w:ascii="Times New Roman" w:hAnsi="Times New Roman" w:cs="Times New Roman"/>
                <w:i/>
                <w:sz w:val="20"/>
                <w:szCs w:val="20"/>
              </w:rPr>
              <w:t>řidičů,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78E4">
              <w:rPr>
                <w:rFonts w:ascii="Times New Roman" w:hAnsi="Times New Roman" w:cs="Times New Roman"/>
                <w:i/>
                <w:sz w:val="20"/>
                <w:szCs w:val="20"/>
              </w:rPr>
              <w:t>strojníků,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D78E4">
              <w:rPr>
                <w:rFonts w:ascii="Times New Roman" w:hAnsi="Times New Roman" w:cs="Times New Roman"/>
                <w:i/>
                <w:sz w:val="20"/>
                <w:szCs w:val="20"/>
              </w:rPr>
              <w:t>obsluh mot.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3D78E4">
              <w:rPr>
                <w:rFonts w:ascii="Times New Roman" w:hAnsi="Times New Roman" w:cs="Times New Roman"/>
                <w:i/>
                <w:sz w:val="20"/>
                <w:szCs w:val="20"/>
              </w:rPr>
              <w:t>pil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213"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5512-Požární ochrana – dobrovolná část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5173-Cestovné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213"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- 8,00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5123-Podlimitní technické zhodnocení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213" w:right="-209" w:hanging="13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25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5137-DrHDM - </w:t>
            </w:r>
            <w:r w:rsidRPr="003D78E4">
              <w:rPr>
                <w:rFonts w:ascii="Times New Roman" w:hAnsi="Times New Roman" w:cs="Times New Roman"/>
                <w:i/>
                <w:sz w:val="20"/>
                <w:szCs w:val="20"/>
              </w:rPr>
              <w:t>EZS, EPS, CCTV, průběžná modernizace systémů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213" w:right="-2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- 20,00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1158EA" w:rsidTr="007D6111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5213-Krizová opatření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Pr="00CE374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2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5132-Ochranné pomůcky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Pr="003D78E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STAV NOUZE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pStyle w:val="Odstavecseseznamem"/>
              <w:spacing w:after="0" w:line="256" w:lineRule="auto"/>
              <w:ind w:left="213" w:right="-209" w:hanging="2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+ 2 000,00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Pr="00F256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D6111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6111" w:rsidRPr="00960A34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0A34"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7D6111" w:rsidRPr="00960A34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D6111" w:rsidRPr="00960A34" w:rsidTr="007D6111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D6111" w:rsidRPr="00960A34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960A34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960A34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60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960A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D6111" w:rsidRPr="00960A34" w:rsidTr="007D6111">
        <w:trPr>
          <w:trHeight w:val="300"/>
        </w:trPr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6111" w:rsidRPr="0034525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2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D6111" w:rsidRPr="0034525D" w:rsidRDefault="007D6111" w:rsidP="007D611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Plánovaná rezerva města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D6111" w:rsidRPr="0034525D" w:rsidRDefault="007D6111" w:rsidP="007D6111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- 795,00</w:t>
            </w:r>
          </w:p>
        </w:tc>
      </w:tr>
      <w:tr w:rsidR="007D6111" w:rsidRPr="001469A0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6111" w:rsidRPr="0034525D" w:rsidRDefault="007D6111" w:rsidP="007D6111">
            <w:pPr>
              <w:spacing w:after="0" w:line="256" w:lineRule="auto"/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- 20,00</w:t>
            </w:r>
          </w:p>
        </w:tc>
      </w:tr>
      <w:tr w:rsidR="007D6111" w:rsidRPr="001469A0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6111" w:rsidRPr="0034525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18-OBRaPK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D6111" w:rsidRPr="0034525D" w:rsidRDefault="007D6111" w:rsidP="007D611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45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bezpečnostních rizik a prevence kriminality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D6111" w:rsidRPr="0034525D" w:rsidRDefault="007D6111" w:rsidP="007D6111">
            <w:pPr>
              <w:spacing w:after="0" w:line="256" w:lineRule="auto"/>
              <w:ind w:right="126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+ 815,00</w:t>
            </w:r>
          </w:p>
        </w:tc>
      </w:tr>
    </w:tbl>
    <w:p w:rsidR="007D6111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D6111" w:rsidRPr="0090034B" w:rsidRDefault="007D6111" w:rsidP="007D6111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6111" w:rsidRDefault="007D6111" w:rsidP="007D6111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44:</w:t>
      </w:r>
    </w:p>
    <w:p w:rsidR="007D6111" w:rsidRPr="009B6494" w:rsidRDefault="007D6111" w:rsidP="007D611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D6111" w:rsidRPr="00B2643D" w:rsidTr="007D6111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D6111" w:rsidRPr="00B2643D" w:rsidTr="007D6111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0E19C3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EE599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 w:rsidRPr="00EE59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2322-Přijaté pojistné náhrady – </w:t>
            </w:r>
            <w:r w:rsidRPr="00EE599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přijaté pojistné plnění od </w:t>
            </w:r>
            <w:r w:rsidRPr="00761E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ČPP, a.s.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+ 4,70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Pr="00D95717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Pr="00D95717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Pr="00761E50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61E5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171</w:t>
            </w:r>
            <w:r w:rsidRPr="00761E50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Opravy a udržování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111" w:rsidRPr="00D95717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111" w:rsidRPr="00D95717" w:rsidRDefault="007D6111" w:rsidP="007D61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+ 4,70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D6111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6111" w:rsidRPr="00B2643D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D6111" w:rsidRPr="00B2643D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D6111" w:rsidRPr="00B2643D" w:rsidTr="007D6111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+ 4,70</w:t>
            </w: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6111" w:rsidRPr="00D95717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D6111" w:rsidRPr="00797583" w:rsidRDefault="007D6111" w:rsidP="007D611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D6111" w:rsidRPr="00797583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+ 4,70</w:t>
            </w:r>
          </w:p>
        </w:tc>
      </w:tr>
    </w:tbl>
    <w:p w:rsidR="007D6111" w:rsidRDefault="007D6111" w:rsidP="007D6111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D6111" w:rsidRPr="00B2643D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D6111" w:rsidRPr="00EB2D3B" w:rsidRDefault="007D6111" w:rsidP="007D6111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EB2D3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45</w:t>
      </w:r>
      <w:r w:rsidRPr="00EB2D3B">
        <w:rPr>
          <w:rFonts w:ascii="Times New Roman" w:hAnsi="Times New Roman"/>
          <w:b/>
          <w:sz w:val="20"/>
          <w:szCs w:val="20"/>
        </w:rPr>
        <w:t>:</w:t>
      </w:r>
    </w:p>
    <w:p w:rsidR="007D6111" w:rsidRPr="00BE65E5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D6111" w:rsidRPr="00B2643D" w:rsidTr="007D6111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D6111" w:rsidRPr="00B2643D" w:rsidTr="007D6111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D6111" w:rsidRPr="00B2643D" w:rsidTr="007D611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0200E4" w:rsidRDefault="007D6111" w:rsidP="007D61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E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0200E4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E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0200E4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E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0E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82, ul. Na Aleji – oprava bytové jednotky č. 7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a č. 12</w:t>
            </w:r>
            <w:r w:rsidRPr="000E1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0200E4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2D341B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- 80,83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0E19C3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B2643D" w:rsidTr="007D611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7E60A0" w:rsidRDefault="007D6111" w:rsidP="007D61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E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7E60A0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E1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7E60A0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- </w:t>
            </w:r>
            <w:r w:rsidRPr="007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</w:t>
            </w:r>
            <w:proofErr w:type="gramStart"/>
            <w:r w:rsidRPr="007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Č.p.</w:t>
            </w:r>
            <w:proofErr w:type="gramEnd"/>
            <w:r w:rsidRPr="007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82, ul. Na Aleji – oprava bytové jednotky č. 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7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 č. 12“</w:t>
            </w:r>
            <w:r w:rsidRPr="007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550D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investiční část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7E60A0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7E60A0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7E60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+ 80,83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7E60A0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7D6111" w:rsidRPr="00B2643D" w:rsidTr="007D611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7E60A0" w:rsidRDefault="007D6111" w:rsidP="007D61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7E60A0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7E60A0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7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záchovná údržba</w:t>
            </w:r>
            <w:r w:rsidRPr="007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7E60A0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7E60A0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E60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816</w:t>
            </w:r>
            <w:r w:rsidRPr="007E60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7E60A0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B2643D" w:rsidTr="007D6111">
        <w:tblPrEx>
          <w:tblBorders>
            <w:top w:val="single" w:sz="12" w:space="0" w:color="auto"/>
            <w:left w:val="single" w:sz="12" w:space="0" w:color="auto"/>
            <w:bottom w:val="single" w:sz="4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Pr="007E60A0" w:rsidRDefault="007D6111" w:rsidP="007D61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Pr="007E60A0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Pr="007E60A0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60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 w:rsidRPr="007E60A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akce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„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Č.p.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7 náměstí Svobody – výměna oken“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111" w:rsidRPr="007E60A0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111" w:rsidRPr="007E60A0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+ 816</w:t>
            </w:r>
            <w:r w:rsidRPr="007E60A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Pr="007E60A0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D6111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6111" w:rsidRPr="00B2643D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D6111" w:rsidRPr="00B2643D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D6111" w:rsidRPr="00B2643D" w:rsidTr="007D6111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D6111" w:rsidTr="007D6111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D600A3" w:rsidRDefault="007D6111" w:rsidP="007D61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D600A3" w:rsidRDefault="007D6111" w:rsidP="007D6111">
            <w:pPr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D600A3" w:rsidRDefault="007D6111" w:rsidP="007D6111">
            <w:pPr>
              <w:pStyle w:val="Odstavecseseznamem"/>
              <w:spacing w:after="0"/>
              <w:ind w:left="360" w:right="72" w:hanging="2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6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- 80,83</w:t>
            </w:r>
          </w:p>
        </w:tc>
      </w:tr>
      <w:tr w:rsidR="007D6111" w:rsidRPr="00D600A3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111" w:rsidRPr="00D600A3" w:rsidRDefault="007D6111" w:rsidP="007D61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Pr="00D600A3" w:rsidRDefault="007D6111" w:rsidP="007D6111">
            <w:pPr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Pr="00D600A3" w:rsidRDefault="007D6111" w:rsidP="007D6111">
            <w:pPr>
              <w:spacing w:after="0"/>
              <w:ind w:left="276" w:right="72" w:firstLine="8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0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80,83</w:t>
            </w:r>
          </w:p>
        </w:tc>
      </w:tr>
    </w:tbl>
    <w:p w:rsidR="007D6111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D6111" w:rsidRDefault="007D6111" w:rsidP="007D6111">
      <w:pPr>
        <w:tabs>
          <w:tab w:val="left" w:pos="1134"/>
          <w:tab w:val="left" w:pos="3261"/>
          <w:tab w:val="left" w:pos="5812"/>
          <w:tab w:val="decimal" w:pos="6237"/>
          <w:tab w:val="left" w:pos="6804"/>
          <w:tab w:val="decimal" w:pos="8505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7D6111" w:rsidRDefault="007D6111" w:rsidP="007D6111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46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D6111" w:rsidRPr="00B2643D" w:rsidRDefault="007D6111" w:rsidP="007D611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D6111" w:rsidRPr="00B2643D" w:rsidTr="007D6111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D6111" w:rsidRPr="00B2643D" w:rsidTr="007D6111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781295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nevyčerpané části dotace poskytnuté příspěvkové organizací ZŠ T. G. Masaryka 454 na realizaci projektu „Šablony I“ – prostředky EU – ÚZ 33063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B2643D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+ 19,07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B2643D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B2643D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2F5B48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části nevyčerpané dotace poskytnuté příspěvkové organizaci ZŠ T. G. Masaryka 454 na realizaci projektu „Šablony I“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B2643D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B2643D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B2643D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781295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vratka nevyčerpané části dotace poskytnuté příspěvkové organizací ZŠ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T. G. Masaryka 454 na realizaci projektu „Šablony I“ – prostředky EU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+ 19,07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B2643D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Pr="00781295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nevyčerpané části dotace poskytnuté příspěvkové organizací ZŠ T. G. Masaryka 454 na realizaci projektu „Šablony I“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111" w:rsidRPr="003F5C8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+ 3,37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Pr="000A2EF7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7D6111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6111" w:rsidRPr="00B2643D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D6111" w:rsidRPr="00B2643D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D6111" w:rsidRPr="00B2643D" w:rsidTr="007D6111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D6111" w:rsidTr="007D6111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893DB0" w:rsidRDefault="007D6111" w:rsidP="007D61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+ 22,44</w:t>
            </w:r>
          </w:p>
        </w:tc>
      </w:tr>
      <w:tr w:rsidR="007D6111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ŠKMaT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Pr="003A05F3" w:rsidRDefault="007D6111" w:rsidP="007D61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+ 22,44</w:t>
            </w:r>
          </w:p>
        </w:tc>
      </w:tr>
    </w:tbl>
    <w:p w:rsidR="007D6111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D6111" w:rsidRDefault="007D6111" w:rsidP="007D6111">
      <w:pPr>
        <w:tabs>
          <w:tab w:val="left" w:pos="1134"/>
          <w:tab w:val="left" w:pos="3261"/>
          <w:tab w:val="left" w:pos="5812"/>
          <w:tab w:val="decimal" w:pos="6237"/>
          <w:tab w:val="left" w:pos="6804"/>
          <w:tab w:val="decimal" w:pos="8505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7D6111" w:rsidRDefault="007D6111" w:rsidP="007D6111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B2643D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47</w:t>
      </w:r>
      <w:r w:rsidRPr="00B2643D">
        <w:rPr>
          <w:rFonts w:ascii="Times New Roman" w:hAnsi="Times New Roman"/>
          <w:b/>
          <w:sz w:val="20"/>
          <w:szCs w:val="20"/>
        </w:rPr>
        <w:t>:</w:t>
      </w:r>
    </w:p>
    <w:p w:rsidR="007D6111" w:rsidRPr="00B2643D" w:rsidRDefault="007D6111" w:rsidP="007D611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D6111" w:rsidRPr="00B2643D" w:rsidTr="007D6111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D6111" w:rsidRPr="00B2643D" w:rsidTr="007D6111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781295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nevyčerpané části dotace poskytnuté příspěvkové organizací ZŠ Skalice na realizaci projektu „Šablony I“ – prostředky EU – ÚZ 33063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B2643D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+ 28,70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B2643D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B2643D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2F5B48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2229-Ostatní přijaté vratky transferů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části nevyčerpané dotace poskytnuté příspěvkové organizaci ZŠ Skalice na realizaci projektu „Šablony I“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B2643D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B2643D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B2643D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781295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vratka nevyčerpané části dotace poskytnuté příspěvkové organizací ZŠ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Skalice na realizaci projektu „Šablony I“ – prostředky EU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+ 28,70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B2643D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6402-Finanční vypořádání minulých let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Pr="00781295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5364-Vratky transferů poskytnutých z veřejných rozpočtů ústřední úrovně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vratka nevyčerpané části dotace poskytnuté příspěvkové organizací ZŠ Skalice na realizaci projektu „Šablony I“ – prostředky CZ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111" w:rsidRPr="003F5C8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+ 5,07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Pr="000A2EF7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7D6111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6111" w:rsidRPr="00B2643D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D6111" w:rsidRPr="00B2643D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D6111" w:rsidRPr="00B2643D" w:rsidTr="007D6111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D6111" w:rsidTr="007D6111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Nedaňové příjmy (třída 2)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893DB0" w:rsidRDefault="007D6111" w:rsidP="007D61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+ 33,77</w:t>
            </w:r>
          </w:p>
        </w:tc>
      </w:tr>
      <w:tr w:rsidR="007D6111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neinvestiční výdaje odboru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ŠKMaT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Pr="003A05F3" w:rsidRDefault="007D6111" w:rsidP="007D611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+ 33,77</w:t>
            </w:r>
          </w:p>
        </w:tc>
      </w:tr>
    </w:tbl>
    <w:p w:rsidR="007D6111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D6111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57C39" w:rsidRDefault="00057C39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57C39" w:rsidRDefault="00057C39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57C39" w:rsidRDefault="00057C39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57C39" w:rsidRDefault="00057C39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D6111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7D6111" w:rsidRDefault="007D6111" w:rsidP="007D6111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lastRenderedPageBreak/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48:</w:t>
      </w:r>
    </w:p>
    <w:p w:rsidR="007D6111" w:rsidRPr="009B6494" w:rsidRDefault="007D6111" w:rsidP="007D611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D6111" w:rsidRPr="00B2643D" w:rsidTr="007D6111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D6111" w:rsidRPr="00B2643D" w:rsidTr="007D6111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0E19C3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D765F3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tělovýchovná činnost – oprava hřišť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D765F3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akce „ZŠ F-M J. z Poděbrad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Workout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D95717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Discgolfové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hřiště v Sadech B. Smetany“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Pr="00D95717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ve vlastnictví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akce „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Fitpark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pro seniory – Sady Svobody“</w:t>
            </w:r>
            <w:r w:rsidRPr="00761E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111" w:rsidRPr="00D95717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D6111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6111" w:rsidRPr="00B2643D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D6111" w:rsidRPr="00B2643D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D6111" w:rsidRPr="00B2643D" w:rsidTr="007D6111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opravy a udržování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- 100,00</w:t>
            </w: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6111" w:rsidRPr="00D95717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D6111" w:rsidRPr="00797583" w:rsidRDefault="007D6111" w:rsidP="007D611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D6111" w:rsidRPr="00797583" w:rsidRDefault="007D6111" w:rsidP="007D6111">
            <w:pPr>
              <w:spacing w:after="0" w:line="256" w:lineRule="auto"/>
              <w:ind w:left="-15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+ 100,00</w:t>
            </w:r>
          </w:p>
        </w:tc>
      </w:tr>
    </w:tbl>
    <w:p w:rsidR="007D6111" w:rsidRDefault="007D6111" w:rsidP="007D6111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D6111" w:rsidRPr="0090034B" w:rsidRDefault="007D6111" w:rsidP="007D6111">
      <w:pPr>
        <w:pStyle w:val="Odstavecseseznamem"/>
        <w:tabs>
          <w:tab w:val="decimal" w:pos="6237"/>
          <w:tab w:val="decimal" w:pos="8505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D6111" w:rsidRDefault="007D6111" w:rsidP="007D6111">
      <w:pPr>
        <w:numPr>
          <w:ilvl w:val="0"/>
          <w:numId w:val="5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90034B">
        <w:rPr>
          <w:rFonts w:ascii="Times New Roman" w:hAnsi="Times New Roman"/>
          <w:b/>
          <w:sz w:val="20"/>
          <w:szCs w:val="20"/>
        </w:rPr>
        <w:t xml:space="preserve">Rozpočtové opatření Rady města Frýdku-Místku č. </w:t>
      </w:r>
      <w:r>
        <w:rPr>
          <w:rFonts w:ascii="Times New Roman" w:hAnsi="Times New Roman"/>
          <w:b/>
          <w:sz w:val="20"/>
          <w:szCs w:val="20"/>
        </w:rPr>
        <w:t>49:</w:t>
      </w:r>
    </w:p>
    <w:p w:rsidR="007D6111" w:rsidRPr="009B6494" w:rsidRDefault="007D6111" w:rsidP="007D6111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D6111" w:rsidRPr="00B2643D" w:rsidTr="007D6111">
        <w:trPr>
          <w:trHeight w:val="388"/>
        </w:trPr>
        <w:tc>
          <w:tcPr>
            <w:tcW w:w="12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D6111" w:rsidRPr="00B2643D" w:rsidTr="007D6111">
        <w:trPr>
          <w:trHeight w:val="248"/>
        </w:trPr>
        <w:tc>
          <w:tcPr>
            <w:tcW w:w="12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0E19C3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Pr="00EE599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6901-Rezervy kapitálových výdajů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rezerva na požadavky OV Skalice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- 2 400,00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2212-Silnice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akce „Odvodnění některých místních komunikací v lokalitě Skalice Kamenec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  <w:t>do řeky Morávky“</w:t>
            </w:r>
            <w:r w:rsidRPr="00761E5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111" w:rsidRPr="00D95717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111" w:rsidRDefault="007D6111" w:rsidP="007D611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+ 2 400,00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D6111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D6111" w:rsidRPr="00B2643D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2643D">
        <w:rPr>
          <w:rFonts w:ascii="Times New Roman" w:hAnsi="Times New Roman"/>
          <w:sz w:val="20"/>
          <w:szCs w:val="20"/>
        </w:rPr>
        <w:t>S tím související změny v</w:t>
      </w:r>
      <w:r>
        <w:rPr>
          <w:rFonts w:ascii="Times New Roman" w:hAnsi="Times New Roman"/>
          <w:sz w:val="20"/>
          <w:szCs w:val="20"/>
        </w:rPr>
        <w:t> těchto závazných ukazatelích</w:t>
      </w:r>
      <w:r w:rsidRPr="00B2643D">
        <w:rPr>
          <w:rFonts w:ascii="Times New Roman" w:hAnsi="Times New Roman"/>
          <w:sz w:val="20"/>
          <w:szCs w:val="20"/>
        </w:rPr>
        <w:t>:</w:t>
      </w:r>
    </w:p>
    <w:p w:rsidR="007D6111" w:rsidRPr="00B2643D" w:rsidRDefault="007D6111" w:rsidP="007D6111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D6111" w:rsidRPr="00B2643D" w:rsidTr="007D6111">
        <w:trPr>
          <w:trHeight w:val="368"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D6111" w:rsidRPr="00B2643D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B264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03-FO</w:t>
            </w:r>
          </w:p>
        </w:tc>
        <w:tc>
          <w:tcPr>
            <w:tcW w:w="680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Rezerva na požadavky Osadního výboru Skalice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:rsidR="007D6111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- 2 400,00</w:t>
            </w:r>
          </w:p>
        </w:tc>
      </w:tr>
      <w:tr w:rsidR="007D6111" w:rsidRPr="00B2643D" w:rsidTr="007D6111">
        <w:trPr>
          <w:trHeight w:val="300"/>
        </w:trPr>
        <w:tc>
          <w:tcPr>
            <w:tcW w:w="12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6111" w:rsidRPr="00D95717" w:rsidRDefault="007D6111" w:rsidP="007D611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07-ODaSH</w:t>
            </w:r>
          </w:p>
        </w:tc>
        <w:tc>
          <w:tcPr>
            <w:tcW w:w="680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D6111" w:rsidRPr="00797583" w:rsidRDefault="007D6111" w:rsidP="007D6111">
            <w:pPr>
              <w:spacing w:after="0" w:line="256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na investiční akce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D6111" w:rsidRPr="00797583" w:rsidRDefault="007D6111" w:rsidP="007D6111">
            <w:pPr>
              <w:spacing w:after="0" w:line="256" w:lineRule="auto"/>
              <w:ind w:left="-151"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+ 2 400,00</w:t>
            </w:r>
          </w:p>
        </w:tc>
      </w:tr>
    </w:tbl>
    <w:p w:rsidR="007D6111" w:rsidRDefault="007D6111" w:rsidP="007D6111">
      <w:pPr>
        <w:tabs>
          <w:tab w:val="left" w:pos="5812"/>
          <w:tab w:val="decimal" w:pos="6237"/>
          <w:tab w:val="left" w:pos="6946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sectPr w:rsidR="007D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62088"/>
    <w:multiLevelType w:val="hybridMultilevel"/>
    <w:tmpl w:val="9064D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EFC6130"/>
    <w:multiLevelType w:val="hybridMultilevel"/>
    <w:tmpl w:val="97645BE0"/>
    <w:lvl w:ilvl="0" w:tplc="80B0710E">
      <w:start w:val="5222"/>
      <w:numFmt w:val="bullet"/>
      <w:suff w:val="nothing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2DE2ED4"/>
    <w:multiLevelType w:val="hybridMultilevel"/>
    <w:tmpl w:val="087E0B3C"/>
    <w:lvl w:ilvl="0" w:tplc="C4928F96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-58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51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44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37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-29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-22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-1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-827" w:hanging="360"/>
      </w:pPr>
      <w:rPr>
        <w:rFonts w:ascii="Wingdings" w:hAnsi="Wingdings" w:hint="default"/>
      </w:rPr>
    </w:lvl>
  </w:abstractNum>
  <w:abstractNum w:abstractNumId="5" w15:restartNumberingAfterBreak="0">
    <w:nsid w:val="6A41126C"/>
    <w:multiLevelType w:val="hybridMultilevel"/>
    <w:tmpl w:val="F468C068"/>
    <w:lvl w:ilvl="0" w:tplc="D626F0CE">
      <w:start w:val="5171"/>
      <w:numFmt w:val="bullet"/>
      <w:suff w:val="nothing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D075839"/>
    <w:multiLevelType w:val="multilevel"/>
    <w:tmpl w:val="46967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64" w:hanging="622"/>
      </w:pPr>
      <w:rPr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CF4A16"/>
    <w:multiLevelType w:val="hybridMultilevel"/>
    <w:tmpl w:val="4C2496FA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AaY9BIjDOenysTuMNIrKdaNiL61tjqA+UKxcHHIeODqgKZJUPVqKEyWv+ty3BeRmUK63ikDnZNzrWbSqm/0Cw==" w:salt="HdtLShfVZlsU4hbo9paOM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16"/>
    <w:rsid w:val="00057C39"/>
    <w:rsid w:val="007D6111"/>
    <w:rsid w:val="00CA5E75"/>
    <w:rsid w:val="00D9213B"/>
    <w:rsid w:val="00E92E16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94018-E73D-4987-A129-62E68A7A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E16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2E16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7D6111"/>
    <w:pPr>
      <w:spacing w:after="0" w:line="240" w:lineRule="auto"/>
      <w:ind w:left="714" w:hanging="357"/>
      <w:jc w:val="both"/>
    </w:pPr>
    <w:rPr>
      <w:rFonts w:ascii="Calibri" w:eastAsia="Times New Roman" w:hAnsi="Calibri" w:cs="Times New Roman"/>
      <w:lang w:eastAsia="cs-CZ"/>
    </w:rPr>
  </w:style>
  <w:style w:type="character" w:customStyle="1" w:styleId="BezmezerChar">
    <w:name w:val="Bez mezer Char"/>
    <w:link w:val="Bezmezer"/>
    <w:uiPriority w:val="1"/>
    <w:rsid w:val="007D6111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2167</Words>
  <Characters>12790</Characters>
  <Application>Microsoft Office Word</Application>
  <DocSecurity>8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6</cp:revision>
  <dcterms:created xsi:type="dcterms:W3CDTF">2020-03-17T10:22:00Z</dcterms:created>
  <dcterms:modified xsi:type="dcterms:W3CDTF">2020-04-07T07:33:00Z</dcterms:modified>
</cp:coreProperties>
</file>