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B8" w:rsidRPr="00CE1120" w:rsidRDefault="000F7BB8" w:rsidP="000F7BB8">
      <w:pPr>
        <w:pStyle w:val="Odstavecseseznamem"/>
        <w:numPr>
          <w:ilvl w:val="0"/>
          <w:numId w:val="28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E1120">
        <w:rPr>
          <w:rFonts w:ascii="Times New Roman" w:hAnsi="Times New Roman"/>
          <w:b/>
          <w:sz w:val="20"/>
          <w:szCs w:val="20"/>
        </w:rPr>
        <w:t>Rozpočtové opatření Rady města Frýdku-Místku č. 87:</w:t>
      </w:r>
    </w:p>
    <w:p w:rsidR="000F7BB8" w:rsidRPr="009B6494" w:rsidRDefault="000F7BB8" w:rsidP="000F7BB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4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1138"/>
        <w:gridCol w:w="1138"/>
        <w:gridCol w:w="1202"/>
      </w:tblGrid>
      <w:tr w:rsidR="000F7BB8" w:rsidRPr="00B2643D" w:rsidTr="00F268A7">
        <w:trPr>
          <w:trHeight w:val="363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B2643D" w:rsidTr="00F268A7">
        <w:trPr>
          <w:trHeight w:val="232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B2643D" w:rsidTr="00F268A7">
        <w:trPr>
          <w:trHeight w:val="28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E19C3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EE5991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EE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+ 1,40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B2643D" w:rsidTr="00F268A7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761E5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171</w:t>
            </w: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vybavenosti zeleně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9571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B2643D" w:rsidTr="00F268A7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761E5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171</w:t>
            </w: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Opravy a udržování – </w:t>
            </w:r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82, ul. Na Aleji – oprava bytových jednotek č. 7 a č. 12“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9571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B2643D" w:rsidTr="00F268A7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761E5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82, ul. Na Aleji – oprava bytových jednotek č. 7 a č. 12“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investiční část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9571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B2643D" w:rsidTr="00F268A7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9571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9571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761E5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171</w:t>
            </w: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bytový fond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9571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95717" w:rsidRDefault="000F7BB8" w:rsidP="00F26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B2643D" w:rsidTr="00F268A7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B5549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82, ul. Na Aleji – oprava bytových jednotek č.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 č.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54</w:t>
            </w:r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B2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investiční část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D9571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Pr="00B2643D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F7BB8" w:rsidRPr="00B2643D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0F7BB8" w:rsidRPr="00B2643D" w:rsidTr="00F268A7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B2643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B2643D" w:rsidTr="00F268A7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+ 1,40</w:t>
            </w:r>
          </w:p>
        </w:tc>
      </w:tr>
      <w:tr w:rsidR="000F7BB8" w:rsidRPr="00B2643D" w:rsidTr="00F268A7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- 93,60</w:t>
            </w:r>
          </w:p>
        </w:tc>
      </w:tr>
      <w:tr w:rsidR="000F7BB8" w:rsidRPr="00B2643D" w:rsidTr="00F268A7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+ 95,00</w:t>
            </w:r>
          </w:p>
        </w:tc>
      </w:tr>
    </w:tbl>
    <w:p w:rsidR="000F7BB8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F7BB8" w:rsidRPr="00682837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88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7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43"/>
        <w:gridCol w:w="2570"/>
        <w:gridCol w:w="1142"/>
        <w:gridCol w:w="1142"/>
        <w:gridCol w:w="1206"/>
      </w:tblGrid>
      <w:tr w:rsidR="000F7BB8" w:rsidRPr="0067587A" w:rsidTr="00F268A7">
        <w:trPr>
          <w:trHeight w:val="377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331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9549B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4222-Investiční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účelové investiční prostředky na akci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Fitpark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 seniory – Sady Svobody“ – ÚZ 00348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25E66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stavby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Start"/>
            <w:r w:rsidRPr="001F2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účelové</w:t>
            </w:r>
            <w:proofErr w:type="gramEnd"/>
            <w:r w:rsidRPr="001F2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investiční prostředky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akci „</w:t>
            </w:r>
            <w:proofErr w:type="spellStart"/>
            <w:r w:rsidRPr="009E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Fitpark</w:t>
            </w:r>
            <w:proofErr w:type="spellEnd"/>
            <w:r w:rsidRPr="009E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 seniory – Sady Svobody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  <w:r w:rsidRPr="009E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00348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714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6959"/>
        <w:gridCol w:w="1303"/>
      </w:tblGrid>
      <w:tr w:rsidR="000F7BB8" w:rsidRPr="0067587A" w:rsidTr="00F268A7">
        <w:trPr>
          <w:trHeight w:val="337"/>
        </w:trPr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67587A" w:rsidTr="00F268A7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+ 100,00</w:t>
            </w:r>
          </w:p>
        </w:tc>
      </w:tr>
      <w:tr w:rsidR="000F7BB8" w:rsidRPr="0067587A" w:rsidTr="00F268A7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transferů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+ 100,00</w:t>
            </w:r>
          </w:p>
        </w:tc>
      </w:tr>
    </w:tbl>
    <w:p w:rsidR="000F7BB8" w:rsidRPr="0067587A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0F7BB8" w:rsidRPr="004C06D7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7BB8" w:rsidRPr="00682837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89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7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43"/>
        <w:gridCol w:w="2570"/>
        <w:gridCol w:w="1142"/>
        <w:gridCol w:w="1142"/>
        <w:gridCol w:w="1206"/>
      </w:tblGrid>
      <w:tr w:rsidR="000F7BB8" w:rsidRPr="0067587A" w:rsidTr="00F268A7">
        <w:trPr>
          <w:trHeight w:val="377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331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E1BCB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„MŠ Beruška, Olbrachtova 1421 – oprava terasy“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- 150,00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25E66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r w:rsidRPr="009E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F-M J. z Poděbrad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3109 </w:t>
            </w:r>
            <w:r w:rsidRPr="009E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oprava střechy bazénu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25E66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„MŠ Beruška, Olbrachtova 1421 – oprava příjezdové cesty“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B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25E66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„MŠ Beruška, Olbrachtova 1421 – rekonstrukce terasy“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- 230,00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189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B6159C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„Městská knihovna Frýdek-Místek, Jiráskova 506 – oprava terasy“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+ 350,00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564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B6159C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ZUŠ běžná údržba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D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B6159C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B6159C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„SVČ Klíč, Pionýrů 764 – oprava střechy“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B6159C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B6159C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B6159C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3D24E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3A4EF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„ZŠ F-M J. z Poděbrad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Workout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3A4EF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Fitpark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pro seniory – Sady Svobody“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DE58BE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3A4EF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 služby - sportoviště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25E66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sportoviště F. Čejky“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+ 290,00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E58BE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714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6959"/>
        <w:gridCol w:w="1303"/>
      </w:tblGrid>
      <w:tr w:rsidR="000F7BB8" w:rsidRPr="0067587A" w:rsidTr="00F268A7">
        <w:trPr>
          <w:trHeight w:val="337"/>
        </w:trPr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67587A" w:rsidTr="00F268A7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+ 230,00</w:t>
            </w:r>
          </w:p>
        </w:tc>
      </w:tr>
      <w:tr w:rsidR="000F7BB8" w:rsidRPr="0067587A" w:rsidTr="00F268A7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- 30,00</w:t>
            </w:r>
          </w:p>
        </w:tc>
      </w:tr>
      <w:tr w:rsidR="000F7BB8" w:rsidRPr="0067587A" w:rsidTr="00F268A7">
        <w:trPr>
          <w:trHeight w:val="275"/>
        </w:trPr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- 200,00</w:t>
            </w:r>
          </w:p>
        </w:tc>
      </w:tr>
    </w:tbl>
    <w:p w:rsidR="000F7BB8" w:rsidRPr="0067587A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0F7BB8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Pr="00682837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90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F7BB8" w:rsidRPr="00682837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0F7BB8" w:rsidRPr="00682837" w:rsidTr="00F268A7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ED452C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Plánované opravy MK – celoplošné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8B7362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- 121,00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dolního úseku komunikace T. G. Masaryka“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8B7362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+ 121,00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B7362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8B7362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8B7362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- 52,00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„Výstavba nové autobusové čekárny 28. října – Baseballové hřiště“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68283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68283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B7362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„Výstavba nové autobusové čekárny 28. října – Mozartova“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68283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68283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F7BB8" w:rsidRPr="00682837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0F7BB8" w:rsidRPr="0067587A" w:rsidTr="00F268A7">
        <w:trPr>
          <w:trHeight w:val="434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67587A" w:rsidTr="00F268A7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BB8" w:rsidRPr="003515CA" w:rsidRDefault="000F7BB8" w:rsidP="00F268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3515CA" w:rsidRDefault="000F7BB8" w:rsidP="00F268A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3515CA" w:rsidRDefault="000F7BB8" w:rsidP="00F268A7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- 52,00</w:t>
            </w:r>
          </w:p>
        </w:tc>
      </w:tr>
      <w:tr w:rsidR="000F7BB8" w:rsidRPr="0067587A" w:rsidTr="00F268A7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B8" w:rsidRPr="003515CA" w:rsidRDefault="000F7BB8" w:rsidP="00F268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3515CA" w:rsidRDefault="000F7BB8" w:rsidP="00F268A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3515CA" w:rsidRDefault="000F7BB8" w:rsidP="00F268A7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+ 52,00</w:t>
            </w:r>
          </w:p>
        </w:tc>
      </w:tr>
    </w:tbl>
    <w:p w:rsidR="000F7BB8" w:rsidRPr="003515C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0F7BB8" w:rsidRPr="00682837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91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2161"/>
        <w:gridCol w:w="2591"/>
        <w:gridCol w:w="1151"/>
        <w:gridCol w:w="1151"/>
        <w:gridCol w:w="1217"/>
      </w:tblGrid>
      <w:tr w:rsidR="000F7BB8" w:rsidRPr="0067587A" w:rsidTr="00F268A7">
        <w:trPr>
          <w:trHeight w:val="371"/>
        </w:trPr>
        <w:tc>
          <w:tcPr>
            <w:tcW w:w="1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325"/>
        </w:trPr>
        <w:tc>
          <w:tcPr>
            <w:tcW w:w="12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rPr>
          <w:trHeight w:val="286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D25E66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 w:rsidRPr="00D25E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  <w:r w:rsidRPr="00D25E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  <w:r w:rsidRPr="00D25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286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68283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D25E66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5169-Nákup ostatních služeb</w:t>
            </w:r>
            <w:r w:rsidRPr="00682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údržba městské zeleně – výsadba keřů podél sportovního hřiště pod kostelem v Lískovci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D25E66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68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8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67587A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714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4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6973"/>
        <w:gridCol w:w="1305"/>
      </w:tblGrid>
      <w:tr w:rsidR="000F7BB8" w:rsidRPr="0067587A" w:rsidTr="00F268A7">
        <w:trPr>
          <w:trHeight w:val="306"/>
        </w:trPr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67587A" w:rsidTr="00F268A7">
        <w:trPr>
          <w:trHeight w:val="25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+ 15,10</w:t>
            </w:r>
          </w:p>
        </w:tc>
      </w:tr>
      <w:tr w:rsidR="000F7BB8" w:rsidRPr="0067587A" w:rsidTr="00F268A7">
        <w:trPr>
          <w:trHeight w:val="250"/>
        </w:trPr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- 15,10</w:t>
            </w:r>
          </w:p>
        </w:tc>
      </w:tr>
    </w:tbl>
    <w:p w:rsidR="000F7BB8" w:rsidRPr="00682837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92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1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175"/>
        <w:gridCol w:w="2608"/>
        <w:gridCol w:w="1159"/>
        <w:gridCol w:w="1159"/>
        <w:gridCol w:w="1224"/>
      </w:tblGrid>
      <w:tr w:rsidR="000F7BB8" w:rsidRPr="0067587A" w:rsidTr="00F268A7">
        <w:trPr>
          <w:trHeight w:val="358"/>
        </w:trPr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314"/>
        </w:trPr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3515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rPr>
          <w:trHeight w:val="276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E920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E920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E920B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- </w:t>
            </w:r>
            <w:r w:rsidRPr="00E920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dofinancování organizací a aktivit v soc. oblasti</w:t>
            </w:r>
            <w:r w:rsidRPr="00E92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E920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E920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0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920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E920B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276"/>
        </w:trPr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9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1D002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1D002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Podané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ruce, z. s.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1D0025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1D0025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714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F7BB8" w:rsidRPr="00FF3714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1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7002"/>
        <w:gridCol w:w="1311"/>
      </w:tblGrid>
      <w:tr w:rsidR="000F7BB8" w:rsidRPr="0067587A" w:rsidTr="00F268A7">
        <w:trPr>
          <w:trHeight w:val="321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FF3714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4C06D7" w:rsidTr="00F268A7">
        <w:trPr>
          <w:trHeight w:val="262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F7BB8" w:rsidRPr="001D002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1D0025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1D002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- 50,00</w:t>
            </w:r>
          </w:p>
        </w:tc>
      </w:tr>
      <w:tr w:rsidR="000F7BB8" w:rsidRPr="001D0025" w:rsidTr="00F268A7">
        <w:trPr>
          <w:trHeight w:val="262"/>
        </w:trPr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</w:tcPr>
          <w:p w:rsidR="000F7BB8" w:rsidRPr="001D002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1D0025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Podané ruce, z.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projekt „Konference 20 let canisterapie“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1D002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+ 50,00</w:t>
            </w:r>
          </w:p>
        </w:tc>
      </w:tr>
    </w:tbl>
    <w:p w:rsidR="000F7BB8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93:</w:t>
      </w:r>
    </w:p>
    <w:p w:rsidR="000F7BB8" w:rsidRPr="00A778ED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8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44"/>
        <w:gridCol w:w="2572"/>
        <w:gridCol w:w="1142"/>
        <w:gridCol w:w="1142"/>
        <w:gridCol w:w="1209"/>
      </w:tblGrid>
      <w:tr w:rsidR="000F7BB8" w:rsidRPr="00A778ED" w:rsidTr="00F268A7">
        <w:trPr>
          <w:trHeight w:val="307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0577D3" w:rsidTr="00F268A7">
        <w:trPr>
          <w:trHeight w:val="275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0577D3" w:rsidTr="00F268A7">
        <w:trPr>
          <w:trHeight w:val="237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účelové prostředky pro </w:t>
            </w:r>
            <w:r w:rsidRPr="00982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Klub Semafor – ÚZ 13305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6" w:lineRule="auto"/>
              <w:ind w:left="-342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+ 1 183,00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577D3" w:rsidTr="00F268A7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</w:t>
            </w:r>
            <w:proofErr w:type="spellStart"/>
            <w:proofErr w:type="gramStart"/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j.n</w:t>
            </w:r>
            <w:proofErr w:type="spellEnd"/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982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Klub Semafor – ÚZ 13305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+ 6,00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577D3" w:rsidTr="00F268A7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982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Klub Semafor – ÚZ 13305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+ 8,00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577D3" w:rsidTr="00F268A7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 w:rsidRPr="00982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Klub Semafor – ÚZ 13305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+ 874,00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577D3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0577D3" w:rsidTr="00F268A7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982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Klub Semafor – ÚZ 13305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+ 217,00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577D3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0577D3" w:rsidTr="00F268A7">
        <w:trPr>
          <w:trHeight w:val="58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982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Klub Semafor – ÚZ 13305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+ 78,00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577D3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F7BB8" w:rsidRPr="000577D3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F7BB8" w:rsidRPr="0018615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F7BB8" w:rsidRPr="0018615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951"/>
        <w:gridCol w:w="1481"/>
      </w:tblGrid>
      <w:tr w:rsidR="000F7BB8" w:rsidRPr="00186158" w:rsidTr="00F268A7">
        <w:trPr>
          <w:trHeight w:val="615"/>
        </w:trPr>
        <w:tc>
          <w:tcPr>
            <w:tcW w:w="111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18615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1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18615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18615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4C06D7" w:rsidTr="00F268A7">
        <w:trPr>
          <w:trHeight w:val="267"/>
        </w:trPr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F7BB8" w:rsidRPr="00112592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+ 1 183</w:t>
            </w:r>
            <w:r w:rsidRPr="00B6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F7BB8" w:rsidRPr="00B65DD5" w:rsidTr="00F268A7">
        <w:trPr>
          <w:trHeight w:val="267"/>
        </w:trPr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8" w:rsidRPr="00112592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5E1026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 transferů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B65DD5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+ 14,00</w:t>
            </w:r>
          </w:p>
        </w:tc>
      </w:tr>
      <w:tr w:rsidR="000F7BB8" w:rsidRPr="004C06D7" w:rsidTr="00F268A7">
        <w:trPr>
          <w:trHeight w:val="267"/>
        </w:trPr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0F7BB8" w:rsidRPr="00112592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noWrap/>
            <w:vAlign w:val="center"/>
          </w:tcPr>
          <w:p w:rsidR="000F7BB8" w:rsidRPr="001469A0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 transferů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B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+ 1 169,00</w:t>
            </w:r>
          </w:p>
        </w:tc>
      </w:tr>
    </w:tbl>
    <w:p w:rsidR="000F7BB8" w:rsidRPr="004C06D7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0F7BB8" w:rsidRPr="00471FCC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94:</w:t>
      </w:r>
    </w:p>
    <w:p w:rsidR="000F7BB8" w:rsidRPr="00A778ED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0F7BB8" w:rsidRPr="00A778ED" w:rsidTr="00F268A7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0577D3" w:rsidTr="00F268A7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A778E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0577D3" w:rsidTr="00F268A7">
        <w:trPr>
          <w:trHeight w:val="24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 splátka neinvestiční dotace pro příspěvkovou organizaci TIC Frýdek-Místek na realizaci projektu „Po stopách technických památek“ – ÚZ 00700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6" w:lineRule="auto"/>
              <w:ind w:left="-342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577D3" w:rsidTr="00F268A7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1D2DD8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 splátka neinvestiční průtokové dotace příspěvkové organizaci </w:t>
            </w:r>
            <w:r w:rsidRPr="001D2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TIC Frýdek-Místek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realizaci projektu „Po stopách technických památek“ – ÚZ 00700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577D3" w:rsidTr="00F268A7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 splátka neinvestiční dotace pro příspěvkovou organizaci TIC Frýdek-Místek na realizaci projektu „Inovace TIC FM“ – ÚZ 00680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577D3" w:rsidTr="00F268A7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1. splátka neinvestiční průtokové dotace příspěvkové organizaci </w:t>
            </w:r>
            <w:r w:rsidRPr="001D2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TIC Frýdek-Místek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realizaci projektu „Inovace TIC FM“ – ÚZ 00680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8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577D3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0577D3" w:rsidTr="00F268A7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F4505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CF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CF4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výdaje hlavního architekta města – studie, zaměření, průzkumy, konzultace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- 133,00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577D3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0577D3" w:rsidTr="00F268A7">
        <w:trPr>
          <w:trHeight w:val="593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C2151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982430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5139-Nákup materiálu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j.n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Pr="00CF45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hlavního architekta města – akce „Namaluj si labyrint“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577D3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0577D3" w:rsidTr="00F268A7">
        <w:trPr>
          <w:trHeight w:val="593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630295" w:rsidRDefault="000F7BB8" w:rsidP="00F2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6122-Stroje, přístroje a zařízení – </w:t>
            </w:r>
            <w:r w:rsidRPr="00CF45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výdaje hlavního architekta města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pořízení a instalace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mlžítek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982430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Default="000F7BB8" w:rsidP="00F268A7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+ 120,00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577D3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F7BB8" w:rsidRPr="000577D3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Pr="0018615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0F7BB8" w:rsidRPr="0018615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6885"/>
        <w:gridCol w:w="1467"/>
      </w:tblGrid>
      <w:tr w:rsidR="000F7BB8" w:rsidRPr="00186158" w:rsidTr="00F268A7">
        <w:trPr>
          <w:trHeight w:val="644"/>
        </w:trPr>
        <w:tc>
          <w:tcPr>
            <w:tcW w:w="11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18615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8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18615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18615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4C06D7" w:rsidTr="00F268A7">
        <w:trPr>
          <w:trHeight w:val="280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F7BB8" w:rsidRPr="00112592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B6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+ 92,1</w:t>
            </w:r>
            <w:r w:rsidRPr="00B65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7BB8" w:rsidRPr="00B65DD5" w:rsidTr="00F268A7">
        <w:trPr>
          <w:trHeight w:val="28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F7BB8" w:rsidRPr="00112592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5E1026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30C03">
              <w:rPr>
                <w:rFonts w:ascii="Times New Roman" w:eastAsia="Times New Roman" w:hAnsi="Times New Roman" w:cs="Times New Roman"/>
                <w:sz w:val="20"/>
                <w:szCs w:val="20"/>
              </w:rPr>
              <w:t>Turistické informační centrum – ÚZ 00700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B65DD5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+ 32,10</w:t>
            </w:r>
          </w:p>
        </w:tc>
      </w:tr>
      <w:tr w:rsidR="000F7BB8" w:rsidRPr="004C06D7" w:rsidTr="00F268A7">
        <w:trPr>
          <w:trHeight w:val="28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F7BB8" w:rsidRPr="00112592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1469A0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0C03">
              <w:rPr>
                <w:rFonts w:ascii="Times New Roman" w:eastAsia="Times New Roman" w:hAnsi="Times New Roman" w:cs="Times New Roman"/>
                <w:sz w:val="20"/>
                <w:szCs w:val="20"/>
              </w:rPr>
              <w:t>Turistické informační centrum – ÚZ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33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+ 60,00</w:t>
            </w:r>
          </w:p>
        </w:tc>
      </w:tr>
      <w:tr w:rsidR="000F7BB8" w:rsidRPr="004C06D7" w:rsidTr="00F268A7">
        <w:trPr>
          <w:trHeight w:val="28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F7BB8" w:rsidRPr="009130B6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- 120,00</w:t>
            </w:r>
          </w:p>
        </w:tc>
      </w:tr>
      <w:tr w:rsidR="000F7BB8" w:rsidRPr="004C06D7" w:rsidTr="00F268A7">
        <w:trPr>
          <w:trHeight w:val="280"/>
        </w:trPr>
        <w:tc>
          <w:tcPr>
            <w:tcW w:w="1103" w:type="dxa"/>
            <w:tcBorders>
              <w:top w:val="single" w:sz="4" w:space="0" w:color="auto"/>
            </w:tcBorders>
          </w:tcPr>
          <w:p w:rsidR="000F7BB8" w:rsidRPr="009130B6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+ 120,00</w:t>
            </w:r>
          </w:p>
        </w:tc>
      </w:tr>
    </w:tbl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7BB8" w:rsidRPr="00471FCC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471FCC">
        <w:rPr>
          <w:rFonts w:ascii="Times New Roman" w:hAnsi="Times New Roman"/>
          <w:b/>
          <w:sz w:val="20"/>
          <w:szCs w:val="20"/>
        </w:rPr>
        <w:t>Rozpočtové opatření Rady města Frýdku-Místku č. 9</w:t>
      </w:r>
      <w:r>
        <w:rPr>
          <w:rFonts w:ascii="Times New Roman" w:hAnsi="Times New Roman"/>
          <w:b/>
          <w:sz w:val="20"/>
          <w:szCs w:val="20"/>
        </w:rPr>
        <w:t>5</w:t>
      </w:r>
      <w:r w:rsidRPr="00471FCC">
        <w:rPr>
          <w:rFonts w:ascii="Times New Roman" w:hAnsi="Times New Roman"/>
          <w:b/>
          <w:sz w:val="20"/>
          <w:szCs w:val="20"/>
        </w:rPr>
        <w:t>:</w:t>
      </w:r>
    </w:p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F7BB8" w:rsidRPr="0067587A" w:rsidTr="00F268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217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 – III. etapa“ – revolvingový úvěr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BB8" w:rsidRPr="008602C5" w:rsidRDefault="000F7BB8" w:rsidP="00F268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- 770,00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6122-Stroje, přístroje a zařízení – 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„Hospic Frýdek-Místek, p. o. – centrální klimatizace budovy“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8602C5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8602C5" w:rsidRDefault="000F7BB8" w:rsidP="00F268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2C28E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2C28E8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C28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2C28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2C28E8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2C28E8" w:rsidRDefault="000F7BB8" w:rsidP="00F268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3A5C72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Jesle, Brožíkova – rekonstrukce elektroinstalace oddělení D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2C28E8" w:rsidRDefault="000F7BB8" w:rsidP="00F268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A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8602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Jesle, Brožíkova – rekonstrukce elektroinstalace oddělení D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A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8602C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6122-Stroje, přístroje a zařízení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Jesle, Brožíkova – rekonstrukce elektroinstalace oddělení D</w:t>
            </w:r>
            <w:r w:rsidRPr="008602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C28E8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C28E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Pr="00981EC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ECA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F7BB8" w:rsidRPr="00981EC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871"/>
        <w:gridCol w:w="1287"/>
      </w:tblGrid>
      <w:tr w:rsidR="000F7BB8" w:rsidRPr="00981ECA" w:rsidTr="00F268A7">
        <w:trPr>
          <w:trHeight w:val="349"/>
        </w:trPr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981E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81E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81E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4C06D7" w:rsidTr="00F268A7">
        <w:trPr>
          <w:trHeight w:val="284"/>
        </w:trPr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Pr="009F6B2C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9F6B2C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9F6B2C" w:rsidRDefault="000F7BB8" w:rsidP="00F268A7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0,00</w:t>
            </w:r>
          </w:p>
        </w:tc>
      </w:tr>
    </w:tbl>
    <w:p w:rsidR="000F7BB8" w:rsidRDefault="000F7BB8" w:rsidP="000F7BB8">
      <w:pPr>
        <w:tabs>
          <w:tab w:val="left" w:pos="284"/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tabs>
          <w:tab w:val="left" w:pos="284"/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7BB8" w:rsidRDefault="000F7BB8" w:rsidP="000F7BB8">
      <w:pPr>
        <w:pStyle w:val="Odstavecseseznamem"/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</w:p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7BB8" w:rsidRPr="00471FCC" w:rsidRDefault="000F7BB8" w:rsidP="000F7BB8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471FCC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9</w:t>
      </w:r>
      <w:r>
        <w:rPr>
          <w:rFonts w:ascii="Times New Roman" w:hAnsi="Times New Roman"/>
          <w:b/>
          <w:sz w:val="20"/>
          <w:szCs w:val="20"/>
        </w:rPr>
        <w:t>6</w:t>
      </w:r>
      <w:r w:rsidRPr="00471FCC">
        <w:rPr>
          <w:rFonts w:ascii="Times New Roman" w:hAnsi="Times New Roman"/>
          <w:b/>
          <w:sz w:val="20"/>
          <w:szCs w:val="20"/>
        </w:rPr>
        <w:t>:</w:t>
      </w:r>
    </w:p>
    <w:p w:rsidR="000F7BB8" w:rsidRPr="0067587A" w:rsidRDefault="000F7BB8" w:rsidP="000F7BB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F7BB8" w:rsidRPr="0067587A" w:rsidTr="00F268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217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5789D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C1F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CC1F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„Úprava cyklostezky v oblasti Olešná, ul. Kvapilova“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C28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2C28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C1F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6121-Budovy, haly a stavby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„Retenční nádrž – ul. Nad Stadionem“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C1F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CC1F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„Úprava cyklostezky v oblasti Olešná, ul. Kvapilova“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CC1F29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- 1 050,00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2C28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2C28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2C2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F7BB8" w:rsidRPr="0067587A" w:rsidTr="00F268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8602C5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CC1F29" w:rsidRDefault="000F7BB8" w:rsidP="00F268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2C28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6121-Budovy, haly a stavby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dětského hřiště na ul. Lískovecká“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4C06D7" w:rsidRDefault="000F7BB8" w:rsidP="00F268A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1 146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4C06D7" w:rsidRDefault="000F7BB8" w:rsidP="00F268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F7BB8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BB8" w:rsidRPr="00981EC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ECA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F7BB8" w:rsidRPr="00981ECA" w:rsidRDefault="000F7BB8" w:rsidP="000F7BB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871"/>
        <w:gridCol w:w="1287"/>
      </w:tblGrid>
      <w:tr w:rsidR="000F7BB8" w:rsidRPr="00981ECA" w:rsidTr="00F268A7">
        <w:trPr>
          <w:trHeight w:val="349"/>
        </w:trPr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F7BB8" w:rsidRPr="00981E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7BB8" w:rsidRPr="00981E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7BB8" w:rsidRPr="00981ECA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8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4C06D7" w:rsidTr="00F268A7">
        <w:trPr>
          <w:trHeight w:val="284"/>
        </w:trPr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Pr="009F6B2C" w:rsidRDefault="000F7BB8" w:rsidP="00F268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9F6B2C" w:rsidRDefault="000F7BB8" w:rsidP="00F268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9F6B2C" w:rsidRDefault="000F7BB8" w:rsidP="00F268A7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0,00</w:t>
            </w:r>
          </w:p>
        </w:tc>
      </w:tr>
    </w:tbl>
    <w:p w:rsidR="000F7BB8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0F7BB8" w:rsidRPr="004C06D7" w:rsidRDefault="000F7BB8" w:rsidP="000F7BB8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0F7BB8" w:rsidRDefault="000F7BB8" w:rsidP="000F7BB8">
      <w:pPr>
        <w:pStyle w:val="Bezmezer"/>
        <w:numPr>
          <w:ilvl w:val="0"/>
          <w:numId w:val="34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97 spočívající v:</w:t>
      </w:r>
    </w:p>
    <w:p w:rsidR="000F7BB8" w:rsidRDefault="000F7BB8" w:rsidP="000F7BB8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133"/>
        <w:gridCol w:w="2559"/>
        <w:gridCol w:w="1137"/>
        <w:gridCol w:w="1137"/>
        <w:gridCol w:w="1282"/>
      </w:tblGrid>
      <w:tr w:rsidR="000F7BB8" w:rsidRPr="0056629A" w:rsidTr="00F268A7">
        <w:trPr>
          <w:trHeight w:val="252"/>
        </w:trPr>
        <w:tc>
          <w:tcPr>
            <w:tcW w:w="11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67587A" w:rsidTr="00F268A7">
        <w:trPr>
          <w:trHeight w:val="290"/>
        </w:trPr>
        <w:tc>
          <w:tcPr>
            <w:tcW w:w="11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67587A" w:rsidTr="00F268A7">
        <w:trPr>
          <w:trHeight w:val="1700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4116-Ostatní neinvestiční přijaté transfery ze státního rozpočtu - 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EU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- 133,71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1688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4116-Ostatní neinvestiční přijaté transfery ze státního rozpočtu - 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CZ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- 15,73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1658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4216-Ostatní investiční přijaté transfery ze státního rozpočtu - 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EU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+ 133,71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334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4216-Ostatní investiční přijaté transfery ze státního rozpočtu - 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CZ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+ 15,73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67587A" w:rsidTr="00F268A7">
        <w:trPr>
          <w:trHeight w:val="1464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5169-Nákup ostatních služeb – 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EU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- 133,71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56629A" w:rsidTr="00F268A7">
        <w:trPr>
          <w:trHeight w:val="1356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7BB8" w:rsidRPr="000F7BB8" w:rsidRDefault="000F7BB8" w:rsidP="00F2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5169-Nákup ostatních služeb – 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CZ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- 15,73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56629A" w:rsidTr="00F268A7">
        <w:trPr>
          <w:trHeight w:val="1323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7BB8" w:rsidRPr="000F7BB8" w:rsidRDefault="000F7BB8" w:rsidP="00F2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5169-Nákup ostatních služeb – 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vlastní prostředky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- 7,87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56629A" w:rsidTr="00F268A7">
        <w:trPr>
          <w:trHeight w:val="1475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6111-Programové vybavení - </w:t>
            </w: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EU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+ 133,71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56629A" w:rsidTr="00F268A7">
        <w:trPr>
          <w:trHeight w:val="1323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7BB8" w:rsidRPr="000F7BB8" w:rsidRDefault="000F7BB8" w:rsidP="00F2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6111-Programové vybavení - </w:t>
            </w: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koncepce sociálního bydlení SMFM na období 2020 – 2025 a její aplikace“ – ÚZ 13013 – prostředky CZ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+ 15,73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56629A" w:rsidTr="00F268A7">
        <w:trPr>
          <w:trHeight w:val="356"/>
        </w:trPr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F7BB8" w:rsidRPr="000F7BB8" w:rsidRDefault="000F7BB8" w:rsidP="00F2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6111-Programové vybavení - </w:t>
            </w: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Zpracování koncepce sociálního bydlení SMFM na období 2020 – 2025 a její aplikace“ – ÚZ 13013 – vlastní prostředky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+ 7,87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7BB8" w:rsidRPr="0056629A" w:rsidRDefault="000F7BB8" w:rsidP="000F7BB8">
      <w:pPr>
        <w:tabs>
          <w:tab w:val="decimal" w:pos="6237"/>
          <w:tab w:val="decimal" w:pos="8505"/>
        </w:tabs>
      </w:pPr>
    </w:p>
    <w:p w:rsidR="000F7BB8" w:rsidRPr="000F7BB8" w:rsidRDefault="000F7BB8" w:rsidP="000F7BB8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0F7BB8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tbl>
      <w:tblPr>
        <w:tblW w:w="945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871"/>
        <w:gridCol w:w="1415"/>
      </w:tblGrid>
      <w:tr w:rsidR="000F7BB8" w:rsidRPr="000F7BB8" w:rsidTr="00F268A7">
        <w:trPr>
          <w:trHeight w:val="553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0F7BB8" w:rsidTr="00F268A7">
        <w:trPr>
          <w:trHeight w:val="258"/>
        </w:trPr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0,00</w:t>
            </w:r>
          </w:p>
        </w:tc>
      </w:tr>
      <w:tr w:rsidR="000F7BB8" w:rsidRPr="000F7BB8" w:rsidTr="00F268A7">
        <w:trPr>
          <w:trHeight w:val="258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 transferů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- 157,31</w:t>
            </w:r>
          </w:p>
        </w:tc>
      </w:tr>
      <w:tr w:rsidR="000F7BB8" w:rsidRPr="000F7BB8" w:rsidTr="00F268A7">
        <w:trPr>
          <w:trHeight w:val="258"/>
        </w:trPr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Kapitálové výdaje odboru sociálních služeb z transferů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+ 157,31</w:t>
            </w:r>
          </w:p>
        </w:tc>
      </w:tr>
    </w:tbl>
    <w:p w:rsidR="000F7BB8" w:rsidRDefault="000F7BB8" w:rsidP="000F7BB8">
      <w:pPr>
        <w:tabs>
          <w:tab w:val="decimal" w:pos="6237"/>
          <w:tab w:val="decimal" w:pos="8505"/>
        </w:tabs>
        <w:rPr>
          <w:i/>
        </w:rPr>
      </w:pPr>
    </w:p>
    <w:p w:rsidR="000F7BB8" w:rsidRDefault="000F7BB8" w:rsidP="000F7BB8">
      <w:pPr>
        <w:pStyle w:val="Bezmezer"/>
        <w:numPr>
          <w:ilvl w:val="0"/>
          <w:numId w:val="34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98 spočívající v:</w:t>
      </w:r>
    </w:p>
    <w:p w:rsidR="000F7BB8" w:rsidRDefault="000F7BB8" w:rsidP="000F7BB8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44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147"/>
        <w:gridCol w:w="2577"/>
        <w:gridCol w:w="1145"/>
        <w:gridCol w:w="1145"/>
        <w:gridCol w:w="1289"/>
      </w:tblGrid>
      <w:tr w:rsidR="000F7BB8" w:rsidRPr="000F7BB8" w:rsidTr="00F268A7">
        <w:trPr>
          <w:trHeight w:val="241"/>
        </w:trPr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F7BB8" w:rsidRPr="000F7BB8" w:rsidTr="00F268A7">
        <w:trPr>
          <w:trHeight w:val="152"/>
        </w:trPr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F7BB8" w:rsidRPr="000F7BB8" w:rsidTr="00F268A7">
        <w:trPr>
          <w:trHeight w:val="307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 „Frýdek-Místek – Asistent prevence kriminality“ - ÚZ 14032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-67" w:right="-70"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+ 48,00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0" w:right="-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F7BB8" w:rsidTr="00F268A7">
        <w:trPr>
          <w:trHeight w:val="330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vyjma zaměstnanců na služebních místech - 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 „Frýdek-Místek – Asistent prevence kriminality“ - ÚZ 14032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+ 36,42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F7BB8" w:rsidTr="00F268A7">
        <w:trPr>
          <w:trHeight w:val="330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- 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 „Frýdek-Místek – Asistent prevence kriminality“ - ÚZ 14032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+ 8,26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BB8" w:rsidRPr="000F7BB8" w:rsidTr="00F268A7">
        <w:trPr>
          <w:trHeight w:val="330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- </w:t>
            </w:r>
            <w:r w:rsidRPr="000F7B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 „Frýdek-Místek – Asistent prevence kriminality“ - ÚZ 14032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BB8" w:rsidRPr="000F7BB8" w:rsidRDefault="000F7BB8" w:rsidP="00F268A7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+ 3,32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7BB8" w:rsidRPr="000F7BB8" w:rsidRDefault="000F7BB8" w:rsidP="000F7BB8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F7BB8" w:rsidRPr="000F7BB8" w:rsidRDefault="000F7BB8" w:rsidP="000F7BB8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0F7BB8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472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6942"/>
        <w:gridCol w:w="1418"/>
      </w:tblGrid>
      <w:tr w:rsidR="000F7BB8" w:rsidRPr="000F7BB8" w:rsidTr="00F268A7">
        <w:trPr>
          <w:trHeight w:val="275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0F7BB8" w:rsidRPr="000F7BB8" w:rsidRDefault="000F7BB8" w:rsidP="00F268A7">
            <w:pPr>
              <w:spacing w:line="256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0F7BB8" w:rsidRPr="000F7BB8" w:rsidRDefault="000F7BB8" w:rsidP="00F268A7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0F7B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F7BB8" w:rsidRPr="000F7BB8" w:rsidTr="00F268A7">
        <w:trPr>
          <w:trHeight w:val="224"/>
        </w:trPr>
        <w:tc>
          <w:tcPr>
            <w:tcW w:w="1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7BB8" w:rsidRPr="000F7BB8" w:rsidRDefault="000F7BB8" w:rsidP="00F268A7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94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+ 48,00</w:t>
            </w:r>
          </w:p>
        </w:tc>
      </w:tr>
      <w:tr w:rsidR="000F7BB8" w:rsidRPr="000F7BB8" w:rsidTr="00F268A7">
        <w:trPr>
          <w:trHeight w:val="224"/>
        </w:trPr>
        <w:tc>
          <w:tcPr>
            <w:tcW w:w="1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BB8" w:rsidRPr="000F7BB8" w:rsidRDefault="000F7BB8" w:rsidP="00F268A7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Neinvestiční výdaje Městské policie z transferů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7BB8" w:rsidRPr="000F7BB8" w:rsidRDefault="000F7BB8" w:rsidP="00F268A7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+ 48,00</w:t>
            </w:r>
          </w:p>
        </w:tc>
      </w:tr>
    </w:tbl>
    <w:p w:rsidR="000F7BB8" w:rsidRDefault="000F7BB8" w:rsidP="000F7BB8">
      <w:pPr>
        <w:tabs>
          <w:tab w:val="decimal" w:pos="6237"/>
          <w:tab w:val="decimal" w:pos="8505"/>
        </w:tabs>
        <w:rPr>
          <w:i/>
        </w:rPr>
      </w:pPr>
    </w:p>
    <w:sectPr w:rsidR="000F7BB8" w:rsidSect="003C5BE9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C2A"/>
    <w:multiLevelType w:val="hybridMultilevel"/>
    <w:tmpl w:val="FC2CC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02DC3"/>
    <w:multiLevelType w:val="hybridMultilevel"/>
    <w:tmpl w:val="7D78F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A63"/>
    <w:multiLevelType w:val="hybridMultilevel"/>
    <w:tmpl w:val="A14A0996"/>
    <w:lvl w:ilvl="0" w:tplc="5BCC1E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5" w15:restartNumberingAfterBreak="0">
    <w:nsid w:val="286F665B"/>
    <w:multiLevelType w:val="hybridMultilevel"/>
    <w:tmpl w:val="942A939E"/>
    <w:lvl w:ilvl="0" w:tplc="4FFAB13A">
      <w:start w:val="1"/>
      <w:numFmt w:val="bullet"/>
      <w:suff w:val="space"/>
      <w:lvlText w:val=""/>
      <w:lvlJc w:val="left"/>
      <w:pPr>
        <w:ind w:left="68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4226D8"/>
    <w:multiLevelType w:val="hybridMultilevel"/>
    <w:tmpl w:val="8AECE71E"/>
    <w:lvl w:ilvl="0" w:tplc="13424C10">
      <w:start w:val="1"/>
      <w:numFmt w:val="bullet"/>
      <w:lvlText w:val=""/>
      <w:lvlJc w:val="left"/>
      <w:pPr>
        <w:ind w:left="3622" w:hanging="9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8" w15:restartNumberingAfterBreak="0">
    <w:nsid w:val="35C0486C"/>
    <w:multiLevelType w:val="hybridMultilevel"/>
    <w:tmpl w:val="68D66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673D1"/>
    <w:multiLevelType w:val="hybridMultilevel"/>
    <w:tmpl w:val="F4B4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365AA"/>
    <w:multiLevelType w:val="hybridMultilevel"/>
    <w:tmpl w:val="DF6E022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58F4AE9"/>
    <w:multiLevelType w:val="hybridMultilevel"/>
    <w:tmpl w:val="ECD09B5E"/>
    <w:lvl w:ilvl="0" w:tplc="34805D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F31FF6"/>
    <w:multiLevelType w:val="hybridMultilevel"/>
    <w:tmpl w:val="28F6DC5E"/>
    <w:lvl w:ilvl="0" w:tplc="3A566208">
      <w:start w:val="516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E512E"/>
    <w:multiLevelType w:val="hybridMultilevel"/>
    <w:tmpl w:val="DE503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B3E60"/>
    <w:multiLevelType w:val="hybridMultilevel"/>
    <w:tmpl w:val="3FEA5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268B4"/>
    <w:multiLevelType w:val="hybridMultilevel"/>
    <w:tmpl w:val="0D80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D5702"/>
    <w:multiLevelType w:val="hybridMultilevel"/>
    <w:tmpl w:val="71AE8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247E7"/>
    <w:multiLevelType w:val="hybridMultilevel"/>
    <w:tmpl w:val="5F965072"/>
    <w:lvl w:ilvl="0" w:tplc="00749AAC">
      <w:start w:val="1"/>
      <w:numFmt w:val="bullet"/>
      <w:suff w:val="space"/>
      <w:lvlText w:val=""/>
      <w:lvlJc w:val="left"/>
      <w:pPr>
        <w:ind w:left="71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AD6ED8"/>
    <w:multiLevelType w:val="hybridMultilevel"/>
    <w:tmpl w:val="CBC0228C"/>
    <w:lvl w:ilvl="0" w:tplc="30EC4B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05DF0"/>
    <w:multiLevelType w:val="hybridMultilevel"/>
    <w:tmpl w:val="24809928"/>
    <w:lvl w:ilvl="0" w:tplc="5BCC1E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9FB1B20"/>
    <w:multiLevelType w:val="hybridMultilevel"/>
    <w:tmpl w:val="37984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CF2673"/>
    <w:multiLevelType w:val="hybridMultilevel"/>
    <w:tmpl w:val="9AA6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2656"/>
    <w:multiLevelType w:val="hybridMultilevel"/>
    <w:tmpl w:val="E34C9244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E271A"/>
    <w:multiLevelType w:val="hybridMultilevel"/>
    <w:tmpl w:val="7C4CD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56ABC"/>
    <w:multiLevelType w:val="hybridMultilevel"/>
    <w:tmpl w:val="7A6C0CB6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D2F88"/>
    <w:multiLevelType w:val="hybridMultilevel"/>
    <w:tmpl w:val="70BC778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79B96E7D"/>
    <w:multiLevelType w:val="hybridMultilevel"/>
    <w:tmpl w:val="F0AA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569D0"/>
    <w:multiLevelType w:val="hybridMultilevel"/>
    <w:tmpl w:val="87B4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CF4A16"/>
    <w:multiLevelType w:val="hybridMultilevel"/>
    <w:tmpl w:val="A928DEF0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1"/>
  </w:num>
  <w:num w:numId="5">
    <w:abstractNumId w:val="22"/>
  </w:num>
  <w:num w:numId="6">
    <w:abstractNumId w:val="3"/>
  </w:num>
  <w:num w:numId="7">
    <w:abstractNumId w:val="0"/>
  </w:num>
  <w:num w:numId="8">
    <w:abstractNumId w:val="14"/>
  </w:num>
  <w:num w:numId="9">
    <w:abstractNumId w:val="26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28"/>
  </w:num>
  <w:num w:numId="15">
    <w:abstractNumId w:val="4"/>
  </w:num>
  <w:num w:numId="16">
    <w:abstractNumId w:val="20"/>
  </w:num>
  <w:num w:numId="17">
    <w:abstractNumId w:val="13"/>
  </w:num>
  <w:num w:numId="18">
    <w:abstractNumId w:val="16"/>
  </w:num>
  <w:num w:numId="19">
    <w:abstractNumId w:val="5"/>
  </w:num>
  <w:num w:numId="20">
    <w:abstractNumId w:val="1"/>
  </w:num>
  <w:num w:numId="21">
    <w:abstractNumId w:val="11"/>
  </w:num>
  <w:num w:numId="22">
    <w:abstractNumId w:val="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7"/>
  </w:num>
  <w:num w:numId="27">
    <w:abstractNumId w:val="17"/>
  </w:num>
  <w:num w:numId="28">
    <w:abstractNumId w:val="2"/>
  </w:num>
  <w:num w:numId="29">
    <w:abstractNumId w:val="9"/>
  </w:num>
  <w:num w:numId="30">
    <w:abstractNumId w:val="10"/>
  </w:num>
  <w:num w:numId="31">
    <w:abstractNumId w:val="29"/>
  </w:num>
  <w:num w:numId="32">
    <w:abstractNumId w:val="18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HpX312N2F4yL9vY/94R2d+LxzdZLt8Aas+YtCtctwLofVmkXS+O0iYO19U2/Os0/z+T5aTGLyDfXPLEkdylXg==" w:salt="rRH2sWMF867n888NoWvq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B8"/>
    <w:rsid w:val="000F7BB8"/>
    <w:rsid w:val="003F483F"/>
    <w:rsid w:val="008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9483-D80A-40DC-9DD3-74C2A0D1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B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BB8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0F7BB8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0F7BB8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customStyle="1" w:styleId="Normln1">
    <w:name w:val="Normální1"/>
    <w:rsid w:val="000F7BB8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2260</Words>
  <Characters>13334</Characters>
  <Application>Microsoft Office Word</Application>
  <DocSecurity>8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2020-06-25T04:53:00Z</dcterms:created>
  <dcterms:modified xsi:type="dcterms:W3CDTF">2020-06-25T05:46:00Z</dcterms:modified>
</cp:coreProperties>
</file>