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5A15" w14:textId="654F90B9" w:rsidR="009934E3" w:rsidRDefault="0062339A" w:rsidP="009934E3">
      <w:pPr>
        <w:jc w:val="both"/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6DD5F318" wp14:editId="42621F33">
            <wp:extent cx="2872596" cy="47906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9" cy="5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E857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029A0EFA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7821A3FA" w14:textId="20943401" w:rsidR="009934E3" w:rsidRPr="00561ECE" w:rsidRDefault="00561ECE" w:rsidP="009C0072">
      <w:pPr>
        <w:spacing w:after="600"/>
        <w:jc w:val="center"/>
        <w:outlineLvl w:val="0"/>
        <w:rPr>
          <w:b/>
          <w:sz w:val="28"/>
          <w:szCs w:val="28"/>
        </w:rPr>
      </w:pPr>
      <w:r w:rsidRPr="00561ECE">
        <w:rPr>
          <w:b/>
          <w:sz w:val="28"/>
          <w:szCs w:val="28"/>
        </w:rPr>
        <w:t xml:space="preserve">Podmínky </w:t>
      </w:r>
      <w:r w:rsidR="00B82B1E">
        <w:rPr>
          <w:b/>
          <w:sz w:val="28"/>
          <w:szCs w:val="28"/>
        </w:rPr>
        <w:t>„</w:t>
      </w:r>
      <w:r w:rsidRPr="00561ECE">
        <w:rPr>
          <w:b/>
          <w:sz w:val="28"/>
          <w:szCs w:val="28"/>
        </w:rPr>
        <w:t xml:space="preserve">Programu </w:t>
      </w:r>
      <w:r w:rsidR="00B82B1E">
        <w:rPr>
          <w:b/>
          <w:sz w:val="28"/>
          <w:szCs w:val="28"/>
        </w:rPr>
        <w:t>na p</w:t>
      </w:r>
      <w:r w:rsidRPr="00561ECE">
        <w:rPr>
          <w:b/>
          <w:sz w:val="28"/>
          <w:szCs w:val="28"/>
        </w:rPr>
        <w:t>odpor</w:t>
      </w:r>
      <w:r w:rsidR="00B82B1E">
        <w:rPr>
          <w:b/>
          <w:sz w:val="28"/>
          <w:szCs w:val="28"/>
        </w:rPr>
        <w:t>u</w:t>
      </w:r>
      <w:r w:rsidRPr="00561ECE">
        <w:rPr>
          <w:b/>
          <w:sz w:val="28"/>
          <w:szCs w:val="28"/>
        </w:rPr>
        <w:t xml:space="preserve"> projektů v oblasti zdravotnictví </w:t>
      </w:r>
      <w:r w:rsidR="00375D79">
        <w:rPr>
          <w:b/>
          <w:sz w:val="28"/>
          <w:szCs w:val="28"/>
        </w:rPr>
        <w:t>pro rok </w:t>
      </w:r>
      <w:r w:rsidR="00AC0897">
        <w:rPr>
          <w:b/>
          <w:sz w:val="28"/>
          <w:szCs w:val="28"/>
        </w:rPr>
        <w:t>20</w:t>
      </w:r>
      <w:r w:rsidR="00150F6D">
        <w:rPr>
          <w:b/>
          <w:sz w:val="28"/>
          <w:szCs w:val="28"/>
        </w:rPr>
        <w:t>2</w:t>
      </w:r>
      <w:r w:rsidR="009865FA">
        <w:rPr>
          <w:b/>
          <w:sz w:val="28"/>
          <w:szCs w:val="28"/>
        </w:rPr>
        <w:t>1</w:t>
      </w:r>
      <w:r w:rsidRPr="00561ECE">
        <w:rPr>
          <w:b/>
          <w:sz w:val="28"/>
          <w:szCs w:val="28"/>
        </w:rPr>
        <w:t>“</w:t>
      </w:r>
    </w:p>
    <w:p w14:paraId="3D9CB18B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I. Název programu</w:t>
      </w:r>
    </w:p>
    <w:p w14:paraId="3F5407EC" w14:textId="22FF6512" w:rsidR="009934E3" w:rsidRDefault="009934E3" w:rsidP="009934E3">
      <w:pPr>
        <w:jc w:val="both"/>
        <w:outlineLvl w:val="0"/>
      </w:pPr>
      <w:r w:rsidRPr="001E1E81">
        <w:t>„</w:t>
      </w:r>
      <w:r w:rsidR="00B82B1E">
        <w:t>Program na p</w:t>
      </w:r>
      <w:r w:rsidR="002629AF">
        <w:t>odpor</w:t>
      </w:r>
      <w:r w:rsidR="00B82B1E">
        <w:t>u</w:t>
      </w:r>
      <w:r w:rsidR="002629AF">
        <w:t xml:space="preserve"> </w:t>
      </w:r>
      <w:r w:rsidR="00964920">
        <w:t>projektů v oblasti zdravotnictví</w:t>
      </w:r>
      <w:r>
        <w:t xml:space="preserve"> </w:t>
      </w:r>
      <w:r w:rsidRPr="001E1E81">
        <w:t xml:space="preserve">na rok </w:t>
      </w:r>
      <w:r w:rsidR="00AC0897">
        <w:t>20</w:t>
      </w:r>
      <w:r w:rsidR="00150F6D">
        <w:t>2</w:t>
      </w:r>
      <w:r w:rsidR="009865FA">
        <w:t>1</w:t>
      </w:r>
      <w:r w:rsidRPr="001E1E81">
        <w:t>“</w:t>
      </w:r>
      <w:r>
        <w:t xml:space="preserve"> (dále jen „</w:t>
      </w:r>
      <w:r w:rsidR="00B82B1E">
        <w:t>P</w:t>
      </w:r>
      <w:r>
        <w:t>rogram“).</w:t>
      </w:r>
    </w:p>
    <w:p w14:paraId="15C0CE31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II. Vyhlašovatel</w:t>
      </w:r>
      <w:r w:rsidR="00DE6506">
        <w:rPr>
          <w:b/>
          <w:sz w:val="24"/>
          <w:szCs w:val="24"/>
        </w:rPr>
        <w:t xml:space="preserve"> P</w:t>
      </w:r>
      <w:r w:rsidRPr="003A3421">
        <w:rPr>
          <w:b/>
          <w:sz w:val="24"/>
          <w:szCs w:val="24"/>
        </w:rPr>
        <w:t>rogramu, poskytovatel dotace</w:t>
      </w:r>
    </w:p>
    <w:p w14:paraId="20B2DF08" w14:textId="3D6F9CC9" w:rsidR="009934E3" w:rsidRPr="001E1E81" w:rsidRDefault="009934E3" w:rsidP="009934E3">
      <w:pPr>
        <w:jc w:val="both"/>
      </w:pPr>
      <w:r w:rsidRPr="001E1E81">
        <w:t xml:space="preserve">Vyhlašovatelem </w:t>
      </w:r>
      <w:r w:rsidR="00BC7D16">
        <w:t>P</w:t>
      </w:r>
      <w:r w:rsidRPr="001E1E81">
        <w:t xml:space="preserve">rogramu a poskytovatelem dotace je statutární město Frýdek-Místek (dále </w:t>
      </w:r>
      <w:r>
        <w:t>jen</w:t>
      </w:r>
      <w:r w:rsidRPr="001E1E81">
        <w:t xml:space="preserve"> „</w:t>
      </w:r>
      <w:r w:rsidR="006472FE">
        <w:t>m</w:t>
      </w:r>
      <w:r w:rsidRPr="001E1E81">
        <w:t xml:space="preserve">ěsto“), Radniční 1148, </w:t>
      </w:r>
      <w:r w:rsidR="006472FE">
        <w:t>Frýdek, 738 01</w:t>
      </w:r>
      <w:r w:rsidRPr="001E1E81">
        <w:t xml:space="preserve"> Frýdek-Místek, IČ</w:t>
      </w:r>
      <w:r w:rsidR="003764A4">
        <w:t>O</w:t>
      </w:r>
      <w:r w:rsidRPr="001E1E81">
        <w:t xml:space="preserve">: </w:t>
      </w:r>
      <w:r w:rsidR="0079165B">
        <w:t>00296643.</w:t>
      </w:r>
    </w:p>
    <w:p w14:paraId="0922F659" w14:textId="77777777" w:rsidR="009934E3" w:rsidRPr="00561ECE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61ECE">
        <w:rPr>
          <w:b/>
          <w:sz w:val="24"/>
          <w:szCs w:val="24"/>
        </w:rPr>
        <w:t xml:space="preserve">III. </w:t>
      </w:r>
      <w:r w:rsidR="006E4C58" w:rsidRPr="00561ECE">
        <w:rPr>
          <w:b/>
          <w:sz w:val="24"/>
          <w:szCs w:val="24"/>
        </w:rPr>
        <w:t>Cíle a priority programu (účelové určení)</w:t>
      </w:r>
    </w:p>
    <w:p w14:paraId="583EB3E7" w14:textId="79769400" w:rsidR="009934E3" w:rsidRPr="00561ECE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  <w:rPr>
          <w:iCs/>
        </w:rPr>
      </w:pPr>
      <w:r>
        <w:rPr>
          <w:iCs/>
        </w:rPr>
        <w:t>Podpora projektů zaměřených na zdravotnickou osvětu, prevenci a</w:t>
      </w:r>
      <w:r w:rsidR="00612EAE">
        <w:rPr>
          <w:iCs/>
        </w:rPr>
        <w:t xml:space="preserve"> poskytování první pomoci (mimo vzdělávací akce).</w:t>
      </w:r>
    </w:p>
    <w:p w14:paraId="78888D97" w14:textId="5518C566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organizací, jejichž pravidelná a různorodá činnost zlepšuje kvalitu života zdravotně postižených občanů, podporuje jejich individuální potřeby a umožňuje jim vést běžný život v jejich přirozeném prostředí (není určeno pro</w:t>
      </w:r>
      <w:r w:rsidR="00612EAE">
        <w:rPr>
          <w:iCs/>
        </w:rPr>
        <w:t xml:space="preserve"> pobytová</w:t>
      </w:r>
      <w:r>
        <w:rPr>
          <w:iCs/>
        </w:rPr>
        <w:t xml:space="preserve"> zařízení sociálních služeb).</w:t>
      </w:r>
    </w:p>
    <w:p w14:paraId="29ACD08B" w14:textId="29ABBEA2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zaměřujících se na poskytování mobilní paliativní péče (mobilní hospic). Cílem projektů je zmírnění utrpení a zachování kvality života klientů, kteří trpí nevyléčitelnou nemocí.</w:t>
      </w:r>
    </w:p>
    <w:p w14:paraId="65C9338B" w14:textId="3CA1989B" w:rsidR="009934E3" w:rsidRPr="00150F6D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pro rodiny s dětmi, které mají poruchu autistického spektra.</w:t>
      </w:r>
    </w:p>
    <w:p w14:paraId="1FEA5B96" w14:textId="355ED2F0" w:rsidR="00150F6D" w:rsidRPr="00561ECE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v oblasti zdravého stárnutí (semináře a přednášky zaměřené na zdraví a zdravý životní styl).</w:t>
      </w:r>
    </w:p>
    <w:p w14:paraId="72CB4D89" w14:textId="77777777" w:rsidR="009934E3" w:rsidRPr="006E4C58" w:rsidRDefault="006E4C58" w:rsidP="009934E3">
      <w:pPr>
        <w:pStyle w:val="Normlnweb"/>
        <w:jc w:val="both"/>
        <w:rPr>
          <w:rStyle w:val="Zdraznn"/>
          <w:b/>
          <w:i w:val="0"/>
          <w:sz w:val="24"/>
          <w:szCs w:val="24"/>
        </w:rPr>
      </w:pPr>
      <w:r>
        <w:rPr>
          <w:rStyle w:val="Zdraznn"/>
          <w:b/>
          <w:i w:val="0"/>
          <w:sz w:val="24"/>
          <w:szCs w:val="24"/>
        </w:rPr>
        <w:t>IV. Vymezení okruhu žadatelů</w:t>
      </w:r>
      <w:r w:rsidR="00E11DF0">
        <w:rPr>
          <w:rStyle w:val="Zdraznn"/>
          <w:b/>
          <w:i w:val="0"/>
          <w:sz w:val="24"/>
          <w:szCs w:val="24"/>
        </w:rPr>
        <w:t xml:space="preserve"> a lokalizace</w:t>
      </w:r>
    </w:p>
    <w:p w14:paraId="7C6A6C23" w14:textId="77777777" w:rsidR="00E6109A" w:rsidRDefault="006E4C58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Za oprávněné žadatele o dotaci jsou považovány fyzické a právnic</w:t>
      </w:r>
      <w:r w:rsidR="00E6109A">
        <w:t>ké osoby realizující projekt na </w:t>
      </w:r>
      <w:r>
        <w:t>území města nebo mimo jeho území s tím, že výstupy realizovaného projektu musí být využity pro občany města Frýdku-Místku.</w:t>
      </w:r>
    </w:p>
    <w:p w14:paraId="19C38629" w14:textId="140788C9" w:rsidR="00E6109A" w:rsidRDefault="00E6109A" w:rsidP="00321693">
      <w:pPr>
        <w:pStyle w:val="Normlnweb"/>
        <w:numPr>
          <w:ilvl w:val="0"/>
          <w:numId w:val="9"/>
        </w:numPr>
        <w:spacing w:before="0" w:beforeAutospacing="0" w:after="240" w:afterAutospacing="0"/>
        <w:ind w:left="357" w:hanging="357"/>
        <w:jc w:val="both"/>
      </w:pPr>
      <w:r>
        <w:t>Žádost nemohou podávat politické strany a politická hnutí podle zákona č. 424/1991 Sb., o sdružování v politických straná</w:t>
      </w:r>
      <w:r w:rsidR="0062339A">
        <w:t xml:space="preserve">ch a hnutích, v platném znění, </w:t>
      </w:r>
      <w:r>
        <w:t>příspě</w:t>
      </w:r>
      <w:r w:rsidR="0062339A">
        <w:t xml:space="preserve">vkové organizace zřízené městem, </w:t>
      </w:r>
      <w:r w:rsidR="0079165B">
        <w:t xml:space="preserve">organizační složky státu, </w:t>
      </w:r>
      <w:r w:rsidR="0062339A">
        <w:t>nadace a nadační fondy.</w:t>
      </w:r>
    </w:p>
    <w:p w14:paraId="4BA979DB" w14:textId="77777777" w:rsidR="009934E3" w:rsidRPr="00E6109A" w:rsidRDefault="00E6109A" w:rsidP="00BC4699">
      <w:pPr>
        <w:pStyle w:val="Normlnweb"/>
        <w:spacing w:before="0" w:beforeAutospacing="0" w:after="240" w:afterAutospacing="0"/>
        <w:jc w:val="both"/>
      </w:pPr>
      <w:r>
        <w:rPr>
          <w:b/>
          <w:sz w:val="24"/>
          <w:szCs w:val="24"/>
        </w:rPr>
        <w:t>V. Podmínky pro předložení žádosti o dotaci</w:t>
      </w:r>
    </w:p>
    <w:p w14:paraId="3FB4A27F" w14:textId="77777777" w:rsidR="00BC4699" w:rsidRDefault="00E6109A" w:rsidP="00C86BBD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Žadatel </w:t>
      </w:r>
      <w:r w:rsidR="00BC4699">
        <w:t>předkládá žádost, kterou tvoří:</w:t>
      </w:r>
    </w:p>
    <w:p w14:paraId="0FCAB71C" w14:textId="1F561E4B" w:rsidR="00BC4699" w:rsidRPr="00B13F17" w:rsidRDefault="00AC0897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1</w:t>
      </w:r>
      <w:r w:rsidRPr="00B13F17">
        <w:t xml:space="preserve"> - </w:t>
      </w:r>
      <w:r w:rsidR="00BC4699" w:rsidRPr="00B13F17">
        <w:t xml:space="preserve">Žádost o </w:t>
      </w:r>
      <w:r w:rsidR="0005326F" w:rsidRPr="00B13F17">
        <w:t xml:space="preserve">poskytnutí </w:t>
      </w:r>
      <w:r w:rsidR="00BC4699" w:rsidRPr="00B13F17">
        <w:t>dotac</w:t>
      </w:r>
      <w:r w:rsidR="0005326F" w:rsidRPr="00B13F17">
        <w:t>e</w:t>
      </w:r>
      <w:r w:rsidR="006A7005" w:rsidRPr="00B13F17">
        <w:t xml:space="preserve"> z rozpočtu města </w:t>
      </w:r>
      <w:r w:rsidR="003D2E1F" w:rsidRPr="00B13F17">
        <w:t>pro rok 20</w:t>
      </w:r>
      <w:r w:rsidR="00E32D04">
        <w:t>2</w:t>
      </w:r>
      <w:r w:rsidR="009865FA">
        <w:t>1</w:t>
      </w:r>
    </w:p>
    <w:p w14:paraId="6EDF5FE5" w14:textId="77777777" w:rsidR="00BC4699" w:rsidRPr="00B13F17" w:rsidRDefault="0030487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2</w:t>
      </w:r>
      <w:r w:rsidRPr="00B13F17">
        <w:t xml:space="preserve"> - </w:t>
      </w:r>
      <w:r w:rsidR="000F24D3" w:rsidRPr="00B13F17">
        <w:t>Č</w:t>
      </w:r>
      <w:r w:rsidR="00BC4699" w:rsidRPr="00B13F17">
        <w:t>estné prohlášení za účelem poskytnutí dotace</w:t>
      </w:r>
      <w:r w:rsidRPr="00B13F17">
        <w:t xml:space="preserve"> z rozpočtu města </w:t>
      </w:r>
    </w:p>
    <w:p w14:paraId="0A6ED346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lastRenderedPageBreak/>
        <w:t xml:space="preserve">prosté kopie dokladů o právní osobnosti a dokladu k oprávnění vykonávané činnosti (stanovy, </w:t>
      </w:r>
      <w:r w:rsidR="000F24D3" w:rsidRPr="00B13F17">
        <w:t>statut</w:t>
      </w:r>
      <w:r w:rsidRPr="00B13F17">
        <w:t>, zřizovací listina, výp</w:t>
      </w:r>
      <w:r w:rsidR="00304879" w:rsidRPr="00B13F17">
        <w:t>is z veřejných rejstříků apod.)</w:t>
      </w:r>
    </w:p>
    <w:p w14:paraId="58ABDA4D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volbě nebo jmenování statutárního </w:t>
      </w:r>
      <w:r w:rsidR="000F24D3" w:rsidRPr="00B13F17">
        <w:t>orgánu</w:t>
      </w:r>
      <w:r w:rsidRPr="00B13F17">
        <w:t xml:space="preserve">, současně s dokladem osvědčujícím oprávnění </w:t>
      </w:r>
      <w:r w:rsidR="000F24D3" w:rsidRPr="00B13F17">
        <w:t>statutárního orgánu</w:t>
      </w:r>
      <w:r w:rsidRPr="00B13F17">
        <w:t xml:space="preserve"> jednat jmé</w:t>
      </w:r>
      <w:r w:rsidR="00304879" w:rsidRPr="00B13F17">
        <w:t>nem osoby (podepisovat smlouvy)</w:t>
      </w:r>
    </w:p>
    <w:p w14:paraId="53E2ACD0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smlouvy o zřízení b</w:t>
      </w:r>
      <w:r w:rsidR="00304879" w:rsidRPr="00B13F17">
        <w:t>ěžného účtu u bankovního ústavu</w:t>
      </w:r>
    </w:p>
    <w:p w14:paraId="3A0C9688" w14:textId="7DDEAB00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potvrzení o IČ</w:t>
      </w:r>
      <w:r w:rsidR="003764A4">
        <w:t>O</w:t>
      </w:r>
      <w:r w:rsidRPr="00B13F17">
        <w:t>, výpis z</w:t>
      </w:r>
      <w:r w:rsidR="00304879" w:rsidRPr="00B13F17">
        <w:t> registru ekonomických subjektů</w:t>
      </w:r>
    </w:p>
    <w:p w14:paraId="0FF7B9A0" w14:textId="77777777" w:rsidR="00BC4699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="00304879">
        <w:t>rostá kopie o registraci DPH</w:t>
      </w:r>
    </w:p>
    <w:p w14:paraId="2D98D6EA" w14:textId="1404A5A0" w:rsidR="00BC4699" w:rsidRDefault="00C86BBD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f</w:t>
      </w:r>
      <w:r w:rsidR="00BC4699">
        <w:t xml:space="preserve">yzické osoby </w:t>
      </w:r>
      <w:r w:rsidR="00347EA9">
        <w:t xml:space="preserve">podnikající </w:t>
      </w:r>
      <w:r w:rsidR="00BC4699">
        <w:t>předloží aktuální výpis z veřejné části živ</w:t>
      </w:r>
      <w:r w:rsidR="0079165B">
        <w:t xml:space="preserve">nostenského rejstříku </w:t>
      </w:r>
    </w:p>
    <w:p w14:paraId="5B7993CA" w14:textId="77777777" w:rsidR="00C86BBD" w:rsidRDefault="00C86BBD" w:rsidP="006755E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</w:pPr>
      <w:r>
        <w:t>stručná informace o své činnosti a dosažených výsledc</w:t>
      </w:r>
      <w:r w:rsidR="00304879">
        <w:t>ích (výroční zpráva, publicita)</w:t>
      </w:r>
    </w:p>
    <w:p w14:paraId="6227A2D8" w14:textId="77777777" w:rsidR="006755EA" w:rsidRDefault="006755EA" w:rsidP="006755EA">
      <w:pPr>
        <w:pStyle w:val="Odstavecseseznamem"/>
        <w:spacing w:after="120"/>
        <w:ind w:left="714"/>
        <w:jc w:val="both"/>
      </w:pPr>
    </w:p>
    <w:p w14:paraId="259F18FA" w14:textId="77777777" w:rsidR="004A1321" w:rsidRDefault="004A1321" w:rsidP="006755EA">
      <w:pPr>
        <w:pStyle w:val="Odstavecseseznamem"/>
        <w:numPr>
          <w:ilvl w:val="0"/>
          <w:numId w:val="11"/>
        </w:numPr>
        <w:spacing w:before="120" w:after="0"/>
        <w:ind w:left="357" w:hanging="357"/>
        <w:jc w:val="both"/>
      </w:pPr>
      <w:r>
        <w:t>V případě, že žadatel předkládá více žádostí o dotaci, budou tyto přílohy přiloženy k jedné z žádostí, v každé další žádosti je pak nutné uvést, ke které z jednotlivých žádostí byly přílohy doloženy.</w:t>
      </w:r>
    </w:p>
    <w:p w14:paraId="638E06DC" w14:textId="77777777" w:rsidR="004A1321" w:rsidRDefault="004A1321" w:rsidP="006755EA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>
        <w:t>Žádost o dotaci spolu se všemi vyplněnými přílohami v jednom podepsaném originále lze podat prostřednictvím provozovatele poštovních služeb nebo osobně na podatelně Magistrátu města Frýdku-Místku na tuto adresu:</w:t>
      </w:r>
    </w:p>
    <w:p w14:paraId="5AAA102B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Statutární město Frýdek-Místek</w:t>
      </w:r>
    </w:p>
    <w:p w14:paraId="493B3130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odbor sociálních služeb</w:t>
      </w:r>
    </w:p>
    <w:p w14:paraId="7EDAEA08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Radniční 1148</w:t>
      </w:r>
    </w:p>
    <w:p w14:paraId="2F512ED1" w14:textId="77777777" w:rsidR="004A1321" w:rsidRDefault="004A1321" w:rsidP="006755EA">
      <w:pPr>
        <w:spacing w:after="240"/>
        <w:jc w:val="both"/>
        <w:rPr>
          <w:b/>
        </w:rPr>
      </w:pPr>
      <w:proofErr w:type="gramStart"/>
      <w:r w:rsidRPr="006755EA">
        <w:rPr>
          <w:b/>
        </w:rPr>
        <w:t>738 22  Frýdek-Místek</w:t>
      </w:r>
      <w:proofErr w:type="gramEnd"/>
    </w:p>
    <w:p w14:paraId="587DCFC8" w14:textId="77777777" w:rsidR="004A1321" w:rsidRDefault="004A1321" w:rsidP="006755EA">
      <w:pPr>
        <w:spacing w:after="120"/>
        <w:jc w:val="both"/>
      </w:pPr>
      <w:r>
        <w:t>a to v obálce označené:</w:t>
      </w:r>
    </w:p>
    <w:p w14:paraId="6D990CE9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názvem příslušného vyhlášeného </w:t>
      </w:r>
      <w:r w:rsidR="00BC7D16">
        <w:t>Programu</w:t>
      </w:r>
      <w:r>
        <w:t>,</w:t>
      </w:r>
    </w:p>
    <w:p w14:paraId="23913E02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>plným jménem (obchodní firmou nebo názvem) žadatel</w:t>
      </w:r>
      <w:r w:rsidR="000F24D3">
        <w:t>e a adresou (sídlem),</w:t>
      </w:r>
    </w:p>
    <w:p w14:paraId="160493D8" w14:textId="7293257C" w:rsidR="004A1321" w:rsidRDefault="004A1321" w:rsidP="00D522FA">
      <w:pPr>
        <w:pStyle w:val="Odstavecseseznamem"/>
        <w:numPr>
          <w:ilvl w:val="0"/>
          <w:numId w:val="13"/>
        </w:numPr>
        <w:spacing w:after="120"/>
        <w:ind w:left="714" w:hanging="357"/>
        <w:jc w:val="both"/>
      </w:pPr>
      <w:r>
        <w:t>texte</w:t>
      </w:r>
      <w:r w:rsidR="0079165B">
        <w:t>m „Neotvírat – žádost o dotaci“</w:t>
      </w:r>
    </w:p>
    <w:p w14:paraId="48A87306" w14:textId="08BB0FD1" w:rsidR="00D522FA" w:rsidRPr="0079165B" w:rsidRDefault="0079165B" w:rsidP="0079165B">
      <w:pPr>
        <w:spacing w:after="120"/>
        <w:ind w:left="357"/>
        <w:rPr>
          <w:b/>
        </w:rPr>
      </w:pPr>
      <w:r w:rsidRPr="0079165B">
        <w:rPr>
          <w:b/>
        </w:rPr>
        <w:t xml:space="preserve">Žádost je možné zaslat </w:t>
      </w:r>
      <w:r>
        <w:rPr>
          <w:b/>
        </w:rPr>
        <w:t xml:space="preserve">také </w:t>
      </w:r>
      <w:r w:rsidRPr="0079165B">
        <w:rPr>
          <w:b/>
        </w:rPr>
        <w:t>do datové schránky statutárního města Frýdek-Místek.</w:t>
      </w:r>
    </w:p>
    <w:p w14:paraId="015197CF" w14:textId="77777777" w:rsidR="00D522FA" w:rsidRDefault="006755EA" w:rsidP="00D522FA">
      <w:pPr>
        <w:pStyle w:val="Odstavecseseznamem"/>
        <w:numPr>
          <w:ilvl w:val="0"/>
          <w:numId w:val="11"/>
        </w:numPr>
        <w:spacing w:after="100" w:afterAutospacing="1"/>
        <w:ind w:left="357" w:hanging="357"/>
        <w:jc w:val="both"/>
      </w:pPr>
      <w:r>
        <w:t>Žádosti předložené vyhlašovateli:</w:t>
      </w:r>
    </w:p>
    <w:p w14:paraId="32397F85" w14:textId="0AE441CE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v rozporu s tímto </w:t>
      </w:r>
      <w:r w:rsidR="00343D72">
        <w:t>P</w:t>
      </w:r>
      <w:r>
        <w:t>rogramem,</w:t>
      </w:r>
    </w:p>
    <w:p w14:paraId="62DDE84F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jakýmkoliv jiným způsobem (např. faxem nebo e-mailem),</w:t>
      </w:r>
    </w:p>
    <w:p w14:paraId="7625FF9E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doručené na jiné adresy,</w:t>
      </w:r>
    </w:p>
    <w:p w14:paraId="2ACC3B8C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po termínu pro předložení žádosti,</w:t>
      </w:r>
    </w:p>
    <w:p w14:paraId="78153A1B" w14:textId="77777777" w:rsidR="006755EA" w:rsidRDefault="006755EA" w:rsidP="0047267F">
      <w:pPr>
        <w:pStyle w:val="Odstavecseseznamem"/>
        <w:numPr>
          <w:ilvl w:val="0"/>
          <w:numId w:val="14"/>
        </w:numPr>
        <w:spacing w:after="240"/>
        <w:ind w:left="714" w:hanging="357"/>
        <w:jc w:val="both"/>
      </w:pPr>
      <w:r>
        <w:t>nepodepsané osobou oprávněnou jednat za žadatele,</w:t>
      </w:r>
    </w:p>
    <w:p w14:paraId="2FD9E990" w14:textId="2AC57B31" w:rsidR="00BC4699" w:rsidRPr="00B13F17" w:rsidRDefault="006755EA" w:rsidP="00343D72">
      <w:pPr>
        <w:spacing w:after="240"/>
        <w:jc w:val="both"/>
        <w:rPr>
          <w:b/>
        </w:rPr>
      </w:pPr>
      <w:r w:rsidRPr="00B13F17">
        <w:rPr>
          <w:b/>
        </w:rPr>
        <w:t xml:space="preserve">budou </w:t>
      </w:r>
      <w:r w:rsidR="00343D72">
        <w:rPr>
          <w:b/>
        </w:rPr>
        <w:t>z dalšího posuzování vyloučeny a do orgánů města budou předloženy s návrhem na neposkytnutí dotace.</w:t>
      </w:r>
    </w:p>
    <w:p w14:paraId="55E20BE2" w14:textId="77777777" w:rsidR="006755EA" w:rsidRPr="00B13F17" w:rsidRDefault="006755EA" w:rsidP="00F861A4">
      <w:pPr>
        <w:pStyle w:val="Odstavecseseznamem"/>
        <w:numPr>
          <w:ilvl w:val="0"/>
          <w:numId w:val="11"/>
        </w:numPr>
        <w:spacing w:after="0"/>
        <w:jc w:val="both"/>
      </w:pPr>
      <w:r w:rsidRPr="00B13F17">
        <w:t>Poku</w:t>
      </w:r>
      <w:r w:rsidR="00E11DF0" w:rsidRPr="00B13F17">
        <w:t>d</w:t>
      </w:r>
      <w:r w:rsidRPr="00B13F17">
        <w:t xml:space="preserve"> bude žádost </w:t>
      </w:r>
      <w:r w:rsidR="00D522FA" w:rsidRPr="00B13F17">
        <w:t xml:space="preserve">podaná v souladu s odst. 4 vykazovat jiné nedostatky, vyzve </w:t>
      </w:r>
      <w:r w:rsidR="0005326F" w:rsidRPr="00B13F17">
        <w:t>administrátor dotačního programu</w:t>
      </w:r>
      <w:r w:rsidR="00D522FA" w:rsidRPr="00B13F17">
        <w:t xml:space="preserve"> žadatele k jejich odstranění v náhradním termínu. Pokud tak žadatel neučiní, bude jeho žádost z hodnocení vyloučena.</w:t>
      </w:r>
    </w:p>
    <w:p w14:paraId="7FC8AFB1" w14:textId="7ED6AB91" w:rsidR="00375D79" w:rsidRPr="00B13F17" w:rsidRDefault="00D522FA" w:rsidP="00321693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 w:rsidRPr="00B13F17">
        <w:t>Všechny došlé žádosti včetně jejich příloh se archivují a žadatelům se nevracejí.</w:t>
      </w:r>
    </w:p>
    <w:p w14:paraId="510907D2" w14:textId="77777777" w:rsidR="009934E3" w:rsidRDefault="006D7AC9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Lhůta pro podávání žádostí a kontaktní osoba</w:t>
      </w:r>
    </w:p>
    <w:p w14:paraId="627DDA21" w14:textId="299A2C8A" w:rsidR="004A1321" w:rsidRPr="00561ECE" w:rsidRDefault="006D7AC9" w:rsidP="00C27D91">
      <w:pPr>
        <w:pStyle w:val="Odstavecseseznamem"/>
        <w:numPr>
          <w:ilvl w:val="0"/>
          <w:numId w:val="17"/>
        </w:numPr>
        <w:spacing w:after="0"/>
        <w:jc w:val="both"/>
        <w:rPr>
          <w:b/>
        </w:rPr>
      </w:pPr>
      <w:r>
        <w:t xml:space="preserve">Lhůta pro podávání žádostí je </w:t>
      </w:r>
      <w:r w:rsidR="005B4516" w:rsidRPr="005B4516">
        <w:rPr>
          <w:b/>
        </w:rPr>
        <w:t xml:space="preserve">od </w:t>
      </w:r>
      <w:r w:rsidR="00B5482C">
        <w:rPr>
          <w:b/>
        </w:rPr>
        <w:t>12</w:t>
      </w:r>
      <w:r w:rsidR="005B4516" w:rsidRPr="005B4516">
        <w:rPr>
          <w:b/>
        </w:rPr>
        <w:t xml:space="preserve">. </w:t>
      </w:r>
      <w:r w:rsidR="00E32D04">
        <w:rPr>
          <w:b/>
        </w:rPr>
        <w:t>10</w:t>
      </w:r>
      <w:r w:rsidR="005B4516" w:rsidRPr="005B4516">
        <w:rPr>
          <w:b/>
        </w:rPr>
        <w:t xml:space="preserve">. </w:t>
      </w:r>
      <w:r w:rsidR="00DC7928">
        <w:rPr>
          <w:b/>
        </w:rPr>
        <w:t>20</w:t>
      </w:r>
      <w:r w:rsidR="009865FA">
        <w:rPr>
          <w:b/>
        </w:rPr>
        <w:t>20</w:t>
      </w:r>
      <w:r w:rsidR="005B4516">
        <w:t xml:space="preserve"> </w:t>
      </w:r>
      <w:r w:rsidRPr="00561ECE">
        <w:rPr>
          <w:b/>
        </w:rPr>
        <w:t xml:space="preserve">do </w:t>
      </w:r>
      <w:r w:rsidR="002221A8">
        <w:rPr>
          <w:b/>
        </w:rPr>
        <w:t>3</w:t>
      </w:r>
      <w:r w:rsidR="00E32D04">
        <w:rPr>
          <w:b/>
        </w:rPr>
        <w:t>1</w:t>
      </w:r>
      <w:r w:rsidRPr="00561ECE">
        <w:rPr>
          <w:b/>
        </w:rPr>
        <w:t xml:space="preserve">. </w:t>
      </w:r>
      <w:r w:rsidR="002221A8">
        <w:rPr>
          <w:b/>
        </w:rPr>
        <w:t>1</w:t>
      </w:r>
      <w:r w:rsidR="00E32D04">
        <w:rPr>
          <w:b/>
        </w:rPr>
        <w:t>0</w:t>
      </w:r>
      <w:r w:rsidRPr="00561ECE">
        <w:rPr>
          <w:b/>
        </w:rPr>
        <w:t xml:space="preserve">. </w:t>
      </w:r>
      <w:r w:rsidR="00304879">
        <w:rPr>
          <w:b/>
        </w:rPr>
        <w:t>20</w:t>
      </w:r>
      <w:r w:rsidR="009865FA">
        <w:rPr>
          <w:b/>
        </w:rPr>
        <w:t>20</w:t>
      </w:r>
      <w:r w:rsidRPr="00561ECE">
        <w:rPr>
          <w:b/>
        </w:rPr>
        <w:t xml:space="preserve"> včetně.</w:t>
      </w:r>
    </w:p>
    <w:p w14:paraId="112611D6" w14:textId="77777777" w:rsidR="006D7AC9" w:rsidRDefault="006D7AC9" w:rsidP="00C27D91">
      <w:pPr>
        <w:pStyle w:val="Odstavecseseznamem"/>
        <w:numPr>
          <w:ilvl w:val="0"/>
          <w:numId w:val="17"/>
        </w:numPr>
        <w:spacing w:after="0"/>
        <w:jc w:val="both"/>
      </w:pPr>
      <w:r>
        <w:t>Byla-li žádost podána prostřednictvím provozovatele poštovních s</w:t>
      </w:r>
      <w:r w:rsidR="00304879">
        <w:t>lužeb, je lhůta zachována, byla</w:t>
      </w:r>
      <w:r w:rsidR="00304879">
        <w:noBreakHyphen/>
      </w:r>
      <w:r>
        <w:t>li v poslední den lhůty převzata zásilka s žádostí k poštovní přepravě.</w:t>
      </w:r>
    </w:p>
    <w:p w14:paraId="7C86FD27" w14:textId="77777777" w:rsidR="006D7AC9" w:rsidRDefault="006D7AC9" w:rsidP="00C27D91">
      <w:pPr>
        <w:pStyle w:val="Odstavecseseznamem"/>
        <w:numPr>
          <w:ilvl w:val="0"/>
          <w:numId w:val="17"/>
        </w:numPr>
        <w:spacing w:after="120"/>
        <w:ind w:left="357" w:hanging="357"/>
        <w:jc w:val="both"/>
      </w:pPr>
      <w:r>
        <w:lastRenderedPageBreak/>
        <w:t xml:space="preserve">Poskytování dotací v tomto </w:t>
      </w:r>
      <w:r w:rsidR="00BC7D16">
        <w:t>Programu</w:t>
      </w:r>
      <w:r>
        <w:t xml:space="preserve"> administruje odbor sociálních služeb Magistrátu města Frýdku-Místku, Radniční 1148, </w:t>
      </w:r>
      <w:proofErr w:type="gramStart"/>
      <w:r>
        <w:t>738 22  Frýdek-Místek</w:t>
      </w:r>
      <w:proofErr w:type="gramEnd"/>
      <w:r>
        <w:t>.</w:t>
      </w:r>
    </w:p>
    <w:p w14:paraId="61AACD22" w14:textId="77777777" w:rsidR="00BC7D16" w:rsidRDefault="006D7AC9" w:rsidP="00BC7D16">
      <w:pPr>
        <w:spacing w:after="0"/>
        <w:jc w:val="both"/>
      </w:pPr>
      <w:r>
        <w:t>Kontaktní osoba (administrátor)</w:t>
      </w:r>
      <w:r w:rsidR="00BC7D16">
        <w:t xml:space="preserve"> je</w:t>
      </w:r>
      <w:r>
        <w:t xml:space="preserve">: </w:t>
      </w:r>
    </w:p>
    <w:p w14:paraId="708C76E0" w14:textId="77777777" w:rsidR="00DE6506" w:rsidRDefault="006D7AC9" w:rsidP="00DE6506">
      <w:pPr>
        <w:spacing w:after="0"/>
        <w:jc w:val="both"/>
      </w:pPr>
      <w:r w:rsidRPr="00C27D91">
        <w:rPr>
          <w:b/>
        </w:rPr>
        <w:t>Věra Konečná,</w:t>
      </w:r>
      <w:r>
        <w:t xml:space="preserve"> </w:t>
      </w:r>
      <w:r w:rsidR="00C27D91" w:rsidRPr="00C27D91">
        <w:rPr>
          <w:b/>
        </w:rPr>
        <w:t>odbor sociálních služeb,</w:t>
      </w:r>
      <w:r w:rsidR="00C27D91">
        <w:t xml:space="preserve"> </w:t>
      </w:r>
    </w:p>
    <w:p w14:paraId="57B9744C" w14:textId="77777777" w:rsidR="00DE6506" w:rsidRDefault="00DE6506" w:rsidP="00DE6506">
      <w:pPr>
        <w:spacing w:after="0"/>
        <w:jc w:val="both"/>
      </w:pPr>
      <w:r>
        <w:t>tel. 558 609 315, 777 921 907</w:t>
      </w:r>
    </w:p>
    <w:p w14:paraId="00AF6A72" w14:textId="77777777" w:rsidR="006D7AC9" w:rsidRDefault="006D7AC9" w:rsidP="00D75DD4">
      <w:pPr>
        <w:spacing w:after="120"/>
        <w:jc w:val="both"/>
      </w:pPr>
      <w:r>
        <w:t xml:space="preserve">e-mail: </w:t>
      </w:r>
      <w:hyperlink r:id="rId8" w:history="1">
        <w:r w:rsidRPr="00470DBD">
          <w:rPr>
            <w:rStyle w:val="Hypertextovodkaz"/>
          </w:rPr>
          <w:t>konecna.vera@frydekmistek.cz</w:t>
        </w:r>
      </w:hyperlink>
      <w:r>
        <w:t xml:space="preserve"> </w:t>
      </w:r>
    </w:p>
    <w:p w14:paraId="64933AEE" w14:textId="77777777" w:rsidR="00040ECB" w:rsidRPr="00040ECB" w:rsidRDefault="00040ECB" w:rsidP="00040EC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Podmínky pro poskytování dotací</w:t>
      </w:r>
    </w:p>
    <w:p w14:paraId="7F489A0B" w14:textId="67AAE0F9" w:rsidR="009934E3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Maximální výše poskytnuté dotace na jeden projekt činí Kč </w:t>
      </w:r>
      <w:r w:rsidR="009C0072">
        <w:t>200</w:t>
      </w:r>
      <w:r>
        <w:t> 000,-.</w:t>
      </w:r>
      <w:r w:rsidR="0079165B">
        <w:t xml:space="preserve"> </w:t>
      </w:r>
    </w:p>
    <w:p w14:paraId="1F4A9EA5" w14:textId="7CE26295" w:rsidR="00040ECB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Příjemce dotace</w:t>
      </w:r>
      <w:r w:rsidR="0047267F">
        <w:t xml:space="preserve"> se bude finančně spolupodílet </w:t>
      </w:r>
      <w:r>
        <w:t>na úhradě uznatelných nákladů realizovaného projektu, který bude spolufinancovat, minimálně ve výši 30 %.</w:t>
      </w:r>
    </w:p>
    <w:p w14:paraId="0CB4E328" w14:textId="77777777" w:rsidR="00040ECB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Projekt nebude spolufinancován z jiné veřejné finanční podpory poskytnuté statutárním městem Frýdek-Místek.</w:t>
      </w:r>
    </w:p>
    <w:p w14:paraId="127B2663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Žadatelem požadovaná výše dotace musí být v každé nákladové položce zaokrouhlena na celé stokoruny.</w:t>
      </w:r>
    </w:p>
    <w:p w14:paraId="197C67ED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Při nesplnění podmínky uvedené v odst. </w:t>
      </w:r>
      <w:r w:rsidR="00E11DF0">
        <w:t>4</w:t>
      </w:r>
      <w:r>
        <w:t xml:space="preserve"> budou projekty doporučené ke schválení předkládány zastupitelstvu města s požadovanou výší dotace upravenou po zaokrouhlení všech nákladových položek na celé stokoruny směrem dolů; procentní podíl dotace na uznatelných nákladech projektu se tím sníží.</w:t>
      </w:r>
    </w:p>
    <w:p w14:paraId="54ABBF45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 xml:space="preserve">U dotačního </w:t>
      </w:r>
      <w:r w:rsidR="00375D79" w:rsidRPr="00B13F17">
        <w:t>titulu</w:t>
      </w:r>
      <w:r w:rsidRPr="00B13F17">
        <w:t xml:space="preserve"> jsou uznatelné pouze neinvestiční náklady projektu.</w:t>
      </w:r>
    </w:p>
    <w:p w14:paraId="5BD5A18A" w14:textId="52E708A6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 w:rsidRPr="00B13F17">
        <w:t xml:space="preserve">Realizace projektu bude zahájena nejdříve ode dne </w:t>
      </w:r>
      <w:r w:rsidRPr="00B13F17">
        <w:rPr>
          <w:b/>
        </w:rPr>
        <w:t xml:space="preserve">01. 01. </w:t>
      </w:r>
      <w:r w:rsidR="009C0072">
        <w:rPr>
          <w:b/>
        </w:rPr>
        <w:t>202</w:t>
      </w:r>
      <w:r w:rsidR="009865FA">
        <w:rPr>
          <w:b/>
        </w:rPr>
        <w:t>1</w:t>
      </w:r>
      <w:r w:rsidRPr="00B13F17">
        <w:t xml:space="preserve"> projekt bude ukončen nejpozději do </w:t>
      </w:r>
      <w:r w:rsidR="0005326F" w:rsidRPr="00B13F17">
        <w:rPr>
          <w:b/>
        </w:rPr>
        <w:t>31</w:t>
      </w:r>
      <w:r w:rsidRPr="00B13F17">
        <w:rPr>
          <w:b/>
        </w:rPr>
        <w:t xml:space="preserve">. 12. </w:t>
      </w:r>
      <w:r w:rsidR="00304879" w:rsidRPr="00B13F17">
        <w:rPr>
          <w:b/>
        </w:rPr>
        <w:t>20</w:t>
      </w:r>
      <w:r w:rsidR="00C66B0D">
        <w:rPr>
          <w:b/>
        </w:rPr>
        <w:t>2</w:t>
      </w:r>
      <w:r w:rsidR="009865FA">
        <w:rPr>
          <w:b/>
        </w:rPr>
        <w:t>1</w:t>
      </w:r>
      <w:r w:rsidRPr="00B13F17">
        <w:rPr>
          <w:b/>
        </w:rPr>
        <w:t>.</w:t>
      </w:r>
    </w:p>
    <w:p w14:paraId="2DA3256B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Příjemce dotace je povinen viditelně uvádět skutečnost, že jde o projekt, jehož realizace byla spolufinancována z rozpočtu města (např. výroční zpráva, webové stránky, publicita).</w:t>
      </w:r>
    </w:p>
    <w:p w14:paraId="66DF3E21" w14:textId="77777777" w:rsidR="00BF7D69" w:rsidRPr="00B13F17" w:rsidRDefault="00BF7D69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V tomto programu nelze žádat o dotaci na projekty spolufinancované z prostředků fondů EU.</w:t>
      </w:r>
    </w:p>
    <w:p w14:paraId="1D5F640A" w14:textId="77777777" w:rsidR="0005326F" w:rsidRPr="00B13F17" w:rsidRDefault="0005326F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Dotace je určena na podporu činností, které nejsou hrazeny z veřejného zdravotního pojištění.</w:t>
      </w:r>
    </w:p>
    <w:p w14:paraId="6F8D8442" w14:textId="77777777" w:rsidR="009934E3" w:rsidRPr="00B13F17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V</w:t>
      </w:r>
      <w:r w:rsidR="00E73E66" w:rsidRPr="00B13F17">
        <w:rPr>
          <w:b/>
          <w:sz w:val="24"/>
          <w:szCs w:val="24"/>
        </w:rPr>
        <w:t>II</w:t>
      </w:r>
      <w:r w:rsidRPr="00B13F17">
        <w:rPr>
          <w:b/>
          <w:sz w:val="24"/>
          <w:szCs w:val="24"/>
        </w:rPr>
        <w:t>I. Uznatelné náklady projektu</w:t>
      </w:r>
    </w:p>
    <w:p w14:paraId="2317D3C3" w14:textId="77777777" w:rsidR="009934E3" w:rsidRPr="00B13F17" w:rsidRDefault="009934E3" w:rsidP="00E73E66">
      <w:pPr>
        <w:numPr>
          <w:ilvl w:val="0"/>
          <w:numId w:val="19"/>
        </w:numPr>
        <w:spacing w:before="79" w:after="79"/>
        <w:jc w:val="both"/>
      </w:pPr>
      <w:r w:rsidRPr="00B13F17">
        <w:rPr>
          <w:i/>
          <w:iCs/>
        </w:rPr>
        <w:t>Uznatelný náklad projektu</w:t>
      </w:r>
      <w:r w:rsidRPr="00B13F17">
        <w:t xml:space="preserve"> je náklad, který lze v rámci realizace projektu spolufinancovat z dotace poskytovatele nebo z jiných finančních zdrojů, za současného splnění všech níže uvedených podmínek: </w:t>
      </w:r>
    </w:p>
    <w:p w14:paraId="64239603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vyhovuje zásadám účelnosti, efektivnosti a hospodárnosti podle zákona č. 320/2001 Sb., o finanční kontrole ve veřejné správě a o změně některých zákonů (zákon o finanční kontrole), ve znění pozdějších předpisů,</w:t>
      </w:r>
    </w:p>
    <w:p w14:paraId="443ED771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vynaložen v souladu s podmínkami smlouvy a podmínkami vyhlášeného dotačního programu,</w:t>
      </w:r>
    </w:p>
    <w:p w14:paraId="39DBE889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vznikl příjemci v období realizace projektu,</w:t>
      </w:r>
    </w:p>
    <w:p w14:paraId="2F424A59" w14:textId="44AA102E" w:rsidR="00622E7F" w:rsidRPr="001916FD" w:rsidRDefault="009934E3" w:rsidP="00321693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jc w:val="both"/>
      </w:pPr>
      <w:r w:rsidRPr="00B13F17">
        <w:t>byl příjemcem uhra</w:t>
      </w:r>
      <w:r w:rsidR="00622E7F" w:rsidRPr="00B13F17">
        <w:t>zen v období realizace projektu.</w:t>
      </w:r>
    </w:p>
    <w:p w14:paraId="4AE3741C" w14:textId="77777777" w:rsidR="009934E3" w:rsidRPr="001916FD" w:rsidRDefault="009934E3" w:rsidP="00E73E66">
      <w:pPr>
        <w:pStyle w:val="Odstavecseseznamem"/>
        <w:numPr>
          <w:ilvl w:val="0"/>
          <w:numId w:val="19"/>
        </w:numPr>
        <w:spacing w:before="100" w:beforeAutospacing="1" w:after="120"/>
        <w:jc w:val="both"/>
      </w:pPr>
      <w:r w:rsidRPr="00E73E66">
        <w:rPr>
          <w:i/>
          <w:iCs/>
        </w:rPr>
        <w:t>Za uznatelné osobní náklady se považují:</w:t>
      </w:r>
    </w:p>
    <w:p w14:paraId="252422E6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</w:rPr>
      </w:pPr>
      <w:r w:rsidRPr="005B14B3">
        <w:rPr>
          <w:rFonts w:cstheme="minorHAnsi"/>
        </w:rPr>
        <w:t xml:space="preserve">mzdové náklady na zaměstnance mimo úhradu odměn, </w:t>
      </w:r>
    </w:p>
    <w:p w14:paraId="765B9AE8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příplatky; výše příplatků je uznatelná až do výše příplatků stanovené v souladu s právními předpisy upravujícími výše platů,</w:t>
      </w:r>
    </w:p>
    <w:p w14:paraId="3352AFD1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odvody sociálního a zdravotního pojištění, které hradí zaměstnavatel za své zaměstnance,</w:t>
      </w:r>
    </w:p>
    <w:p w14:paraId="062FB062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náklady spojené s dohodami o provedení práce a dohodami o pracovní činnosti.</w:t>
      </w:r>
    </w:p>
    <w:p w14:paraId="18191C58" w14:textId="77777777" w:rsidR="009934E3" w:rsidRPr="00F315B0" w:rsidRDefault="009934E3" w:rsidP="000F24D3">
      <w:pPr>
        <w:spacing w:before="100" w:beforeAutospacing="1" w:after="100" w:afterAutospacing="1"/>
        <w:ind w:firstLine="360"/>
        <w:jc w:val="both"/>
      </w:pPr>
      <w:r w:rsidRPr="00F315B0">
        <w:lastRenderedPageBreak/>
        <w:t>Příjemce musí poskytovateli doložit:</w:t>
      </w:r>
    </w:p>
    <w:p w14:paraId="16611E48" w14:textId="77777777" w:rsidR="009934E3" w:rsidRPr="00F315B0" w:rsidRDefault="009934E3" w:rsidP="005B14B3">
      <w:pPr>
        <w:pStyle w:val="Odstavecseseznamem"/>
        <w:numPr>
          <w:ilvl w:val="0"/>
          <w:numId w:val="36"/>
        </w:numPr>
        <w:spacing w:after="0"/>
        <w:jc w:val="both"/>
      </w:pPr>
      <w:r w:rsidRPr="00F315B0">
        <w:t>jaký druh práce smluvní strana vykonala vče</w:t>
      </w:r>
      <w:r w:rsidR="007C7D04">
        <w:t>tně prokázání konečného výstupu a</w:t>
      </w:r>
    </w:p>
    <w:p w14:paraId="26D3807B" w14:textId="77777777" w:rsidR="009934E3" w:rsidRDefault="009934E3" w:rsidP="005B14B3">
      <w:pPr>
        <w:pStyle w:val="Odstavecseseznamem"/>
        <w:numPr>
          <w:ilvl w:val="0"/>
          <w:numId w:val="36"/>
        </w:numPr>
        <w:spacing w:after="360"/>
        <w:jc w:val="both"/>
      </w:pPr>
      <w:r w:rsidRPr="00F315B0">
        <w:t>počet odpracovaných hodin</w:t>
      </w:r>
      <w:r w:rsidR="007C7D04">
        <w:t xml:space="preserve"> včetně způsobu jejich evidence.</w:t>
      </w:r>
    </w:p>
    <w:p w14:paraId="538D70F9" w14:textId="77777777" w:rsidR="005B14B3" w:rsidRPr="00F315B0" w:rsidRDefault="005B14B3" w:rsidP="005B14B3">
      <w:pPr>
        <w:pStyle w:val="Odstavecseseznamem"/>
        <w:spacing w:after="360"/>
        <w:ind w:left="357"/>
        <w:jc w:val="both"/>
      </w:pPr>
    </w:p>
    <w:p w14:paraId="1C3E0F87" w14:textId="77777777" w:rsidR="00622E7F" w:rsidRPr="00622E7F" w:rsidRDefault="009934E3" w:rsidP="00622E7F">
      <w:pPr>
        <w:pStyle w:val="Odstavecseseznamem"/>
        <w:numPr>
          <w:ilvl w:val="0"/>
          <w:numId w:val="19"/>
        </w:numPr>
        <w:spacing w:after="120"/>
        <w:ind w:left="357" w:hanging="357"/>
      </w:pPr>
      <w:r w:rsidRPr="00E11DF0">
        <w:rPr>
          <w:i/>
          <w:iCs/>
        </w:rPr>
        <w:t xml:space="preserve">Neuznatelné náklady </w:t>
      </w:r>
    </w:p>
    <w:p w14:paraId="3A1FA0FA" w14:textId="13E67B13" w:rsidR="009934E3" w:rsidRPr="001916FD" w:rsidRDefault="009934E3" w:rsidP="00622E7F">
      <w:pPr>
        <w:spacing w:after="120"/>
        <w:ind w:firstLine="357"/>
      </w:pPr>
      <w:r w:rsidRPr="001916FD">
        <w:t>V rámci projektu nelze uznat:</w:t>
      </w:r>
    </w:p>
    <w:p w14:paraId="6A6F5BD4" w14:textId="77777777" w:rsidR="009934E3" w:rsidRPr="001916FD" w:rsidRDefault="00B16F3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náklady</w:t>
      </w:r>
      <w:r w:rsidR="009934E3" w:rsidRPr="001916FD">
        <w:t xml:space="preserve"> na pořízení pozemků, staveb včetně budov, bytů a nebytových prostor, uměleckých děl a sbírek,</w:t>
      </w:r>
    </w:p>
    <w:p w14:paraId="4D22B90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 xml:space="preserve">odpisy dlouhodobého </w:t>
      </w:r>
      <w:r w:rsidR="00C92F30">
        <w:t>hmotného a nehmotného majetku, rezervy, opravné položky provozních nákladů, náklady příštích období,</w:t>
      </w:r>
    </w:p>
    <w:p w14:paraId="4820C8F6" w14:textId="77777777" w:rsidR="009934E3" w:rsidRPr="001916FD" w:rsidRDefault="00C92F30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pořízení nebo technické zhodnocení dlouhodobého hmotného a nehmotného majetku (dlouhodobým hmotným majetkem se rozumí majetek, jehož doba použitelnosti je delší než jeden rok a vstupní cena vyšší než Kč 40 000,-; dlouhodobým nehmotným majetkem se rozumí majetek, jehož doba použitelnosti je delší než jeden rok a vstupní cena vyšší než Kč 60 000,-),</w:t>
      </w:r>
    </w:p>
    <w:p w14:paraId="2CCA5E89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 xml:space="preserve">faktury týkající se záloh na dosud neprovedené práce, neposkytnuté služby či nedodané zboží nebo materiál (vyjma dodávek energií), </w:t>
      </w:r>
    </w:p>
    <w:p w14:paraId="6A99671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úvěrů či půjček a návratných finančních výpomocí,</w:t>
      </w:r>
    </w:p>
    <w:p w14:paraId="1A14B57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podnikatelskou odměnu a osobní spotřebu vlastníka účetní jednotky,</w:t>
      </w:r>
    </w:p>
    <w:p w14:paraId="2782ADD0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zákonné odvody do sociálního fondu a jiných fondů,</w:t>
      </w:r>
    </w:p>
    <w:p w14:paraId="5B52C9A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cestovní náhrady spojené s realizací zahraniční pracovní cesty,</w:t>
      </w:r>
    </w:p>
    <w:p w14:paraId="120EAAEB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>externě zajišťované poradenské, právní a auditorské služby a konzultace,</w:t>
      </w:r>
    </w:p>
    <w:p w14:paraId="57BFA30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směnek,</w:t>
      </w:r>
    </w:p>
    <w:p w14:paraId="6DDE4371" w14:textId="70F200CB" w:rsidR="009934E3" w:rsidRPr="001916FD" w:rsidRDefault="0062339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 xml:space="preserve">daně </w:t>
      </w:r>
      <w:r w:rsidR="009934E3" w:rsidRPr="001916FD">
        <w:t>(s výjimkou daně z přidané hodnoty vztahující se k uznatelným nákladům projektu, která je uznatelným nákladem projektu, jestliže žadatel není plátcem daně z přidané hodnoty nebo mu nevzniká nárok na odpočet daně z přidané hodnoty),</w:t>
      </w:r>
    </w:p>
    <w:p w14:paraId="02CE489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celní, správní, soudní, bankovní poplatky a dovozní přirážky,</w:t>
      </w:r>
    </w:p>
    <w:p w14:paraId="3EC3196D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vůči společníkům a sdružení, včetně závazků z upsanýc</w:t>
      </w:r>
      <w:r w:rsidR="009E4A86">
        <w:t xml:space="preserve">h nesplacených cenných papírů </w:t>
      </w:r>
      <w:r w:rsidRPr="001916FD">
        <w:t>vkladů,</w:t>
      </w:r>
    </w:p>
    <w:p w14:paraId="5DB34543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z koupě podniků, pevných termínov</w:t>
      </w:r>
      <w:r w:rsidR="009E4A86">
        <w:t>aných operací, nakoupených opc</w:t>
      </w:r>
      <w:r w:rsidR="00DB2A18">
        <w:t>í,</w:t>
      </w:r>
    </w:p>
    <w:p w14:paraId="417503F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příštích období,</w:t>
      </w:r>
    </w:p>
    <w:p w14:paraId="4124FDE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kapitálových fondů, emisního ážia,</w:t>
      </w:r>
    </w:p>
    <w:p w14:paraId="432D807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ztráty z minulých let,</w:t>
      </w:r>
    </w:p>
    <w:p w14:paraId="43A5AD7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rezerv,</w:t>
      </w:r>
    </w:p>
    <w:p w14:paraId="45FBB6F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akontaci leasingu, leasingové splátky a nájem věcí s následným odkupem,</w:t>
      </w:r>
    </w:p>
    <w:p w14:paraId="64A6352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splácení bankovních úvěrů, úroků z bankovního úvěru a ostatních přijatých výpomocí,</w:t>
      </w:r>
    </w:p>
    <w:p w14:paraId="5752382A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na reprezentaci a občerstvení,</w:t>
      </w:r>
    </w:p>
    <w:p w14:paraId="08418E0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finančních darů,</w:t>
      </w:r>
    </w:p>
    <w:p w14:paraId="55F29C8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pokuty, úroky z prodlení a penále,</w:t>
      </w:r>
    </w:p>
    <w:p w14:paraId="576BB5CB" w14:textId="77777777" w:rsidR="009934E3" w:rsidRDefault="009934E3" w:rsidP="000B21FB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manka a škody</w:t>
      </w:r>
      <w:r w:rsidR="000B21FB">
        <w:t>,</w:t>
      </w:r>
    </w:p>
    <w:p w14:paraId="5A2A02EA" w14:textId="77777777" w:rsidR="009934E3" w:rsidRPr="00E67E03" w:rsidRDefault="009934E3" w:rsidP="008E656C">
      <w:pPr>
        <w:pStyle w:val="Odstavecseseznamem"/>
        <w:numPr>
          <w:ilvl w:val="0"/>
          <w:numId w:val="22"/>
        </w:numPr>
        <w:spacing w:after="0"/>
        <w:ind w:left="714" w:hanging="357"/>
        <w:jc w:val="both"/>
      </w:pPr>
      <w:r w:rsidRPr="00E67E03">
        <w:t>pojištění majetku, zákonné a havarijní pojištění auta</w:t>
      </w:r>
      <w:r w:rsidR="000B21FB">
        <w:t>,</w:t>
      </w:r>
    </w:p>
    <w:p w14:paraId="18BEA081" w14:textId="77777777" w:rsidR="009934E3" w:rsidRPr="001916FD" w:rsidRDefault="005523A0" w:rsidP="008E656C">
      <w:pPr>
        <w:spacing w:after="0"/>
        <w:ind w:left="357"/>
        <w:jc w:val="both"/>
      </w:pPr>
      <w:r>
        <w:t>z)</w:t>
      </w:r>
      <w:r>
        <w:tab/>
      </w:r>
      <w:r w:rsidR="009934E3" w:rsidRPr="001916FD">
        <w:t>převody podílů na v</w:t>
      </w:r>
      <w:r w:rsidR="000B21FB">
        <w:t>ýsledku hospodaření společníkům,</w:t>
      </w:r>
    </w:p>
    <w:p w14:paraId="64203201" w14:textId="77777777" w:rsidR="009934E3" w:rsidRDefault="005523A0" w:rsidP="008E656C">
      <w:pPr>
        <w:spacing w:after="0"/>
        <w:ind w:left="357"/>
        <w:jc w:val="both"/>
      </w:pPr>
      <w:proofErr w:type="spellStart"/>
      <w:proofErr w:type="gramStart"/>
      <w:r>
        <w:t>aa</w:t>
      </w:r>
      <w:proofErr w:type="spellEnd"/>
      <w:r w:rsidR="009E4A86">
        <w:t xml:space="preserve">)  </w:t>
      </w:r>
      <w:r w:rsidR="009934E3" w:rsidRPr="001916FD">
        <w:t>cestovné</w:t>
      </w:r>
      <w:proofErr w:type="gramEnd"/>
      <w:r w:rsidR="009934E3" w:rsidRPr="001916FD">
        <w:t xml:space="preserve"> při použití soukromé</w:t>
      </w:r>
      <w:r w:rsidR="000B21FB">
        <w:t>ho vozidla zaměstnance příjemce</w:t>
      </w:r>
      <w:r w:rsidR="006472FE">
        <w:t>,</w:t>
      </w:r>
    </w:p>
    <w:p w14:paraId="422B3298" w14:textId="77777777" w:rsidR="008E656C" w:rsidRDefault="005523A0" w:rsidP="008E656C">
      <w:pPr>
        <w:spacing w:after="0"/>
        <w:ind w:left="357"/>
        <w:jc w:val="both"/>
      </w:pPr>
      <w:proofErr w:type="spellStart"/>
      <w:r>
        <w:t>bb</w:t>
      </w:r>
      <w:proofErr w:type="spellEnd"/>
      <w:r>
        <w:t>) pohonné hmoty,</w:t>
      </w:r>
    </w:p>
    <w:p w14:paraId="0E40D015" w14:textId="77777777" w:rsidR="005523A0" w:rsidRDefault="005523A0" w:rsidP="008E656C">
      <w:pPr>
        <w:spacing w:after="0"/>
        <w:ind w:left="357"/>
        <w:jc w:val="both"/>
      </w:pPr>
      <w:proofErr w:type="spellStart"/>
      <w:r>
        <w:t>cc</w:t>
      </w:r>
      <w:proofErr w:type="spellEnd"/>
      <w:r>
        <w:t>)</w:t>
      </w:r>
      <w:r>
        <w:tab/>
        <w:t>nespecifikované náklady (tj. výdaje, které nelze účetně doložit).</w:t>
      </w:r>
    </w:p>
    <w:p w14:paraId="677B6774" w14:textId="77777777" w:rsidR="007B2401" w:rsidRDefault="009934E3" w:rsidP="008E656C">
      <w:pPr>
        <w:spacing w:before="360" w:after="240"/>
        <w:jc w:val="both"/>
      </w:pPr>
      <w:r w:rsidRPr="00150359">
        <w:rPr>
          <w:b/>
        </w:rPr>
        <w:lastRenderedPageBreak/>
        <w:t>Upozornění</w:t>
      </w:r>
      <w:r>
        <w:rPr>
          <w:b/>
        </w:rPr>
        <w:t xml:space="preserve">: </w:t>
      </w:r>
      <w:r w:rsidRPr="000B21FB">
        <w:t>Nákla</w:t>
      </w:r>
      <w:r w:rsidR="00C316FC" w:rsidRPr="000B21FB">
        <w:t>dový rozpočet, který je součástí</w:t>
      </w:r>
      <w:r w:rsidRPr="000B21FB">
        <w:t xml:space="preserve"> žádosti o dotaci, nesmí obsahovat neuznatelné náklady, i kdyby měly být hraze</w:t>
      </w:r>
      <w:r w:rsidR="007B2401">
        <w:t>ny z prostředků příjemce dotace.</w:t>
      </w:r>
    </w:p>
    <w:p w14:paraId="043CC554" w14:textId="77777777" w:rsidR="009934E3" w:rsidRPr="007B2401" w:rsidRDefault="00E73E66" w:rsidP="008E656C">
      <w:pPr>
        <w:spacing w:before="120" w:after="240"/>
        <w:jc w:val="both"/>
      </w:pPr>
      <w:r>
        <w:rPr>
          <w:b/>
          <w:sz w:val="24"/>
          <w:szCs w:val="24"/>
        </w:rPr>
        <w:t>IX</w:t>
      </w:r>
      <w:r w:rsidR="009934E3" w:rsidRPr="0018463F">
        <w:rPr>
          <w:b/>
          <w:sz w:val="24"/>
          <w:szCs w:val="24"/>
        </w:rPr>
        <w:t>.  Podmínky použití dotace</w:t>
      </w:r>
    </w:p>
    <w:p w14:paraId="2A6AE87B" w14:textId="77777777" w:rsidR="009934E3" w:rsidRPr="00115158" w:rsidRDefault="009934E3" w:rsidP="00DE6506">
      <w:pPr>
        <w:numPr>
          <w:ilvl w:val="0"/>
          <w:numId w:val="4"/>
        </w:numPr>
        <w:spacing w:before="240" w:after="240"/>
        <w:ind w:left="295" w:hanging="357"/>
        <w:jc w:val="both"/>
      </w:pPr>
      <w:r w:rsidRPr="00115158">
        <w:t xml:space="preserve">Dotaci lze použít pouze na úhradu účelově určených uznatelných nákladů v souladu s obsahem projektu, smlouvou, podmínkami tohoto programu a strukturou nákladového rozpočtu, za podmínek dodržení všech závazných ukazatelů. Závazný ukazatel je finanční, časový či jinak specifikovaný ukazatel jako závazný označený poskytovatelem ve vyhlášeném programu nebo </w:t>
      </w:r>
      <w:r w:rsidR="000C66C1">
        <w:t xml:space="preserve">         </w:t>
      </w:r>
      <w:r w:rsidRPr="00115158">
        <w:t xml:space="preserve">ve smlouvě, jehož dodržení a splnění je pro příjemce po celou dobu realizace projektu závazné. </w:t>
      </w:r>
    </w:p>
    <w:p w14:paraId="62657CAA" w14:textId="77777777" w:rsidR="009934E3" w:rsidRPr="00115158" w:rsidRDefault="009934E3" w:rsidP="00DE6506">
      <w:pPr>
        <w:spacing w:before="240" w:after="240"/>
        <w:ind w:left="301"/>
        <w:jc w:val="both"/>
      </w:pPr>
      <w:r w:rsidRPr="00884E88">
        <w:rPr>
          <w:b/>
          <w:bCs/>
        </w:rPr>
        <w:t xml:space="preserve">Závaznými ukazateli jsou - </w:t>
      </w:r>
      <w:r w:rsidRPr="00884E88">
        <w:rPr>
          <w:b/>
          <w:bCs/>
          <w:i/>
          <w:iCs/>
        </w:rPr>
        <w:t>příjemce dotace, název projektu dle žádosti, výše dotace a minimální procentuální podíl žadatele na celkových skutečně vynaložených uznatelných nákladech</w:t>
      </w:r>
      <w:r w:rsidR="00AE550B" w:rsidRPr="00884E88">
        <w:rPr>
          <w:b/>
          <w:bCs/>
        </w:rPr>
        <w:t xml:space="preserve">. </w:t>
      </w:r>
    </w:p>
    <w:p w14:paraId="6A6C789F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115158">
        <w:t>Realizace projektu ani dotace není převoditelná na jiný právní subjekt. Příjemce je povinen projekt realizovat vlastním jménem, na vlastní účet a na vlastní odpovědnost.</w:t>
      </w:r>
    </w:p>
    <w:p w14:paraId="5E5C570F" w14:textId="77777777" w:rsidR="009934E3" w:rsidRPr="000B456F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Realizace celého projektu, včetně použití dotace, musí příjemce sledovat v účetní evidenci a členit v souladu s nákladovou strukturou rozpočtu projektu. Tato evidence musí být podložena účetními doklady ve smyslu zákona č. 563/1991 Sb., o účetnictví, v platném znění.</w:t>
      </w:r>
    </w:p>
    <w:p w14:paraId="1784B87D" w14:textId="77777777" w:rsidR="009934E3" w:rsidRDefault="009934E3" w:rsidP="00343D72">
      <w:pPr>
        <w:numPr>
          <w:ilvl w:val="0"/>
          <w:numId w:val="4"/>
        </w:numPr>
        <w:spacing w:before="79" w:after="240"/>
        <w:ind w:left="295" w:hanging="357"/>
        <w:jc w:val="both"/>
      </w:pPr>
      <w:r w:rsidRPr="000B456F">
        <w:t>Čestné prohlášení příjemce o vynaložení finančních prostředků v rámci realizace projektu není považováno za účetní doklad.</w:t>
      </w:r>
    </w:p>
    <w:p w14:paraId="59A64550" w14:textId="60A2BB39" w:rsidR="009934E3" w:rsidRPr="00B13F17" w:rsidRDefault="00A96710" w:rsidP="00343D72">
      <w:pPr>
        <w:spacing w:after="120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</w:t>
      </w:r>
      <w:r w:rsidR="009934E3" w:rsidRPr="00B13F17">
        <w:rPr>
          <w:b/>
          <w:sz w:val="24"/>
          <w:szCs w:val="24"/>
        </w:rPr>
        <w:t xml:space="preserve">. </w:t>
      </w:r>
      <w:r w:rsidR="00343D72">
        <w:rPr>
          <w:b/>
          <w:sz w:val="24"/>
          <w:szCs w:val="24"/>
        </w:rPr>
        <w:t>Hodnocení žádostí o dotaci</w:t>
      </w:r>
    </w:p>
    <w:p w14:paraId="12D43BA2" w14:textId="002E0E34" w:rsidR="00622E7F" w:rsidRPr="009C0072" w:rsidRDefault="003764A4" w:rsidP="009C0072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Proces hodnocení</w:t>
      </w:r>
      <w:r w:rsidR="00622E7F" w:rsidRPr="00B13F17">
        <w:rPr>
          <w:rFonts w:ascii="Calibri" w:hAnsi="Calibri"/>
        </w:rPr>
        <w:t xml:space="preserve"> žádostí o dotaci v rámci vyhlášeného Programu zajišťují</w:t>
      </w:r>
      <w:r>
        <w:rPr>
          <w:rFonts w:ascii="Calibri" w:hAnsi="Calibri"/>
        </w:rPr>
        <w:t xml:space="preserve"> hodnotitelé.  Hodnocení žádostí</w:t>
      </w:r>
      <w:r w:rsidR="00622E7F" w:rsidRPr="00B13F17">
        <w:rPr>
          <w:rFonts w:ascii="Calibri" w:hAnsi="Calibri"/>
        </w:rPr>
        <w:t xml:space="preserve"> o dotaci po stránce formální správnosti</w:t>
      </w:r>
      <w:r w:rsidR="00612EAE">
        <w:rPr>
          <w:rFonts w:ascii="Calibri" w:hAnsi="Calibri"/>
        </w:rPr>
        <w:t xml:space="preserve">, </w:t>
      </w:r>
      <w:r w:rsidR="005C559C">
        <w:rPr>
          <w:rFonts w:ascii="Calibri" w:hAnsi="Calibri"/>
        </w:rPr>
        <w:t>rozpočtu a hospodárnosti projektu</w:t>
      </w:r>
      <w:r w:rsidR="00622E7F" w:rsidRPr="00B13F17">
        <w:rPr>
          <w:rFonts w:ascii="Calibri" w:hAnsi="Calibri"/>
        </w:rPr>
        <w:t xml:space="preserve"> provede administrátor dotačního programu.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12"/>
        <w:gridCol w:w="1983"/>
      </w:tblGrid>
      <w:tr w:rsidR="00B13F17" w:rsidRPr="00B13F17" w14:paraId="28AADBA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67" w14:textId="77777777" w:rsidR="009934E3" w:rsidRPr="00B13F17" w:rsidRDefault="009934E3" w:rsidP="00287754">
            <w:pPr>
              <w:spacing w:after="0"/>
              <w:jc w:val="both"/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1C6" w14:textId="77777777" w:rsidR="009934E3" w:rsidRPr="00B13F17" w:rsidRDefault="009934E3" w:rsidP="00287754">
            <w:pPr>
              <w:spacing w:after="0"/>
              <w:jc w:val="both"/>
              <w:rPr>
                <w:b/>
              </w:rPr>
            </w:pPr>
          </w:p>
          <w:p w14:paraId="4247D846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Základní kritéria pro hodnocení projektu: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CC1F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Max. bodové</w:t>
            </w:r>
          </w:p>
          <w:p w14:paraId="25E3A12C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hodnocení</w:t>
            </w:r>
          </w:p>
        </w:tc>
      </w:tr>
      <w:tr w:rsidR="00B13F17" w:rsidRPr="00B13F17" w14:paraId="147BF567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76F" w14:textId="77777777" w:rsidR="00190010" w:rsidRPr="00B13F17" w:rsidRDefault="00190010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5EF387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89D1" w14:textId="77777777" w:rsidR="009934E3" w:rsidRPr="00B13F17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500CF8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Přínosy realizace projektu, jeho cíle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A4D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96EA350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6A59D53C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2E0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000" w14:textId="77777777" w:rsidR="009934E3" w:rsidRPr="00B13F17" w:rsidRDefault="00811917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Kvalita projektu, originalita, nápaditost, udržitelnost projektu, věcná a časová proveditelnost, personální zajištění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F5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263F5F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215F3300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1B5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F23673C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68A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4869777" w14:textId="77777777" w:rsidR="009934E3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Cílová skupina projektu – vazba projektu na potřeby cílové skupiny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AC29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728B85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76CD5B0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5DFE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006AEB1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D5" w14:textId="77777777" w:rsidR="00DA7A0C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BC3017" w14:textId="77777777" w:rsidR="009934E3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Projekt naplňuje hlediska hospodárnosti a efektivity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5B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F1516B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9934E3" w14:paraId="280FDFDD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743" w14:textId="77777777" w:rsidR="009934E3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4E3">
              <w:rPr>
                <w:sz w:val="20"/>
                <w:szCs w:val="20"/>
              </w:rPr>
              <w:t>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F656" w14:textId="77777777" w:rsidR="009934E3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Rozpočet projektu (konkrétnost a srozumitelnost rozpočtu, soulad rozpočtu s projektovou částí žádosti, </w:t>
            </w:r>
            <w:r w:rsidR="00811917">
              <w:rPr>
                <w:sz w:val="20"/>
                <w:szCs w:val="20"/>
              </w:rPr>
              <w:t xml:space="preserve">spoluúčast, </w:t>
            </w:r>
            <w:r>
              <w:rPr>
                <w:sz w:val="20"/>
                <w:szCs w:val="20"/>
              </w:rPr>
              <w:t>adekvátnost položek rozpočtu, hospodárnost projektu)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5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A0EE4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4A2F93" w14:textId="77777777" w:rsidR="009934E3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</w:tr>
      <w:tr w:rsidR="009934E3" w14:paraId="2C7AD2F3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360" w14:textId="77777777" w:rsidR="009934E3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54B" w14:textId="77777777" w:rsidR="009934E3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bodové ohodnocení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9A9" w14:textId="77777777" w:rsidR="009934E3" w:rsidRDefault="00DA7A0C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50</w:t>
            </w:r>
          </w:p>
        </w:tc>
      </w:tr>
    </w:tbl>
    <w:p w14:paraId="7EFB83D9" w14:textId="77777777" w:rsidR="004669D1" w:rsidRDefault="004669D1" w:rsidP="004669D1">
      <w:pPr>
        <w:pStyle w:val="Odstavecseseznamem"/>
        <w:ind w:left="360"/>
        <w:jc w:val="both"/>
      </w:pPr>
    </w:p>
    <w:p w14:paraId="11FE184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Vyhodnocené žádosti o dotaci předloží příslušný odvětvový odbor komisi rady.</w:t>
      </w:r>
    </w:p>
    <w:p w14:paraId="5BF69D7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Komise rady navrhuje a doporučuje žádosti o dotace radě města.</w:t>
      </w:r>
    </w:p>
    <w:p w14:paraId="1F046648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Zastupitelstvo města na doporučení rady města rozhoduje o poskytnutí dotace na předložené projekty.</w:t>
      </w:r>
    </w:p>
    <w:p w14:paraId="06D48F88" w14:textId="056C39B2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t>Zastupitelstvo města rozhodne o poskytnutí dotace na předložené projekty a o neposkytn</w:t>
      </w:r>
      <w:r w:rsidR="007B2401">
        <w:t xml:space="preserve">utí dotace neúspěšným žadatelům do </w:t>
      </w:r>
      <w:r w:rsidR="00304879">
        <w:t>31. 03. 20</w:t>
      </w:r>
      <w:r w:rsidR="00C66B0D">
        <w:t>2</w:t>
      </w:r>
      <w:r w:rsidR="005C559C">
        <w:t>1</w:t>
      </w:r>
      <w:r w:rsidR="007B2401">
        <w:t>.</w:t>
      </w:r>
    </w:p>
    <w:p w14:paraId="239310CD" w14:textId="77777777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lastRenderedPageBreak/>
        <w:t>Výsledky rozhodnutí zastupitelstva města budou uveř</w:t>
      </w:r>
      <w:r w:rsidR="007B2401">
        <w:t>ejněny na webových stránkách do </w:t>
      </w:r>
      <w:r>
        <w:t xml:space="preserve">10 </w:t>
      </w:r>
      <w:r w:rsidR="007B2401">
        <w:t> </w:t>
      </w:r>
      <w:r>
        <w:t>kalendářních dnů od rozhodnutí zastupitelstva města. S žadateli, jimž budou dotační prostředky zastupitelstvem města schváleny, uzavře město smlouvu o poskytnutí dotace z rozpočtu města v souladu s platnými obecně závaznými právními předpisy</w:t>
      </w:r>
      <w:r w:rsidR="005523A0">
        <w:t>.</w:t>
      </w:r>
    </w:p>
    <w:p w14:paraId="5BF84B62" w14:textId="77777777" w:rsidR="009934E3" w:rsidRPr="00A53D70" w:rsidRDefault="00811917" w:rsidP="007B240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934E3" w:rsidRPr="00A53D70">
        <w:rPr>
          <w:b/>
          <w:sz w:val="24"/>
          <w:szCs w:val="24"/>
        </w:rPr>
        <w:t xml:space="preserve">.  Závěrečné </w:t>
      </w:r>
      <w:r w:rsidR="00D91DC7">
        <w:rPr>
          <w:b/>
          <w:sz w:val="24"/>
          <w:szCs w:val="24"/>
        </w:rPr>
        <w:t>finanční vypořádání dotace</w:t>
      </w:r>
    </w:p>
    <w:p w14:paraId="5F70D04E" w14:textId="4B6204C9" w:rsidR="009934E3" w:rsidRDefault="009934E3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87566C">
        <w:t xml:space="preserve">Po ukončení realizace projektu je příjemce povinen zpracovat a předložit poskytovateli závěrečné </w:t>
      </w:r>
      <w:r w:rsidR="00D91DC7">
        <w:t>finanční vypořádání</w:t>
      </w:r>
      <w:r w:rsidRPr="0087566C">
        <w:t xml:space="preserve"> celého realizovaného projektu do termínu uvedeného ve smlouvě. Při </w:t>
      </w:r>
      <w:r w:rsidR="00D91DC7">
        <w:t>finančním vypořádání</w:t>
      </w:r>
      <w:r w:rsidRPr="0087566C">
        <w:t xml:space="preserve"> dotace se bude příjemce dotace řídit ustanoveními smlouvy o poskytnutí dotace. Závěrečné </w:t>
      </w:r>
      <w:r w:rsidR="00D91DC7">
        <w:t>finanční vypořádání</w:t>
      </w:r>
      <w:r w:rsidRPr="0087566C">
        <w:t xml:space="preserve"> musí být zpracováno na formulářích předepsaných pro tento</w:t>
      </w:r>
      <w:r>
        <w:t xml:space="preserve"> </w:t>
      </w:r>
      <w:r w:rsidR="00811917">
        <w:t xml:space="preserve">vyhlášený </w:t>
      </w:r>
      <w:r w:rsidR="009027DC">
        <w:t xml:space="preserve">dotační </w:t>
      </w:r>
      <w:r w:rsidR="00811917">
        <w:t>program:</w:t>
      </w:r>
    </w:p>
    <w:p w14:paraId="05F43B26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3</w:t>
      </w:r>
      <w:r w:rsidR="00D91DC7" w:rsidRPr="00B13F17">
        <w:t xml:space="preserve"> - Finanční vypořádání dotace</w:t>
      </w:r>
      <w:r w:rsidR="00F03247" w:rsidRPr="00B13F17">
        <w:t xml:space="preserve"> </w:t>
      </w:r>
    </w:p>
    <w:p w14:paraId="058DC91F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4</w:t>
      </w:r>
      <w:r w:rsidRPr="00B13F17">
        <w:t xml:space="preserve"> - </w:t>
      </w:r>
      <w:r w:rsidR="00811917" w:rsidRPr="00B13F17">
        <w:t>Soupis účetních</w:t>
      </w:r>
      <w:r w:rsidR="00F03247" w:rsidRPr="00B13F17">
        <w:t xml:space="preserve"> dokladů projektu </w:t>
      </w:r>
    </w:p>
    <w:p w14:paraId="3D0C6677" w14:textId="3E5B308A" w:rsidR="009027DC" w:rsidRPr="00B13F17" w:rsidRDefault="009027DC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>Příloha č. 5 - Závěrečné finanční vypořádání dotace dle jednotlivých položek</w:t>
      </w:r>
    </w:p>
    <w:p w14:paraId="2B695319" w14:textId="74B9FE41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6</w:t>
      </w:r>
      <w:r w:rsidRPr="00B13F17">
        <w:t xml:space="preserve"> - </w:t>
      </w:r>
      <w:r w:rsidR="00811917" w:rsidRPr="00B13F17">
        <w:t>Závěrečné zh</w:t>
      </w:r>
      <w:r w:rsidRPr="00B13F17">
        <w:t xml:space="preserve">odnocení projektu </w:t>
      </w:r>
    </w:p>
    <w:p w14:paraId="02A5BFB3" w14:textId="7886989D" w:rsidR="00811917" w:rsidRDefault="00F03247" w:rsidP="004260D4">
      <w:pPr>
        <w:pStyle w:val="Odstavecseseznamem"/>
        <w:numPr>
          <w:ilvl w:val="0"/>
          <w:numId w:val="26"/>
        </w:numPr>
        <w:spacing w:after="240"/>
        <w:ind w:left="714" w:hanging="357"/>
        <w:jc w:val="both"/>
      </w:pPr>
      <w:r w:rsidRPr="00B13F17">
        <w:t xml:space="preserve">Příloha č. </w:t>
      </w:r>
      <w:r w:rsidR="009027DC" w:rsidRPr="00B13F17">
        <w:t>7</w:t>
      </w:r>
      <w:r w:rsidRPr="00B13F17">
        <w:t xml:space="preserve"> - </w:t>
      </w:r>
      <w:r w:rsidR="00811917" w:rsidRPr="00B13F17">
        <w:t xml:space="preserve">Oznámení o vrácení finančních prostředků </w:t>
      </w:r>
      <w:r w:rsidR="00B13F17">
        <w:t>na účet poskytovatele dotace</w:t>
      </w:r>
    </w:p>
    <w:p w14:paraId="69FA0328" w14:textId="77777777" w:rsidR="004260D4" w:rsidRPr="00B13F17" w:rsidRDefault="004260D4" w:rsidP="004260D4">
      <w:pPr>
        <w:pStyle w:val="Odstavecseseznamem"/>
        <w:spacing w:after="240"/>
        <w:ind w:left="714"/>
        <w:jc w:val="both"/>
      </w:pPr>
    </w:p>
    <w:p w14:paraId="2BB7F2CC" w14:textId="77777777" w:rsidR="00811917" w:rsidRPr="00B13F17" w:rsidRDefault="007E2CC9" w:rsidP="004260D4">
      <w:pPr>
        <w:pStyle w:val="Odstavecseseznamem"/>
        <w:numPr>
          <w:ilvl w:val="0"/>
          <w:numId w:val="37"/>
        </w:numPr>
        <w:spacing w:before="240" w:after="240"/>
        <w:ind w:left="357" w:hanging="357"/>
        <w:contextualSpacing w:val="0"/>
        <w:jc w:val="both"/>
      </w:pPr>
      <w:r w:rsidRPr="00B13F17">
        <w:t>Veškeré účetní doklady vztahující se k čerpání dotace musí být označeny „Placeno z dotace SMFM“</w:t>
      </w:r>
      <w:r w:rsidR="00297B3E" w:rsidRPr="00B13F17">
        <w:t xml:space="preserve"> a </w:t>
      </w:r>
      <w:r w:rsidRPr="00B13F17">
        <w:t>číslem smlouvy. Na účetních dokladech, které jsou z dotace města financovány jen částečně, je nutno vždy uvést i přesnou částku hrazenou z dotace.</w:t>
      </w:r>
    </w:p>
    <w:p w14:paraId="4AEA3B80" w14:textId="28D7CFB3" w:rsidR="007E2CC9" w:rsidRPr="00B13F17" w:rsidRDefault="007E2CC9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B13F17">
        <w:t>K</w:t>
      </w:r>
      <w:r w:rsidR="006472FE" w:rsidRPr="00B13F17">
        <w:t> finančnímu vypořádání</w:t>
      </w:r>
      <w:r w:rsidRPr="00B13F17">
        <w:t xml:space="preserve"> dotace je nutné předložit veškeré originály </w:t>
      </w:r>
      <w:r w:rsidR="00DC71F3">
        <w:t>dokladů vztahujících se </w:t>
      </w:r>
      <w:r w:rsidRPr="00B13F17">
        <w:t>k dotaci. Např. ke každému daňovému dokladu (paragonu) bude přilož</w:t>
      </w:r>
      <w:r w:rsidR="006472FE" w:rsidRPr="00B13F17">
        <w:t>en výdajový pokladní doklad, ke </w:t>
      </w:r>
      <w:r w:rsidRPr="00B13F17">
        <w:t xml:space="preserve">každé faktuře bude přiložen výpis z bankovního účtu. Na bankovních </w:t>
      </w:r>
      <w:r w:rsidR="00612C2C">
        <w:t>výpisech</w:t>
      </w:r>
      <w:r w:rsidRPr="00B13F17">
        <w:t xml:space="preserve"> bude zřetelně vyznačena částka hrazen</w:t>
      </w:r>
      <w:r w:rsidR="00612C2C">
        <w:t>á</w:t>
      </w:r>
      <w:r w:rsidRPr="00B13F17">
        <w:t xml:space="preserve"> z dotace. V případě, že předmětem vyúčtování budou ostatní osobní náklady (DPP, DPČ), </w:t>
      </w:r>
      <w:r w:rsidR="00DC71F3">
        <w:t>předložit</w:t>
      </w:r>
      <w:r w:rsidRPr="00B13F17">
        <w:t xml:space="preserve"> příslušné uzavřené dohody o provedení práce. Při závěrečném </w:t>
      </w:r>
      <w:r w:rsidR="006472FE" w:rsidRPr="00B13F17">
        <w:t>finančním vypořádání dotace</w:t>
      </w:r>
      <w:r w:rsidRPr="00B13F17">
        <w:t xml:space="preserve"> zároveň předložit celkové zhodnocení projektu.</w:t>
      </w:r>
    </w:p>
    <w:p w14:paraId="16F9819B" w14:textId="77777777" w:rsidR="00811917" w:rsidRPr="00B13F17" w:rsidRDefault="00811917" w:rsidP="0081191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XII. Kontrola použití dotace</w:t>
      </w:r>
    </w:p>
    <w:p w14:paraId="4D662634" w14:textId="70616736" w:rsidR="00DE6506" w:rsidRPr="0087566C" w:rsidRDefault="009934E3" w:rsidP="003764A4">
      <w:pPr>
        <w:numPr>
          <w:ilvl w:val="0"/>
          <w:numId w:val="6"/>
        </w:numPr>
        <w:spacing w:after="240"/>
        <w:ind w:left="295" w:hanging="357"/>
        <w:jc w:val="both"/>
      </w:pPr>
      <w:r w:rsidRPr="0087566C">
        <w:t xml:space="preserve">Ověřování správnosti použití poskytnuté dotace, zejména zda byla hospodárně a účelně využita, podléhá kontrole poskytovatele podle zákona č. 320/2001 Sb., o finanční kontrole ve veřejné správě a o změně některých zákonů (zákon o finanční kontrole), ve znění pozdějších předpisů. Po obdržení závěrečného vyúčtování bude provedena kontrola: </w:t>
      </w:r>
    </w:p>
    <w:p w14:paraId="62D4743A" w14:textId="77777777" w:rsidR="009934E3" w:rsidRPr="0087566C" w:rsidRDefault="009934E3" w:rsidP="003764A4">
      <w:pPr>
        <w:pStyle w:val="Odstavecseseznamem"/>
        <w:numPr>
          <w:ilvl w:val="0"/>
          <w:numId w:val="25"/>
        </w:numPr>
        <w:spacing w:after="0"/>
        <w:ind w:left="714" w:hanging="357"/>
        <w:jc w:val="both"/>
      </w:pPr>
      <w:r w:rsidRPr="0087566C">
        <w:t>formální správnosti,</w:t>
      </w:r>
    </w:p>
    <w:p w14:paraId="0B7BBF06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účelového určení,</w:t>
      </w:r>
    </w:p>
    <w:p w14:paraId="255BF683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závazných ukazatelů,</w:t>
      </w:r>
    </w:p>
    <w:p w14:paraId="540CD54F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uznatelnosti nákladů v rámci realizace projektu.</w:t>
      </w:r>
    </w:p>
    <w:p w14:paraId="0B6009C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14:paraId="7E62BA4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0B456F">
        <w:t>Příjemce dotace umožní poskytovateli průběžně monitorovat realizaci projektu, finanční a věcné plnění smlouvy o poskytnutí dotace. Monitorování bude provádět odbor sociálních služeb.</w:t>
      </w:r>
    </w:p>
    <w:p w14:paraId="2B8DE44D" w14:textId="77777777" w:rsidR="004260D4" w:rsidRDefault="004260D4" w:rsidP="004260D4">
      <w:pPr>
        <w:spacing w:before="79" w:after="79"/>
        <w:ind w:left="300"/>
        <w:jc w:val="both"/>
      </w:pPr>
    </w:p>
    <w:p w14:paraId="2C902F99" w14:textId="77777777" w:rsidR="009934E3" w:rsidRPr="00A53D70" w:rsidRDefault="00811917" w:rsidP="009934E3">
      <w:pPr>
        <w:spacing w:before="100" w:beforeAutospacing="1" w:after="100" w:afterAutospacing="1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XIII.</w:t>
      </w:r>
      <w:r w:rsidR="009934E3" w:rsidRPr="00A53D70">
        <w:rPr>
          <w:b/>
          <w:sz w:val="24"/>
          <w:szCs w:val="24"/>
        </w:rPr>
        <w:t xml:space="preserve"> </w:t>
      </w:r>
      <w:r w:rsidR="004219D5">
        <w:rPr>
          <w:b/>
          <w:sz w:val="24"/>
          <w:szCs w:val="24"/>
        </w:rPr>
        <w:t>Předpokládaný celkový objem peněžních prostředků</w:t>
      </w:r>
    </w:p>
    <w:p w14:paraId="327ECE49" w14:textId="60A0496F" w:rsidR="00624134" w:rsidRDefault="0010454C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Pro tento </w:t>
      </w:r>
      <w:r w:rsidR="00375D79">
        <w:t>Program</w:t>
      </w:r>
      <w:r>
        <w:t xml:space="preserve"> jsou navrhovány finanční prostředky ve výši Kč</w:t>
      </w:r>
      <w:r w:rsidR="00375D79">
        <w:t xml:space="preserve"> </w:t>
      </w:r>
      <w:r w:rsidR="00612EAE">
        <w:t>500</w:t>
      </w:r>
      <w:r w:rsidR="009C0072">
        <w:t xml:space="preserve"> 000</w:t>
      </w:r>
      <w:r w:rsidR="00375D79">
        <w:t>,-. Poskytnutí dotací a </w:t>
      </w:r>
      <w:r>
        <w:t xml:space="preserve">jejich konečná výše jsou podmíněny schválením finančních prostředků v rozpočtu SMFM zastupitelstvem města pro rok </w:t>
      </w:r>
      <w:r w:rsidR="003C1A08">
        <w:t>20</w:t>
      </w:r>
      <w:r w:rsidR="00C66B0D">
        <w:t>2</w:t>
      </w:r>
      <w:r w:rsidR="005C559C">
        <w:t>1</w:t>
      </w:r>
      <w:r>
        <w:t>.</w:t>
      </w:r>
    </w:p>
    <w:p w14:paraId="45BC87DB" w14:textId="32829D16" w:rsidR="00624134" w:rsidRDefault="00624134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 případě, že zastupitelstvo města neschválí finanční prostředky pro </w:t>
      </w:r>
      <w:r w:rsidR="00DE6506">
        <w:t>tento Program</w:t>
      </w:r>
      <w:r>
        <w:t xml:space="preserve">, nebudou dotace v rámci tohoto </w:t>
      </w:r>
      <w:r w:rsidR="00DE6506">
        <w:t>P</w:t>
      </w:r>
      <w:r>
        <w:t xml:space="preserve">rogramu v roce </w:t>
      </w:r>
      <w:r w:rsidR="003C1A08">
        <w:t>20</w:t>
      </w:r>
      <w:r w:rsidR="00C66B0D">
        <w:t>2</w:t>
      </w:r>
      <w:r w:rsidR="005C559C">
        <w:t>1</w:t>
      </w:r>
      <w:r>
        <w:t xml:space="preserve"> poskytnuty.</w:t>
      </w:r>
    </w:p>
    <w:p w14:paraId="6CB4C562" w14:textId="77777777" w:rsidR="009934E3" w:rsidRPr="00A53D70" w:rsidRDefault="009934E3" w:rsidP="0062413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A53D70">
        <w:rPr>
          <w:b/>
          <w:sz w:val="24"/>
          <w:szCs w:val="24"/>
        </w:rPr>
        <w:t>X</w:t>
      </w:r>
      <w:r w:rsidR="00297B3E">
        <w:rPr>
          <w:b/>
          <w:sz w:val="24"/>
          <w:szCs w:val="24"/>
        </w:rPr>
        <w:t>I</w:t>
      </w:r>
      <w:r w:rsidRPr="00A53D70">
        <w:rPr>
          <w:b/>
          <w:sz w:val="24"/>
          <w:szCs w:val="24"/>
        </w:rPr>
        <w:t>V.  Závěrečná ustanovení</w:t>
      </w:r>
    </w:p>
    <w:p w14:paraId="3E6CBF73" w14:textId="77777777" w:rsidR="008C43C7" w:rsidRDefault="009934E3" w:rsidP="008C43C7">
      <w:pPr>
        <w:spacing w:before="100" w:beforeAutospacing="1" w:after="100" w:afterAutospacing="1"/>
        <w:jc w:val="both"/>
      </w:pPr>
      <w:r w:rsidRPr="004971BC">
        <w:t xml:space="preserve">Na poskytnutí dotace není právní nárok. </w:t>
      </w:r>
      <w:r>
        <w:t xml:space="preserve">Město </w:t>
      </w:r>
      <w:r w:rsidRPr="004971BC">
        <w:t>si vyhrazuje právo vy</w:t>
      </w:r>
      <w:r w:rsidR="007E2CC9">
        <w:t xml:space="preserve">hlášený </w:t>
      </w:r>
      <w:r w:rsidR="00DE6506">
        <w:t>P</w:t>
      </w:r>
      <w:r w:rsidR="007E2CC9">
        <w:t>rogram bez udání důvodů</w:t>
      </w:r>
      <w:r w:rsidRPr="004971BC">
        <w:t xml:space="preserve"> zrušit.</w:t>
      </w:r>
      <w:r w:rsidR="008C43C7" w:rsidRPr="008C43C7">
        <w:t xml:space="preserve"> </w:t>
      </w:r>
    </w:p>
    <w:p w14:paraId="6E59A32A" w14:textId="5372ACF7" w:rsidR="008D1A21" w:rsidRDefault="008C43C7" w:rsidP="008D1A21">
      <w:pPr>
        <w:spacing w:before="100" w:beforeAutospacing="1" w:after="100" w:afterAutospacing="1"/>
        <w:jc w:val="both"/>
      </w:pPr>
      <w:r w:rsidRPr="00F76255">
        <w:t xml:space="preserve">Tento </w:t>
      </w:r>
      <w:r>
        <w:t>Program</w:t>
      </w:r>
      <w:r w:rsidRPr="00F76255">
        <w:t xml:space="preserve"> byl schválen usnesením Rady </w:t>
      </w:r>
      <w:r>
        <w:t>města Frýdek-Místek</w:t>
      </w:r>
      <w:r w:rsidR="00A67543">
        <w:t xml:space="preserve"> </w:t>
      </w:r>
      <w:r w:rsidR="00607ED5">
        <w:t xml:space="preserve">č. </w:t>
      </w:r>
      <w:r w:rsidR="005856A6">
        <w:t>3/56/2020 ze   dne  11. 08. 2020.</w:t>
      </w:r>
    </w:p>
    <w:p w14:paraId="557DCB3E" w14:textId="7FD569A8" w:rsidR="009934E3" w:rsidRPr="00A53D70" w:rsidRDefault="009934E3" w:rsidP="008D1A21">
      <w:pPr>
        <w:spacing w:before="100" w:beforeAutospacing="1" w:after="100" w:afterAutospacing="1"/>
        <w:jc w:val="both"/>
        <w:rPr>
          <w:sz w:val="24"/>
          <w:szCs w:val="24"/>
        </w:rPr>
      </w:pPr>
      <w:r w:rsidRPr="00A53D70">
        <w:rPr>
          <w:b/>
          <w:sz w:val="24"/>
          <w:szCs w:val="24"/>
        </w:rPr>
        <w:t xml:space="preserve">XV.  Seznam příloh </w:t>
      </w:r>
      <w:r w:rsidR="00DE6506">
        <w:rPr>
          <w:b/>
          <w:sz w:val="24"/>
          <w:szCs w:val="24"/>
        </w:rPr>
        <w:t>Programu</w:t>
      </w:r>
    </w:p>
    <w:p w14:paraId="616DD609" w14:textId="4058442A" w:rsidR="003D2E1F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1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Žádost o </w:t>
      </w:r>
      <w:r w:rsidR="009027DC" w:rsidRPr="00B13F17">
        <w:t>poskytnutí dotace</w:t>
      </w:r>
      <w:r w:rsidR="009B28F0">
        <w:t xml:space="preserve"> z rozpočtu města pro rok 20</w:t>
      </w:r>
      <w:r w:rsidR="00C66B0D">
        <w:t>2</w:t>
      </w:r>
      <w:r w:rsidR="005C559C">
        <w:t>1</w:t>
      </w:r>
    </w:p>
    <w:p w14:paraId="4DB91393" w14:textId="1917E9FA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2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Čestné prohlášení</w:t>
      </w:r>
      <w:r w:rsidR="003D2E1F" w:rsidRPr="00B13F17">
        <w:t xml:space="preserve"> </w:t>
      </w:r>
      <w:r w:rsidR="00A0374B" w:rsidRPr="00B13F17">
        <w:t>za účel</w:t>
      </w:r>
      <w:bookmarkStart w:id="0" w:name="_GoBack"/>
      <w:bookmarkEnd w:id="0"/>
      <w:r w:rsidR="00A0374B" w:rsidRPr="00B13F17">
        <w:t>em poskytnutí dotace z rozpočtu města</w:t>
      </w:r>
    </w:p>
    <w:p w14:paraId="5030D55A" w14:textId="22804F74" w:rsidR="009934E3" w:rsidRPr="00B13F17" w:rsidRDefault="009934E3" w:rsidP="00A229FD">
      <w:pPr>
        <w:spacing w:after="0"/>
        <w:jc w:val="both"/>
      </w:pPr>
      <w:r w:rsidRPr="00B13F17">
        <w:t xml:space="preserve">Příloha č. </w:t>
      </w:r>
      <w:r w:rsidR="009027DC" w:rsidRPr="00B13F17">
        <w:t>3</w:t>
      </w:r>
      <w:r w:rsidRPr="00B13F17">
        <w:t xml:space="preserve"> </w:t>
      </w:r>
      <w:r w:rsidR="00A0374B" w:rsidRPr="00B13F17">
        <w:t xml:space="preserve"> </w:t>
      </w:r>
      <w:r w:rsidR="001E7689" w:rsidRPr="00B13F17">
        <w:tab/>
      </w:r>
      <w:r w:rsidR="00A0374B" w:rsidRPr="00B13F17">
        <w:t xml:space="preserve">Finanční </w:t>
      </w:r>
      <w:r w:rsidR="0046375B" w:rsidRPr="00B13F17">
        <w:t xml:space="preserve">vypořádání </w:t>
      </w:r>
      <w:r w:rsidR="00A0374B" w:rsidRPr="00B13F17">
        <w:t>dotace</w:t>
      </w:r>
    </w:p>
    <w:p w14:paraId="7C75CD8F" w14:textId="3057CF04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4</w:t>
      </w:r>
      <w:r w:rsidRPr="00B13F17">
        <w:t xml:space="preserve">  </w:t>
      </w:r>
      <w:r w:rsidR="001E7689" w:rsidRPr="00B13F17">
        <w:tab/>
      </w:r>
      <w:r w:rsidRPr="00B13F17">
        <w:t>Soupis účetních dokladů projektu </w:t>
      </w:r>
    </w:p>
    <w:p w14:paraId="33ADA698" w14:textId="023EAA54" w:rsidR="009027DC" w:rsidRPr="00B13F17" w:rsidRDefault="009027DC" w:rsidP="00A229FD">
      <w:pPr>
        <w:spacing w:after="0"/>
        <w:jc w:val="both"/>
      </w:pPr>
      <w:r w:rsidRPr="00B13F17">
        <w:t>Příloha č. 5</w:t>
      </w:r>
      <w:r w:rsidRPr="00B13F17">
        <w:tab/>
        <w:t>Závěrečné finanční vypořádání dotace dle jednotlivých položek</w:t>
      </w:r>
    </w:p>
    <w:p w14:paraId="4E5BEE6B" w14:textId="77777777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6</w:t>
      </w:r>
      <w:r w:rsidRPr="00B13F17">
        <w:t> </w:t>
      </w:r>
      <w:r w:rsidR="001E7689" w:rsidRPr="00B13F17">
        <w:tab/>
      </w:r>
      <w:r w:rsidRPr="00B13F17">
        <w:t xml:space="preserve">Závěrečné zhodnocení projektu </w:t>
      </w:r>
    </w:p>
    <w:p w14:paraId="37D6684C" w14:textId="5E99AEAD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7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Oznámení o vrácení finančních prostředků</w:t>
      </w:r>
      <w:r w:rsidR="00B13F17">
        <w:t xml:space="preserve"> na účet poskytovatele dotace</w:t>
      </w:r>
    </w:p>
    <w:p w14:paraId="376BF4E4" w14:textId="77777777" w:rsidR="00032474" w:rsidRPr="00B13F17" w:rsidRDefault="00032474" w:rsidP="00A229FD">
      <w:pPr>
        <w:spacing w:after="0"/>
        <w:jc w:val="both"/>
      </w:pPr>
    </w:p>
    <w:p w14:paraId="439E9B08" w14:textId="77777777" w:rsidR="009934E3" w:rsidRDefault="009934E3" w:rsidP="00A229FD">
      <w:pPr>
        <w:jc w:val="both"/>
        <w:outlineLvl w:val="0"/>
      </w:pPr>
      <w:r>
        <w:rPr>
          <w:b/>
        </w:rPr>
        <w:t xml:space="preserve">Uvedené formuláře budou k dispozici na internetové adrese </w:t>
      </w:r>
      <w:hyperlink r:id="rId9" w:history="1">
        <w:r>
          <w:rPr>
            <w:rStyle w:val="Hypertextovodkaz"/>
            <w:b/>
          </w:rPr>
          <w:t>www.frydekmistek.cz</w:t>
        </w:r>
      </w:hyperlink>
      <w:r>
        <w:t>.</w:t>
      </w:r>
    </w:p>
    <w:p w14:paraId="4CBC1A09" w14:textId="77777777" w:rsidR="002F70B5" w:rsidRDefault="002F70B5" w:rsidP="00A742C0">
      <w:pPr>
        <w:jc w:val="both"/>
      </w:pPr>
    </w:p>
    <w:sectPr w:rsidR="002F70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CB90" w14:textId="77777777" w:rsidR="002F0A04" w:rsidRDefault="002F0A04" w:rsidP="00C40FF9">
      <w:pPr>
        <w:spacing w:after="0" w:line="240" w:lineRule="auto"/>
      </w:pPr>
      <w:r>
        <w:separator/>
      </w:r>
    </w:p>
  </w:endnote>
  <w:endnote w:type="continuationSeparator" w:id="0">
    <w:p w14:paraId="10D95E00" w14:textId="77777777" w:rsidR="002F0A04" w:rsidRDefault="002F0A04" w:rsidP="00C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F3E6" w14:textId="77777777" w:rsidR="00C40FF9" w:rsidRDefault="00C40F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856A6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856A6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1B98FDB" w14:textId="77777777" w:rsidR="00C40FF9" w:rsidRDefault="00C40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9C5F" w14:textId="77777777" w:rsidR="002F0A04" w:rsidRDefault="002F0A04" w:rsidP="00C40FF9">
      <w:pPr>
        <w:spacing w:after="0" w:line="240" w:lineRule="auto"/>
      </w:pPr>
      <w:r>
        <w:separator/>
      </w:r>
    </w:p>
  </w:footnote>
  <w:footnote w:type="continuationSeparator" w:id="0">
    <w:p w14:paraId="329E7CC9" w14:textId="77777777" w:rsidR="002F0A04" w:rsidRDefault="002F0A04" w:rsidP="00C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E1C6" w14:textId="77777777" w:rsidR="00E72D95" w:rsidRDefault="00E72D9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B39"/>
    <w:multiLevelType w:val="hybridMultilevel"/>
    <w:tmpl w:val="7506C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0A4"/>
    <w:multiLevelType w:val="hybridMultilevel"/>
    <w:tmpl w:val="4E32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4B3"/>
    <w:multiLevelType w:val="multilevel"/>
    <w:tmpl w:val="891C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6F9E"/>
    <w:multiLevelType w:val="hybridMultilevel"/>
    <w:tmpl w:val="BCBE3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73D0"/>
    <w:multiLevelType w:val="hybridMultilevel"/>
    <w:tmpl w:val="9556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413F7"/>
    <w:multiLevelType w:val="hybridMultilevel"/>
    <w:tmpl w:val="41B65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85B80"/>
    <w:multiLevelType w:val="hybridMultilevel"/>
    <w:tmpl w:val="99AAB6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746"/>
    <w:multiLevelType w:val="hybridMultilevel"/>
    <w:tmpl w:val="6C0A57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6B43"/>
    <w:multiLevelType w:val="hybridMultilevel"/>
    <w:tmpl w:val="5456F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66C"/>
    <w:multiLevelType w:val="hybridMultilevel"/>
    <w:tmpl w:val="37541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67ACE"/>
    <w:multiLevelType w:val="hybridMultilevel"/>
    <w:tmpl w:val="0546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BE0"/>
    <w:multiLevelType w:val="hybridMultilevel"/>
    <w:tmpl w:val="BD8C477A"/>
    <w:lvl w:ilvl="0" w:tplc="6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D2288"/>
    <w:multiLevelType w:val="hybridMultilevel"/>
    <w:tmpl w:val="01382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4262"/>
    <w:multiLevelType w:val="hybridMultilevel"/>
    <w:tmpl w:val="C0B68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F53F2"/>
    <w:multiLevelType w:val="hybridMultilevel"/>
    <w:tmpl w:val="89C6E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2EA"/>
    <w:multiLevelType w:val="hybridMultilevel"/>
    <w:tmpl w:val="CFC69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33F3"/>
    <w:multiLevelType w:val="multilevel"/>
    <w:tmpl w:val="7A5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0335"/>
    <w:multiLevelType w:val="hybridMultilevel"/>
    <w:tmpl w:val="86748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C4"/>
    <w:multiLevelType w:val="hybridMultilevel"/>
    <w:tmpl w:val="BBC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55E01"/>
    <w:multiLevelType w:val="hybridMultilevel"/>
    <w:tmpl w:val="16700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115"/>
    <w:multiLevelType w:val="hybridMultilevel"/>
    <w:tmpl w:val="D1C29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116"/>
    <w:multiLevelType w:val="hybridMultilevel"/>
    <w:tmpl w:val="26805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A5C"/>
    <w:multiLevelType w:val="hybridMultilevel"/>
    <w:tmpl w:val="849CB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62A38"/>
    <w:multiLevelType w:val="hybridMultilevel"/>
    <w:tmpl w:val="E824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069F"/>
    <w:multiLevelType w:val="hybridMultilevel"/>
    <w:tmpl w:val="6F8EF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70D81"/>
    <w:multiLevelType w:val="hybridMultilevel"/>
    <w:tmpl w:val="C6C2A58C"/>
    <w:lvl w:ilvl="0" w:tplc="7E5A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922"/>
    <w:multiLevelType w:val="hybridMultilevel"/>
    <w:tmpl w:val="A6E2D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F6415"/>
    <w:multiLevelType w:val="hybridMultilevel"/>
    <w:tmpl w:val="83363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A64E8"/>
    <w:multiLevelType w:val="hybridMultilevel"/>
    <w:tmpl w:val="A46C5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E47D7"/>
    <w:multiLevelType w:val="hybridMultilevel"/>
    <w:tmpl w:val="A38E2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957A7"/>
    <w:multiLevelType w:val="hybridMultilevel"/>
    <w:tmpl w:val="B1161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0359"/>
    <w:multiLevelType w:val="hybridMultilevel"/>
    <w:tmpl w:val="B93E3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337B"/>
    <w:multiLevelType w:val="hybridMultilevel"/>
    <w:tmpl w:val="5C8E0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35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1"/>
  </w:num>
  <w:num w:numId="14">
    <w:abstractNumId w:val="22"/>
  </w:num>
  <w:num w:numId="15">
    <w:abstractNumId w:val="32"/>
  </w:num>
  <w:num w:numId="16">
    <w:abstractNumId w:val="20"/>
  </w:num>
  <w:num w:numId="17">
    <w:abstractNumId w:val="13"/>
  </w:num>
  <w:num w:numId="18">
    <w:abstractNumId w:val="2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0"/>
  </w:num>
  <w:num w:numId="25">
    <w:abstractNumId w:val="34"/>
  </w:num>
  <w:num w:numId="26">
    <w:abstractNumId w:val="12"/>
  </w:num>
  <w:num w:numId="27">
    <w:abstractNumId w:val="15"/>
  </w:num>
  <w:num w:numId="28">
    <w:abstractNumId w:val="7"/>
  </w:num>
  <w:num w:numId="29">
    <w:abstractNumId w:val="3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17"/>
  </w:num>
  <w:num w:numId="35">
    <w:abstractNumId w:val="36"/>
  </w:num>
  <w:num w:numId="36">
    <w:abstractNumId w:val="26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3"/>
    <w:rsid w:val="00011191"/>
    <w:rsid w:val="00016108"/>
    <w:rsid w:val="000236B2"/>
    <w:rsid w:val="00032474"/>
    <w:rsid w:val="00040ECB"/>
    <w:rsid w:val="0005326F"/>
    <w:rsid w:val="0007216F"/>
    <w:rsid w:val="00077311"/>
    <w:rsid w:val="00083991"/>
    <w:rsid w:val="000937DD"/>
    <w:rsid w:val="00094FBB"/>
    <w:rsid w:val="000B21FB"/>
    <w:rsid w:val="000B4F38"/>
    <w:rsid w:val="000C3EAE"/>
    <w:rsid w:val="000C66C1"/>
    <w:rsid w:val="000E7BBE"/>
    <w:rsid w:val="000F24D3"/>
    <w:rsid w:val="000F5568"/>
    <w:rsid w:val="0010454C"/>
    <w:rsid w:val="00111D60"/>
    <w:rsid w:val="001130DF"/>
    <w:rsid w:val="00141F5F"/>
    <w:rsid w:val="00150F6D"/>
    <w:rsid w:val="001844F1"/>
    <w:rsid w:val="00190010"/>
    <w:rsid w:val="001B2A4B"/>
    <w:rsid w:val="001B3142"/>
    <w:rsid w:val="001E7689"/>
    <w:rsid w:val="001F0B9B"/>
    <w:rsid w:val="0021657B"/>
    <w:rsid w:val="002221A8"/>
    <w:rsid w:val="002518C9"/>
    <w:rsid w:val="002546BD"/>
    <w:rsid w:val="002629AF"/>
    <w:rsid w:val="00270107"/>
    <w:rsid w:val="00287754"/>
    <w:rsid w:val="00297B3E"/>
    <w:rsid w:val="002F021A"/>
    <w:rsid w:val="002F0A04"/>
    <w:rsid w:val="002F70B5"/>
    <w:rsid w:val="00304879"/>
    <w:rsid w:val="00321693"/>
    <w:rsid w:val="0033156E"/>
    <w:rsid w:val="00340C00"/>
    <w:rsid w:val="00343D72"/>
    <w:rsid w:val="00347EA9"/>
    <w:rsid w:val="00375D79"/>
    <w:rsid w:val="003764A4"/>
    <w:rsid w:val="003C1A08"/>
    <w:rsid w:val="003C250E"/>
    <w:rsid w:val="003D2E1F"/>
    <w:rsid w:val="004039CF"/>
    <w:rsid w:val="004219D5"/>
    <w:rsid w:val="004260D4"/>
    <w:rsid w:val="00427A9B"/>
    <w:rsid w:val="00443DB2"/>
    <w:rsid w:val="0046375B"/>
    <w:rsid w:val="004669D1"/>
    <w:rsid w:val="0047267F"/>
    <w:rsid w:val="00486BF0"/>
    <w:rsid w:val="004A1321"/>
    <w:rsid w:val="004B3345"/>
    <w:rsid w:val="004F7342"/>
    <w:rsid w:val="005523A0"/>
    <w:rsid w:val="00561ECE"/>
    <w:rsid w:val="005856A6"/>
    <w:rsid w:val="005B14B3"/>
    <w:rsid w:val="005B2EBD"/>
    <w:rsid w:val="005B4516"/>
    <w:rsid w:val="005C559C"/>
    <w:rsid w:val="00605923"/>
    <w:rsid w:val="00607ED5"/>
    <w:rsid w:val="00612C2C"/>
    <w:rsid w:val="00612EAE"/>
    <w:rsid w:val="00622E7F"/>
    <w:rsid w:val="0062339A"/>
    <w:rsid w:val="00624134"/>
    <w:rsid w:val="006352B3"/>
    <w:rsid w:val="006472FE"/>
    <w:rsid w:val="006755EA"/>
    <w:rsid w:val="006A7005"/>
    <w:rsid w:val="006C51D7"/>
    <w:rsid w:val="006D7AC9"/>
    <w:rsid w:val="006E4C58"/>
    <w:rsid w:val="006F445E"/>
    <w:rsid w:val="00700252"/>
    <w:rsid w:val="007653AE"/>
    <w:rsid w:val="00780E08"/>
    <w:rsid w:val="0079165B"/>
    <w:rsid w:val="007932E4"/>
    <w:rsid w:val="007B078D"/>
    <w:rsid w:val="007B2401"/>
    <w:rsid w:val="007B3CB3"/>
    <w:rsid w:val="007C0B3C"/>
    <w:rsid w:val="007C429A"/>
    <w:rsid w:val="007C7D04"/>
    <w:rsid w:val="007E2CC9"/>
    <w:rsid w:val="007E6C66"/>
    <w:rsid w:val="00801FB9"/>
    <w:rsid w:val="00811917"/>
    <w:rsid w:val="008222A6"/>
    <w:rsid w:val="008670A2"/>
    <w:rsid w:val="00884E88"/>
    <w:rsid w:val="0089781F"/>
    <w:rsid w:val="008C43C7"/>
    <w:rsid w:val="008D1A21"/>
    <w:rsid w:val="008E656C"/>
    <w:rsid w:val="009027DC"/>
    <w:rsid w:val="00911ACB"/>
    <w:rsid w:val="00945CA2"/>
    <w:rsid w:val="00964920"/>
    <w:rsid w:val="00974E21"/>
    <w:rsid w:val="009865FA"/>
    <w:rsid w:val="009934E3"/>
    <w:rsid w:val="009A7ED2"/>
    <w:rsid w:val="009B28F0"/>
    <w:rsid w:val="009C0072"/>
    <w:rsid w:val="009E4A86"/>
    <w:rsid w:val="00A0374B"/>
    <w:rsid w:val="00A229FD"/>
    <w:rsid w:val="00A23C21"/>
    <w:rsid w:val="00A55127"/>
    <w:rsid w:val="00A67543"/>
    <w:rsid w:val="00A742C0"/>
    <w:rsid w:val="00A96710"/>
    <w:rsid w:val="00AC0897"/>
    <w:rsid w:val="00AE550B"/>
    <w:rsid w:val="00B13F17"/>
    <w:rsid w:val="00B1439E"/>
    <w:rsid w:val="00B16F3A"/>
    <w:rsid w:val="00B23AB4"/>
    <w:rsid w:val="00B4581D"/>
    <w:rsid w:val="00B5482C"/>
    <w:rsid w:val="00B82B1E"/>
    <w:rsid w:val="00B92928"/>
    <w:rsid w:val="00BC4699"/>
    <w:rsid w:val="00BC7D16"/>
    <w:rsid w:val="00BD74F1"/>
    <w:rsid w:val="00BF1242"/>
    <w:rsid w:val="00BF7D69"/>
    <w:rsid w:val="00C20A91"/>
    <w:rsid w:val="00C226B0"/>
    <w:rsid w:val="00C27D91"/>
    <w:rsid w:val="00C316FC"/>
    <w:rsid w:val="00C40FF9"/>
    <w:rsid w:val="00C514D2"/>
    <w:rsid w:val="00C57E3C"/>
    <w:rsid w:val="00C66B0D"/>
    <w:rsid w:val="00C86BBD"/>
    <w:rsid w:val="00C9041E"/>
    <w:rsid w:val="00C92F30"/>
    <w:rsid w:val="00CD5AD8"/>
    <w:rsid w:val="00CE0ACE"/>
    <w:rsid w:val="00CE19BF"/>
    <w:rsid w:val="00D522FA"/>
    <w:rsid w:val="00D75DD4"/>
    <w:rsid w:val="00D91DC7"/>
    <w:rsid w:val="00DA7A0C"/>
    <w:rsid w:val="00DB2A18"/>
    <w:rsid w:val="00DC71F3"/>
    <w:rsid w:val="00DC7928"/>
    <w:rsid w:val="00DE6506"/>
    <w:rsid w:val="00E11DF0"/>
    <w:rsid w:val="00E14274"/>
    <w:rsid w:val="00E2436D"/>
    <w:rsid w:val="00E32D04"/>
    <w:rsid w:val="00E44268"/>
    <w:rsid w:val="00E6109A"/>
    <w:rsid w:val="00E62BC1"/>
    <w:rsid w:val="00E72D95"/>
    <w:rsid w:val="00E73E66"/>
    <w:rsid w:val="00EF63D8"/>
    <w:rsid w:val="00F03247"/>
    <w:rsid w:val="00F315B0"/>
    <w:rsid w:val="00F54A91"/>
    <w:rsid w:val="00F55D34"/>
    <w:rsid w:val="00F62686"/>
    <w:rsid w:val="00F85CCF"/>
    <w:rsid w:val="00F861A4"/>
    <w:rsid w:val="00F90B6B"/>
    <w:rsid w:val="00FD6F0F"/>
    <w:rsid w:val="00FE17D1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418"/>
  <w15:chartTrackingRefBased/>
  <w15:docId w15:val="{B93620C6-3941-456D-AB69-E7C49E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E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4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34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934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934E3"/>
    <w:rPr>
      <w:b/>
      <w:bCs/>
    </w:rPr>
  </w:style>
  <w:style w:type="character" w:styleId="Zdraznn">
    <w:name w:val="Emphasis"/>
    <w:basedOn w:val="Standardnpsmoodstavce"/>
    <w:uiPriority w:val="20"/>
    <w:qFormat/>
    <w:rsid w:val="009934E3"/>
    <w:rPr>
      <w:i/>
      <w:iCs/>
    </w:rPr>
  </w:style>
  <w:style w:type="paragraph" w:styleId="Bezmezer">
    <w:name w:val="No Spacing"/>
    <w:uiPriority w:val="1"/>
    <w:qFormat/>
    <w:rsid w:val="009934E3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3E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9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9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552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3A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vera@frydekmist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7</Pages>
  <Words>2318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Věra KONEČNÁ </cp:lastModifiedBy>
  <cp:revision>103</cp:revision>
  <cp:lastPrinted>2020-06-18T04:41:00Z</cp:lastPrinted>
  <dcterms:created xsi:type="dcterms:W3CDTF">2015-06-17T06:47:00Z</dcterms:created>
  <dcterms:modified xsi:type="dcterms:W3CDTF">2020-08-11T07:49:00Z</dcterms:modified>
</cp:coreProperties>
</file>