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8E" w:rsidRDefault="00CC058E" w:rsidP="00CC058E">
      <w:pPr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lang w:eastAsia="en-US"/>
        </w:rPr>
        <w:t>STATUT A JEDNACÍ ŘÁD KONTROLNÍHO VÝBORU</w:t>
      </w:r>
    </w:p>
    <w:p w:rsidR="00CC058E" w:rsidRDefault="00CC058E" w:rsidP="00CC058E">
      <w:pPr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lang w:eastAsia="en-US"/>
        </w:rPr>
        <w:t>ZASTUPITELSTVA MĚSTA FRÝDKU-MÍSTKU</w:t>
      </w:r>
    </w:p>
    <w:p w:rsidR="00CC058E" w:rsidRDefault="00CC058E" w:rsidP="00CC058E">
      <w:pPr>
        <w:spacing w:after="200" w:line="276" w:lineRule="auto"/>
        <w:jc w:val="both"/>
        <w:rPr>
          <w:rFonts w:ascii="Times New Roman" w:eastAsia="Calibri" w:hAnsi="Times New Roman"/>
          <w:kern w:val="0"/>
          <w:sz w:val="24"/>
          <w:lang w:eastAsia="en-US"/>
        </w:rPr>
      </w:pPr>
    </w:p>
    <w:p w:rsidR="00CC058E" w:rsidRDefault="00CC058E" w:rsidP="00CC058E">
      <w:pPr>
        <w:spacing w:after="200" w:line="276" w:lineRule="auto"/>
        <w:jc w:val="center"/>
        <w:rPr>
          <w:rFonts w:ascii="Times New Roman" w:eastAsia="Calibri" w:hAnsi="Times New Roman"/>
          <w:b/>
          <w:iCs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iCs/>
          <w:kern w:val="0"/>
          <w:sz w:val="24"/>
          <w:lang w:eastAsia="en-US"/>
        </w:rPr>
        <w:t>I.</w:t>
      </w:r>
    </w:p>
    <w:p w:rsidR="00CC058E" w:rsidRDefault="00CC058E" w:rsidP="00CC058E">
      <w:pPr>
        <w:spacing w:after="200" w:line="276" w:lineRule="auto"/>
        <w:jc w:val="center"/>
        <w:rPr>
          <w:rFonts w:ascii="Times New Roman" w:eastAsia="Calibri" w:hAnsi="Times New Roman"/>
          <w:b/>
          <w:iCs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iCs/>
          <w:kern w:val="0"/>
          <w:sz w:val="24"/>
          <w:lang w:eastAsia="en-US"/>
        </w:rPr>
        <w:t>Úvodní ustanovení</w:t>
      </w:r>
    </w:p>
    <w:p w:rsidR="00CC058E" w:rsidRDefault="00CC058E" w:rsidP="00CC05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Zastupitelstvo města v souladu s § 117 odst. 2 zákona č. 128/2000 Sb., o obcích (obecní zřízení), ve znění pozdějších předpisů, zřídilo kontrolní výbor na ustavujícím zasedání Zastupitelstva města Frýdku-Místku konaném dne 30. 10. 2018.</w:t>
      </w:r>
    </w:p>
    <w:p w:rsidR="00CC058E" w:rsidRDefault="00CC058E" w:rsidP="00CC05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Kontrolní výbor je iniciativním a kontrolním orgánem zastupitelstva města, kterému se odpovídá ze své činnosti.</w:t>
      </w:r>
    </w:p>
    <w:p w:rsidR="00CC058E" w:rsidRDefault="00CC058E" w:rsidP="00CC05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 xml:space="preserve">Členy kontrolního výboru volí zastupitelstvo města. Počet členů kontrolního výboru je vždy lichý. </w:t>
      </w:r>
    </w:p>
    <w:p w:rsidR="00CC058E" w:rsidRDefault="00CC058E" w:rsidP="00CC058E">
      <w:pPr>
        <w:spacing w:after="200" w:line="276" w:lineRule="auto"/>
        <w:jc w:val="center"/>
        <w:rPr>
          <w:rFonts w:ascii="Times New Roman" w:eastAsia="Calibri" w:hAnsi="Times New Roman"/>
          <w:b/>
          <w:iCs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iCs/>
          <w:kern w:val="0"/>
          <w:sz w:val="24"/>
          <w:lang w:eastAsia="en-US"/>
        </w:rPr>
        <w:t>II.</w:t>
      </w:r>
    </w:p>
    <w:p w:rsidR="00CC058E" w:rsidRDefault="00CC058E" w:rsidP="00CC058E">
      <w:pPr>
        <w:spacing w:after="200" w:line="276" w:lineRule="auto"/>
        <w:jc w:val="center"/>
        <w:rPr>
          <w:rFonts w:ascii="Times New Roman" w:eastAsia="Calibri" w:hAnsi="Times New Roman"/>
          <w:b/>
          <w:iCs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iCs/>
          <w:kern w:val="0"/>
          <w:sz w:val="24"/>
          <w:lang w:eastAsia="en-US"/>
        </w:rPr>
        <w:t>Náplň činnosti kontrolního výboru</w:t>
      </w:r>
    </w:p>
    <w:p w:rsidR="00CC058E" w:rsidRDefault="00CC058E" w:rsidP="00CC058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Kontrolní výbor</w:t>
      </w:r>
    </w:p>
    <w:p w:rsidR="00CC058E" w:rsidRDefault="00CC058E" w:rsidP="00CC058E">
      <w:pPr>
        <w:numPr>
          <w:ilvl w:val="0"/>
          <w:numId w:val="3"/>
        </w:numPr>
        <w:spacing w:after="200" w:line="276" w:lineRule="auto"/>
        <w:ind w:left="714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kontroluje plnění usnesení zastupitelstva města a rady města;</w:t>
      </w:r>
    </w:p>
    <w:p w:rsidR="00CC058E" w:rsidRDefault="00CC058E" w:rsidP="00CC058E">
      <w:pPr>
        <w:numPr>
          <w:ilvl w:val="0"/>
          <w:numId w:val="3"/>
        </w:numPr>
        <w:spacing w:after="200" w:line="276" w:lineRule="auto"/>
        <w:ind w:left="714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kontroluje dodržování právních předpisů ostatními výbory a magistrátem na úseku samostatné působnosti;</w:t>
      </w:r>
    </w:p>
    <w:p w:rsidR="00CC058E" w:rsidRDefault="00CC058E" w:rsidP="00CC058E">
      <w:pPr>
        <w:numPr>
          <w:ilvl w:val="0"/>
          <w:numId w:val="3"/>
        </w:numPr>
        <w:spacing w:after="200" w:line="276" w:lineRule="auto"/>
        <w:ind w:left="714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provádí kontroly nad rámec zákonem stanovených kompetencí dle plánu kontrol schváleného ZMFM. Plán kontrol lze průběžně doplňovat.</w:t>
      </w:r>
    </w:p>
    <w:p w:rsidR="00CC058E" w:rsidRDefault="00CC058E" w:rsidP="00CC058E">
      <w:pPr>
        <w:numPr>
          <w:ilvl w:val="0"/>
          <w:numId w:val="3"/>
        </w:numPr>
        <w:spacing w:after="200" w:line="276" w:lineRule="auto"/>
        <w:ind w:left="714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plní další kontrolní úkoly z pověření zastupitelstva města.</w:t>
      </w:r>
    </w:p>
    <w:p w:rsidR="00CC058E" w:rsidRDefault="00CC058E" w:rsidP="00CC058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O provedené kontrole výbor pořídí zápis, který obsahuje, co bylo kontrolováno, jaké nedostatky byly zjištěny a návrhy opatření směřující k odstranění nedostatků. Zápis podepisují členové výboru, kteří se zúčastnili kontroly a zaměstnanec, jehož činnosti se kontrola týkala.</w:t>
      </w:r>
    </w:p>
    <w:p w:rsidR="00CC058E" w:rsidRDefault="00CC058E" w:rsidP="00CC058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Výbor předloží zápis zastupitelstvu města, k zápisu připojí vyjádření orgánu, popřípadě zaměstnanců, jejichž činnosti se kontrola týkala.</w:t>
      </w:r>
    </w:p>
    <w:p w:rsidR="00CC058E" w:rsidRDefault="00CC058E" w:rsidP="00CC058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 xml:space="preserve">Kontroly provádí členové výboru samostatně, odděleně od kontrol prováděných zaměstnanci města zařazených do magistrátu. </w:t>
      </w:r>
    </w:p>
    <w:p w:rsidR="00CC058E" w:rsidRDefault="00CC058E" w:rsidP="00CC058E">
      <w:pPr>
        <w:spacing w:after="200" w:line="276" w:lineRule="auto"/>
        <w:jc w:val="both"/>
        <w:rPr>
          <w:rFonts w:ascii="Times New Roman" w:eastAsia="Calibri" w:hAnsi="Times New Roman"/>
          <w:kern w:val="0"/>
          <w:sz w:val="24"/>
          <w:lang w:eastAsia="en-US"/>
        </w:rPr>
      </w:pPr>
    </w:p>
    <w:p w:rsidR="00CC058E" w:rsidRDefault="00CC058E" w:rsidP="00CC058E">
      <w:pPr>
        <w:spacing w:after="200" w:line="276" w:lineRule="auto"/>
        <w:jc w:val="both"/>
        <w:rPr>
          <w:rFonts w:ascii="Times New Roman" w:eastAsia="Calibri" w:hAnsi="Times New Roman"/>
          <w:kern w:val="0"/>
          <w:sz w:val="24"/>
          <w:lang w:eastAsia="en-US"/>
        </w:rPr>
      </w:pPr>
    </w:p>
    <w:p w:rsidR="00CC058E" w:rsidRDefault="00CC058E" w:rsidP="00CC058E">
      <w:pPr>
        <w:spacing w:after="200" w:line="276" w:lineRule="auto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bookmarkStart w:id="0" w:name="_GoBack"/>
      <w:bookmarkEnd w:id="0"/>
    </w:p>
    <w:p w:rsidR="00CC058E" w:rsidRDefault="00CC058E" w:rsidP="00CC058E">
      <w:pPr>
        <w:spacing w:after="200" w:line="276" w:lineRule="auto"/>
        <w:jc w:val="center"/>
        <w:rPr>
          <w:rFonts w:ascii="Times New Roman" w:eastAsia="Calibri" w:hAnsi="Times New Roman"/>
          <w:b/>
          <w:iCs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iCs/>
          <w:kern w:val="0"/>
          <w:sz w:val="24"/>
          <w:lang w:eastAsia="en-US"/>
        </w:rPr>
        <w:lastRenderedPageBreak/>
        <w:t>III.</w:t>
      </w:r>
    </w:p>
    <w:p w:rsidR="00CC058E" w:rsidRDefault="00CC058E" w:rsidP="00CC058E">
      <w:pPr>
        <w:spacing w:after="200" w:line="276" w:lineRule="auto"/>
        <w:jc w:val="center"/>
        <w:rPr>
          <w:rFonts w:ascii="Times New Roman" w:eastAsia="Calibri" w:hAnsi="Times New Roman"/>
          <w:b/>
          <w:iCs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iCs/>
          <w:kern w:val="0"/>
          <w:sz w:val="24"/>
          <w:lang w:eastAsia="en-US"/>
        </w:rPr>
        <w:t>Jednání kontrolního výboru</w:t>
      </w:r>
    </w:p>
    <w:p w:rsidR="00CC058E" w:rsidRDefault="00CC058E" w:rsidP="00CC058E">
      <w:pPr>
        <w:numPr>
          <w:ilvl w:val="0"/>
          <w:numId w:val="4"/>
        </w:num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Kontrolní výbor se schází podle potřeby, zpravidla jednou za měsíc.</w:t>
      </w:r>
    </w:p>
    <w:p w:rsidR="00CC058E" w:rsidRDefault="00CC058E" w:rsidP="00CC058E">
      <w:p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</w:p>
    <w:p w:rsidR="00CC058E" w:rsidRDefault="00CC058E" w:rsidP="00CC058E">
      <w:pPr>
        <w:numPr>
          <w:ilvl w:val="0"/>
          <w:numId w:val="4"/>
        </w:num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Jednání výboru řídí jeho předseda. V nepřítomnosti předsedy řídí výbor místopředseda, popř. jiný člen výboru pověřený předsedou. Místopředsedu volí výbor na svém jednání.</w:t>
      </w:r>
    </w:p>
    <w:p w:rsidR="00CC058E" w:rsidRDefault="00CC058E" w:rsidP="00CC058E">
      <w:pPr>
        <w:numPr>
          <w:ilvl w:val="0"/>
          <w:numId w:val="4"/>
        </w:num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S kontrolním výborem spolupracuje především odbor kancelář primátora. Jednání výboru se zúčastňuje vedoucí odboru kanceláře primátora, popř. pověřený zástupce, s hlasem poradním. Zápis z jednání kontrolního výboru vyhotovuje vedoucí odboru kanceláře primátora nebo jeho pověřený zástupce. Zápis ověřuje svým podpisem předseda kontrolního výboru, v případě jeho nepřítomnosti místopředseda.</w:t>
      </w:r>
    </w:p>
    <w:p w:rsidR="00CC058E" w:rsidRDefault="00CC058E" w:rsidP="00CC058E">
      <w:pPr>
        <w:numPr>
          <w:ilvl w:val="0"/>
          <w:numId w:val="4"/>
        </w:num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 xml:space="preserve">V případě, že z důvodu závažných organizačních příčin souvisejících s nepříznivým vývojem epidemiologické situace ve výskytu onemocnění COVID-19 způsobené </w:t>
      </w:r>
      <w:proofErr w:type="spellStart"/>
      <w:r>
        <w:rPr>
          <w:rFonts w:ascii="Times New Roman" w:eastAsia="Calibri" w:hAnsi="Times New Roman"/>
          <w:kern w:val="0"/>
          <w:sz w:val="24"/>
          <w:lang w:eastAsia="en-US"/>
        </w:rPr>
        <w:t>koronavirem</w:t>
      </w:r>
      <w:proofErr w:type="spellEnd"/>
      <w:r>
        <w:rPr>
          <w:rFonts w:ascii="Times New Roman" w:eastAsia="Calibri" w:hAnsi="Times New Roman"/>
          <w:kern w:val="0"/>
          <w:sz w:val="24"/>
          <w:lang w:eastAsia="en-US"/>
        </w:rPr>
        <w:t xml:space="preserve"> v ČR, případně z důvodu jiných mimořádných opatření, v jejichž důsledku nebude možno svolat jednání výboru formou osobní účasti jejich členů, je vedoucí odboru kanceláře primátora nebo jeho pověřený zástupce povinen po předchozí dohodě s předsedou výboru zajistit jednání výboru prostřednictvím tzv. videokonference, tedy takového prostředku elektronické komunikace, který konkrétním členům výboru umožní bezprostřední interakci s ostatními členy výboru. Členové výboru jsou v tomto případě povinni si zajistit svou účast na jednání vlastními telekomunikačními prostředky.</w:t>
      </w:r>
    </w:p>
    <w:p w:rsidR="00CC058E" w:rsidRDefault="00CC058E" w:rsidP="00CC058E">
      <w:pPr>
        <w:numPr>
          <w:ilvl w:val="0"/>
          <w:numId w:val="4"/>
        </w:num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Usnesení výboru je platné, jestliže s ním vyslovila souhlas nadpoloviční většina všech členů výboru. Vyhotovuje se písemně jako součást zápisu z jednání.</w:t>
      </w:r>
    </w:p>
    <w:p w:rsidR="00CC058E" w:rsidRDefault="00CC058E" w:rsidP="00CC058E">
      <w:pPr>
        <w:numPr>
          <w:ilvl w:val="0"/>
          <w:numId w:val="4"/>
        </w:num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Jednání výboru je neveřejné. O účasti dalších osob na jednání výboru rozhodují jeho členové hlasováním.</w:t>
      </w:r>
    </w:p>
    <w:p w:rsidR="00CC058E" w:rsidRDefault="00CC058E" w:rsidP="00CC058E">
      <w:pPr>
        <w:numPr>
          <w:ilvl w:val="0"/>
          <w:numId w:val="4"/>
        </w:num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Jednotliví vedoucí odborů, případně další zaměstnanci magistrátu jsou povinni kontrolnímu výboru poskytovat potřebné podklady a informace nutné k provedení kontroly. Tato povinnost se vztahuje rovněž na právní subjekt, ke kterému má město právo kontroly.</w:t>
      </w:r>
    </w:p>
    <w:p w:rsidR="00CC058E" w:rsidRDefault="00CC058E" w:rsidP="00CC058E">
      <w:pPr>
        <w:numPr>
          <w:ilvl w:val="0"/>
          <w:numId w:val="4"/>
        </w:num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Člen kontrolního výboru je povinen zdržet se zveřejnění informací o určitých skutečnostech, které by mohly znamenat výhodu nebo škodu pro něj samotného nebo osobu blízkou, osobu fyzickou nebo právnickou, kterou zastupuje na základě plné moci.</w:t>
      </w:r>
    </w:p>
    <w:p w:rsidR="00CC058E" w:rsidRDefault="00CC058E" w:rsidP="00CC058E">
      <w:pPr>
        <w:numPr>
          <w:ilvl w:val="0"/>
          <w:numId w:val="4"/>
        </w:num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Pokud se jedná o zveřejnění určitých skutečností o cizích osobách (např. zveřejnění v médiích, tisku nebo na úřední desce apod.), je nutno při výkonu funkce člena kontrolního výboru postupovat v souladu se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CC058E" w:rsidRDefault="00CC058E" w:rsidP="00CC058E">
      <w:pPr>
        <w:numPr>
          <w:ilvl w:val="0"/>
          <w:numId w:val="4"/>
        </w:numPr>
        <w:spacing w:after="200" w:line="276" w:lineRule="auto"/>
        <w:ind w:left="352" w:hanging="352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lastRenderedPageBreak/>
        <w:t>Kontrolní činnost kontrolního výboru může být prováděna ve vzájemné spolupráci a koordinaci s finančním výborem.</w:t>
      </w:r>
    </w:p>
    <w:p w:rsidR="00CC058E" w:rsidRDefault="00CC058E" w:rsidP="00CC058E">
      <w:pPr>
        <w:spacing w:after="200" w:line="276" w:lineRule="auto"/>
        <w:jc w:val="center"/>
        <w:rPr>
          <w:rFonts w:ascii="Times New Roman" w:eastAsia="Calibri" w:hAnsi="Times New Roman"/>
          <w:b/>
          <w:iCs/>
          <w:kern w:val="0"/>
          <w:sz w:val="24"/>
          <w:lang w:eastAsia="en-US"/>
        </w:rPr>
      </w:pPr>
    </w:p>
    <w:p w:rsidR="00CC058E" w:rsidRDefault="00CC058E" w:rsidP="00CC058E">
      <w:pPr>
        <w:spacing w:after="200" w:line="276" w:lineRule="auto"/>
        <w:jc w:val="center"/>
        <w:rPr>
          <w:rFonts w:ascii="Times New Roman" w:eastAsia="Calibri" w:hAnsi="Times New Roman"/>
          <w:b/>
          <w:iCs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iCs/>
          <w:kern w:val="0"/>
          <w:sz w:val="24"/>
          <w:lang w:eastAsia="en-US"/>
        </w:rPr>
        <w:t>IV.</w:t>
      </w:r>
    </w:p>
    <w:p w:rsidR="00CC058E" w:rsidRDefault="00CC058E" w:rsidP="00CC058E">
      <w:pPr>
        <w:spacing w:after="200" w:line="276" w:lineRule="auto"/>
        <w:jc w:val="center"/>
        <w:rPr>
          <w:rFonts w:ascii="Times New Roman" w:eastAsia="Calibri" w:hAnsi="Times New Roman"/>
          <w:b/>
          <w:iCs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iCs/>
          <w:kern w:val="0"/>
          <w:sz w:val="24"/>
          <w:lang w:eastAsia="en-US"/>
        </w:rPr>
        <w:t>Ostatní ustanovení</w:t>
      </w:r>
    </w:p>
    <w:p w:rsidR="00CC058E" w:rsidRDefault="00CC058E" w:rsidP="00CC058E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>Předseda kontrolního výboru vystavuje pověření členů ke kontrolované akci a naplňuje oznamovací povinnost u kontrolovaného subjektu.</w:t>
      </w:r>
    </w:p>
    <w:p w:rsidR="00CC058E" w:rsidRDefault="00CC058E" w:rsidP="00CC058E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O skutečnostech projednávaných v souvislosti s činností kontrolního výboru jsou jeho členové povinni zachovávat mlčenlivost do doby, než kontrolní výbor projedná a schválí kontrolní protokol.</w:t>
      </w:r>
    </w:p>
    <w:p w:rsidR="00CC058E" w:rsidRDefault="00CC058E" w:rsidP="00CC058E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Kontrol z podnětu kontrolního výboru či zastupitelstva města se účastní vždy nejméně dva členové výboru.</w:t>
      </w:r>
    </w:p>
    <w:p w:rsidR="00CC058E" w:rsidRDefault="00CC058E" w:rsidP="00CC058E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 xml:space="preserve">Při výkonu kontrolní činnosti se členové výboru prokazují průkazem člena kontrolního výboru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a pověřením ke kontrole.</w:t>
      </w:r>
    </w:p>
    <w:p w:rsidR="00CC058E" w:rsidRDefault="00CC058E" w:rsidP="00CC058E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 xml:space="preserve">Tímto statutem se ruší Statut a jednací řád kontrolního výboru Zastupitelstva města Frýdku-Místku schválený na ustavujícím zasedání Zastupitelstva města Frýdku-Místku konaném dne 30. 10. 2018. </w:t>
      </w:r>
    </w:p>
    <w:p w:rsidR="00CC058E" w:rsidRDefault="00CC058E" w:rsidP="00CC058E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>Tento statut byl schválen na 13. zasedání Zastupitelstva města Frýdku-Místku konaném dne 16. 12. 2020 a nabývá účinnosti okamžikem schválení.</w:t>
      </w:r>
    </w:p>
    <w:p w:rsidR="00CC058E" w:rsidRDefault="00CC058E" w:rsidP="00CC058E">
      <w:p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</w:p>
    <w:p w:rsidR="00CC058E" w:rsidRDefault="00CC058E" w:rsidP="00CC058E">
      <w:pPr>
        <w:spacing w:after="200" w:line="276" w:lineRule="auto"/>
        <w:ind w:left="357" w:hanging="357"/>
        <w:jc w:val="both"/>
        <w:rPr>
          <w:rFonts w:ascii="Times New Roman" w:eastAsia="Calibri" w:hAnsi="Times New Roman"/>
          <w:kern w:val="0"/>
          <w:sz w:val="24"/>
          <w:lang w:eastAsia="en-US"/>
        </w:rPr>
      </w:pPr>
    </w:p>
    <w:p w:rsidR="00CC058E" w:rsidRDefault="00CC058E" w:rsidP="00CC058E">
      <w:pPr>
        <w:jc w:val="both"/>
        <w:rPr>
          <w:rFonts w:ascii="Times New Roman" w:hAnsi="Times New Roman"/>
          <w:szCs w:val="20"/>
        </w:rPr>
      </w:pPr>
    </w:p>
    <w:p w:rsidR="00CC058E" w:rsidRDefault="00CC058E" w:rsidP="00CC058E">
      <w:pPr>
        <w:jc w:val="both"/>
        <w:rPr>
          <w:rFonts w:ascii="Times New Roman" w:hAnsi="Times New Roman"/>
          <w:szCs w:val="20"/>
        </w:rPr>
      </w:pPr>
    </w:p>
    <w:p w:rsidR="00CC058E" w:rsidRDefault="00CC058E" w:rsidP="00CC058E">
      <w:pPr>
        <w:jc w:val="right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kern w:val="0"/>
          <w:szCs w:val="20"/>
          <w:lang w:eastAsia="en-US"/>
        </w:rPr>
        <w:br w:type="page"/>
      </w:r>
    </w:p>
    <w:p w:rsidR="009D5D3A" w:rsidRPr="00CC058E" w:rsidRDefault="009D5D3A" w:rsidP="00CC058E"/>
    <w:sectPr w:rsidR="009D5D3A" w:rsidRPr="00CC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1415"/>
    <w:multiLevelType w:val="hybridMultilevel"/>
    <w:tmpl w:val="621085D6"/>
    <w:lvl w:ilvl="0" w:tplc="EC0AD62A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 w:tplc="1FE4D1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37B9"/>
    <w:multiLevelType w:val="hybridMultilevel"/>
    <w:tmpl w:val="063C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0AC"/>
    <w:multiLevelType w:val="hybridMultilevel"/>
    <w:tmpl w:val="A7725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C98F6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1F6B"/>
    <w:multiLevelType w:val="hybridMultilevel"/>
    <w:tmpl w:val="8D7C62A0"/>
    <w:lvl w:ilvl="0" w:tplc="28361D68">
      <w:start w:val="1"/>
      <w:numFmt w:val="decimal"/>
      <w:lvlText w:val="%1."/>
      <w:lvlJc w:val="left"/>
      <w:pPr>
        <w:ind w:left="720" w:hanging="720"/>
      </w:pPr>
    </w:lvl>
    <w:lvl w:ilvl="1" w:tplc="9C98F6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E69BE"/>
    <w:multiLevelType w:val="hybridMultilevel"/>
    <w:tmpl w:val="B5E813E6"/>
    <w:lvl w:ilvl="0" w:tplc="42B8E9F2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8E"/>
    <w:rsid w:val="009D5D3A"/>
    <w:rsid w:val="00C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1CD9-0705-44A6-BA05-CFAF3BC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58E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8E"/>
    <w:rPr>
      <w:rFonts w:ascii="Segoe UI" w:eastAsia="Times New Roman" w:hAnsi="Segoe UI" w:cs="Segoe UI"/>
      <w:kern w:val="2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SVAČINKOVÁ</dc:creator>
  <cp:keywords/>
  <dc:description/>
  <cp:lastModifiedBy>Jana SVAČINKOVÁ </cp:lastModifiedBy>
  <cp:revision>2</cp:revision>
  <cp:lastPrinted>2020-12-21T12:23:00Z</cp:lastPrinted>
  <dcterms:created xsi:type="dcterms:W3CDTF">2020-12-21T12:19:00Z</dcterms:created>
  <dcterms:modified xsi:type="dcterms:W3CDTF">2020-12-21T12:25:00Z</dcterms:modified>
</cp:coreProperties>
</file>