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61" w:rsidRPr="009D1CA6" w:rsidRDefault="00733C61" w:rsidP="00733C61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 w:rsidRPr="009D1CA6"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 w:rsidRPr="009D1CA6">
        <w:rPr>
          <w:rFonts w:ascii="Tahoma" w:hAnsi="Tahoma" w:cs="Tahoma"/>
          <w:bCs/>
          <w:sz w:val="24"/>
          <w:u w:val="single"/>
        </w:rPr>
        <w:t>K - M</w:t>
      </w:r>
      <w:proofErr w:type="gramEnd"/>
      <w:r w:rsidRPr="009D1CA6">
        <w:rPr>
          <w:rFonts w:ascii="Tahoma" w:hAnsi="Tahoma" w:cs="Tahoma"/>
          <w:bCs/>
          <w:sz w:val="24"/>
          <w:u w:val="single"/>
        </w:rPr>
        <w:t xml:space="preserve"> Í S T E K</w:t>
      </w:r>
      <w:r w:rsidRPr="009D1CA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733C61" w:rsidRPr="009D1CA6" w:rsidRDefault="00733C61" w:rsidP="00733C61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 w:rsidRPr="009D1CA6">
        <w:rPr>
          <w:rFonts w:ascii="Tahoma" w:hAnsi="Tahoma" w:cs="Tahoma"/>
          <w:bCs/>
          <w:sz w:val="24"/>
          <w:u w:val="single"/>
        </w:rPr>
        <w:t>z 6</w:t>
      </w:r>
      <w:r w:rsidR="00D11CD1">
        <w:rPr>
          <w:rFonts w:ascii="Tahoma" w:hAnsi="Tahoma" w:cs="Tahoma"/>
          <w:bCs/>
          <w:sz w:val="24"/>
          <w:u w:val="single"/>
        </w:rPr>
        <w:t>9</w:t>
      </w:r>
      <w:r w:rsidRPr="009D1CA6"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 w:rsidRPr="009D1CA6">
        <w:rPr>
          <w:rFonts w:ascii="Tahoma" w:hAnsi="Tahoma" w:cs="Tahoma"/>
          <w:bCs/>
          <w:sz w:val="24"/>
          <w:u w:val="single"/>
        </w:rPr>
        <w:br/>
      </w:r>
      <w:r w:rsidRPr="009D1CA6">
        <w:rPr>
          <w:rFonts w:ascii="Tahoma" w:hAnsi="Tahoma" w:cs="Tahoma"/>
          <w:sz w:val="24"/>
          <w:u w:val="single"/>
        </w:rPr>
        <w:t xml:space="preserve">konané dne </w:t>
      </w:r>
      <w:r w:rsidR="00C42CB7">
        <w:rPr>
          <w:rFonts w:ascii="Tahoma" w:hAnsi="Tahoma" w:cs="Tahoma"/>
          <w:sz w:val="24"/>
          <w:u w:val="single"/>
        </w:rPr>
        <w:t>2</w:t>
      </w:r>
      <w:r w:rsidR="00D11CD1">
        <w:rPr>
          <w:rFonts w:ascii="Tahoma" w:hAnsi="Tahoma" w:cs="Tahoma"/>
          <w:sz w:val="24"/>
          <w:u w:val="single"/>
        </w:rPr>
        <w:t>6</w:t>
      </w:r>
      <w:r w:rsidRPr="009D1CA6">
        <w:rPr>
          <w:rFonts w:ascii="Tahoma" w:hAnsi="Tahoma" w:cs="Tahoma"/>
          <w:sz w:val="24"/>
          <w:u w:val="single"/>
        </w:rPr>
        <w:t>. 1. 202</w:t>
      </w:r>
      <w:r w:rsidR="007700FC" w:rsidRPr="009D1CA6">
        <w:rPr>
          <w:rFonts w:ascii="Tahoma" w:hAnsi="Tahoma" w:cs="Tahoma"/>
          <w:sz w:val="24"/>
          <w:u w:val="single"/>
        </w:rPr>
        <w:t>1</w:t>
      </w:r>
    </w:p>
    <w:p w:rsidR="007700FC" w:rsidRDefault="007700FC" w:rsidP="00121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1CD1" w:rsidRPr="00D11CD1" w:rsidRDefault="00C42CB7" w:rsidP="001213C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B3B00" w:rsidRPr="006B3B00">
        <w:rPr>
          <w:rFonts w:ascii="Tahoma" w:hAnsi="Tahoma" w:cs="Tahoma"/>
          <w:b/>
          <w:sz w:val="20"/>
          <w:szCs w:val="20"/>
        </w:rPr>
        <w:t>/6</w:t>
      </w:r>
      <w:r w:rsidR="00D11CD1">
        <w:rPr>
          <w:rFonts w:ascii="Tahoma" w:hAnsi="Tahoma" w:cs="Tahoma"/>
          <w:b/>
          <w:sz w:val="20"/>
          <w:szCs w:val="20"/>
        </w:rPr>
        <w:t>9</w:t>
      </w:r>
      <w:r w:rsidR="006B3B00" w:rsidRPr="006B3B00">
        <w:rPr>
          <w:rFonts w:ascii="Tahoma" w:hAnsi="Tahoma" w:cs="Tahoma"/>
          <w:b/>
          <w:sz w:val="20"/>
          <w:szCs w:val="20"/>
        </w:rPr>
        <w:t xml:space="preserve">/2021     </w:t>
      </w:r>
      <w:r w:rsidR="00D11CD1" w:rsidRPr="00D11CD1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D11CD1" w:rsidRDefault="00D11CD1" w:rsidP="001213C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  <w:u w:val="single"/>
        </w:rPr>
      </w:pPr>
    </w:p>
    <w:p w:rsidR="001213C3" w:rsidRPr="00790213" w:rsidRDefault="001213C3" w:rsidP="001213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>1. Usnesení č. 1/63/2020- rada města ukládá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90213">
        <w:rPr>
          <w:rFonts w:ascii="Tahoma" w:hAnsi="Tahoma" w:cs="Tahoma"/>
          <w:color w:val="000000"/>
          <w:sz w:val="18"/>
          <w:szCs w:val="18"/>
        </w:rPr>
        <w:t xml:space="preserve">2.2. zveřejnit schválená rozpočtová opatření rady města č. </w:t>
      </w:r>
      <w:proofErr w:type="gramStart"/>
      <w:r w:rsidRPr="00790213">
        <w:rPr>
          <w:rFonts w:ascii="Tahoma" w:hAnsi="Tahoma" w:cs="Tahoma"/>
          <w:color w:val="000000"/>
          <w:sz w:val="18"/>
          <w:szCs w:val="18"/>
        </w:rPr>
        <w:t>171 – 180</w:t>
      </w:r>
      <w:proofErr w:type="gramEnd"/>
      <w:r w:rsidRPr="00790213">
        <w:rPr>
          <w:rFonts w:ascii="Tahoma" w:hAnsi="Tahoma" w:cs="Tahoma"/>
          <w:color w:val="000000"/>
          <w:sz w:val="18"/>
          <w:szCs w:val="18"/>
        </w:rPr>
        <w:t xml:space="preserve"> na internetových stránkách města a současně oznámit na úřední desce, kde jsou rozpočtová opatření zveřejněna v elektronické podobě a kde je možno nahlédnout do jejich listinné podoby. 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13C3" w:rsidRPr="00790213" w:rsidRDefault="001213C3" w:rsidP="001213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171 – 180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byla zveřejněna na internetových stránkách dne 25. 11. 2020 a ve stejném termínu bylo provedeno oznámení o jejich zveřejnění v elektronické podobě a kde je možno nahlédnout do jejich listinné podoby.</w:t>
      </w:r>
    </w:p>
    <w:p w:rsidR="001213C3" w:rsidRPr="00790213" w:rsidRDefault="001213C3" w:rsidP="001213C3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213C3" w:rsidRPr="00790213" w:rsidRDefault="001213C3" w:rsidP="001213C3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Bdr>
          <w:bottom w:val="single" w:sz="4" w:space="1" w:color="auto"/>
        </w:pBd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>2. Usnesení č. 2/64/2020 - rada města ukládá</w:t>
      </w:r>
    </w:p>
    <w:p w:rsidR="001213C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2.1. vedoucí finančního odboru provést 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181 – 185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dle platné rozpočtové skladby.</w:t>
      </w:r>
    </w:p>
    <w:p w:rsidR="001213C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2.2. zveřejnit schválená rozpočtová opatření rady města č. </w:t>
      </w:r>
      <w:proofErr w:type="gramStart"/>
      <w:r w:rsidRPr="00790213">
        <w:rPr>
          <w:rFonts w:ascii="Tahoma" w:hAnsi="Tahoma" w:cs="Tahoma"/>
          <w:sz w:val="18"/>
          <w:szCs w:val="18"/>
        </w:rPr>
        <w:t>181 – 185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na internetových stránkách města a současně oznámit na úřední desce, kde jsou rozpočtová opatření zveřejněna v elektronické podobě a kde je možno nahlédnout do jejich listinné podoby.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181 – 185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dle platné rozpočtové skladby byl proveden v programu Radnice VERA, v podsystému Tvorba rozpočtu, dne 8. 12. 2020.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181 – 185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byla zveřejněna na internetových stránkách dne 8. 12. 2020 a ve stejném termínu bylo provedeno oznámení o jejich zveřejnění v elektronické podobě a kde je možno nahlédnout do jejich listinné podoby.</w:t>
      </w:r>
    </w:p>
    <w:p w:rsidR="001213C3" w:rsidRPr="00790213" w:rsidRDefault="001213C3" w:rsidP="001213C3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213C3" w:rsidRPr="00790213" w:rsidRDefault="001213C3" w:rsidP="001213C3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>3. Usnesení č. 4/65/</w:t>
      </w:r>
      <w:proofErr w:type="gramStart"/>
      <w:r w:rsidRPr="00790213">
        <w:rPr>
          <w:rFonts w:ascii="Tahoma" w:hAnsi="Tahoma" w:cs="Tahoma"/>
          <w:b/>
          <w:sz w:val="18"/>
          <w:szCs w:val="18"/>
        </w:rPr>
        <w:t>2020  -</w:t>
      </w:r>
      <w:proofErr w:type="gramEnd"/>
      <w:r w:rsidRPr="00790213">
        <w:rPr>
          <w:rFonts w:ascii="Tahoma" w:hAnsi="Tahoma" w:cs="Tahoma"/>
          <w:b/>
          <w:sz w:val="18"/>
          <w:szCs w:val="18"/>
        </w:rPr>
        <w:t xml:space="preserve"> rada města ukládá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2.1. vedoucí finančního odboru provést 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186 – 195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dle platné rozpočtové skladby,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2.2. zveřejnit schválená rozpočtová opatření rady města č. </w:t>
      </w:r>
      <w:proofErr w:type="gramStart"/>
      <w:r w:rsidRPr="00790213">
        <w:rPr>
          <w:rFonts w:ascii="Tahoma" w:hAnsi="Tahoma" w:cs="Tahoma"/>
          <w:sz w:val="18"/>
          <w:szCs w:val="18"/>
        </w:rPr>
        <w:t>186 – 195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na internetových stránkách města a současně oznámit na úřední desce, kde jsou rozpočtová opatření zveřejněna v elektronické podobě a kde je možno nahlédnout do jejich listinné podoby.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186 – 195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dle platné rozpočtové skladby byl proveden v programu Radnice VERA, v podsystému Tvorba rozpočtu, dne 15. 12. 2020.</w:t>
      </w:r>
    </w:p>
    <w:p w:rsidR="001213C3" w:rsidRDefault="001213C3" w:rsidP="001213C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kern w:val="22"/>
          <w:sz w:val="18"/>
          <w:szCs w:val="18"/>
          <w:lang w:eastAsia="cs-CZ"/>
        </w:rPr>
      </w:pPr>
    </w:p>
    <w:p w:rsidR="001213C3" w:rsidRPr="00F25DB8" w:rsidRDefault="001213C3" w:rsidP="001213C3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25DB8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F25DB8">
        <w:rPr>
          <w:rFonts w:ascii="Tahoma" w:hAnsi="Tahoma" w:cs="Tahoma"/>
          <w:sz w:val="18"/>
          <w:szCs w:val="18"/>
        </w:rPr>
        <w:t>186 – 195</w:t>
      </w:r>
      <w:proofErr w:type="gramEnd"/>
      <w:r w:rsidRPr="00F25DB8">
        <w:rPr>
          <w:rFonts w:ascii="Tahoma" w:hAnsi="Tahoma" w:cs="Tahoma"/>
          <w:sz w:val="18"/>
          <w:szCs w:val="18"/>
        </w:rPr>
        <w:t xml:space="preserve"> pro rok 2020 byla zveřejněna na internetových stránkách dne 15. 12. 2020 a ve stejném termínu bylo provedeno oznámení o jejich zveřejnění v elektronické podobě a kde je možno nahlédnout do jejich listinné podoby.</w:t>
      </w:r>
    </w:p>
    <w:p w:rsidR="001213C3" w:rsidRDefault="001213C3" w:rsidP="001213C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kern w:val="22"/>
          <w:sz w:val="18"/>
          <w:szCs w:val="18"/>
          <w:lang w:eastAsia="cs-CZ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 xml:space="preserve"> 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lastRenderedPageBreak/>
        <w:t>4. Usnesení č. 1/66/</w:t>
      </w:r>
      <w:proofErr w:type="gramStart"/>
      <w:r w:rsidRPr="00790213">
        <w:rPr>
          <w:rFonts w:ascii="Tahoma" w:hAnsi="Tahoma" w:cs="Tahoma"/>
          <w:b/>
          <w:sz w:val="18"/>
          <w:szCs w:val="18"/>
        </w:rPr>
        <w:t>2020  -</w:t>
      </w:r>
      <w:proofErr w:type="gramEnd"/>
      <w:r w:rsidRPr="00790213">
        <w:rPr>
          <w:rFonts w:ascii="Tahoma" w:hAnsi="Tahoma" w:cs="Tahoma"/>
          <w:b/>
          <w:sz w:val="18"/>
          <w:szCs w:val="18"/>
        </w:rPr>
        <w:t xml:space="preserve"> rada města ukládá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>2.1. vedoucí finančního odboru provést rozpis rozpočtového opatření Rady města Frýdku-Místku č. 196 pro rok 2020 dle platné rozpočtové skladby.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>2.2. zveřejnit schválené rozpočtové opatření rady města č. 196 na internetových stránkách města a současně oznámit na úřední desce, kde jsou rozpočtová opatření zveřejněna v elektronické podobě a kde je možno nahlédnout do jejich listinné podoby.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>Rozpis rozpočtového opatření Rady města Frýdku-Místku č. 196 pro rok 2020 dle platné rozpočtové skladby byl proveden v programu Radnice VERA, v podsystému Tvorba rozpočtu, dne 16. 12. 2020.</w:t>
      </w:r>
    </w:p>
    <w:p w:rsidR="001213C3" w:rsidRPr="00790213" w:rsidRDefault="001213C3" w:rsidP="001213C3">
      <w:pPr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sz w:val="18"/>
          <w:szCs w:val="18"/>
        </w:rPr>
        <w:t>Rozpočtové opatření Rady města Frýdku-Místku č. 196 pro rok 2020 bylo zveřejněno na internetových stránkách dne 18. 12. 2020 a ve stejném termínu bylo provedeno oznámení o jeho zveřejnění v elektronické podobě a kde je možno nahlédnout do jeho listinné podoby.</w:t>
      </w:r>
    </w:p>
    <w:p w:rsidR="001213C3" w:rsidRPr="00790213" w:rsidRDefault="001213C3" w:rsidP="001213C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Style w:val="Default"/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pStyle w:val="Default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>5. Usnesení č. 2/67/2021 – rada města ukládá</w:t>
      </w:r>
    </w:p>
    <w:p w:rsidR="001213C3" w:rsidRPr="00790213" w:rsidRDefault="001213C3" w:rsidP="001213C3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3.1. vedoucí finančního odboru provést 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197 – 198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dle platné rozpočtové skladby.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197 - 198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2020 dle platné rozpočtové skladby byl proveden v programu Radnice VERA, v podsystému Tvorba rozpočtu, dne 12. 1. 2021.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>6. Usnesení č. 3/67/2021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2.1. vedoucí finančního odboru provést 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 – 3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2021 dle platné rozpočtové skladby,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213C3" w:rsidRPr="00790213" w:rsidRDefault="001213C3" w:rsidP="001213C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proofErr w:type="gramStart"/>
      <w:r w:rsidRPr="00790213">
        <w:rPr>
          <w:rFonts w:ascii="Tahoma" w:hAnsi="Tahoma" w:cs="Tahoma"/>
          <w:sz w:val="18"/>
          <w:szCs w:val="18"/>
        </w:rPr>
        <w:t>1 - 3</w:t>
      </w:r>
      <w:proofErr w:type="gramEnd"/>
      <w:r w:rsidRPr="00790213">
        <w:rPr>
          <w:rFonts w:ascii="Tahoma" w:hAnsi="Tahoma" w:cs="Tahoma"/>
          <w:sz w:val="18"/>
          <w:szCs w:val="18"/>
        </w:rPr>
        <w:t xml:space="preserve"> pro rok 2021 dle platné rozpočtové skladby byl proveden v programu Radnice VERA, v podsystému Tvorba rozpočtu, dne 12. 1. 2021.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90213">
        <w:rPr>
          <w:rFonts w:ascii="Tahoma" w:hAnsi="Tahoma" w:cs="Tahoma"/>
          <w:b/>
          <w:sz w:val="18"/>
          <w:szCs w:val="18"/>
        </w:rPr>
        <w:t>7. Usnesení č. 7/65/</w:t>
      </w:r>
      <w:proofErr w:type="gramStart"/>
      <w:r w:rsidRPr="00790213">
        <w:rPr>
          <w:rFonts w:ascii="Tahoma" w:hAnsi="Tahoma" w:cs="Tahoma"/>
          <w:b/>
          <w:sz w:val="18"/>
          <w:szCs w:val="18"/>
        </w:rPr>
        <w:t>2020  -</w:t>
      </w:r>
      <w:proofErr w:type="gramEnd"/>
      <w:r w:rsidRPr="00790213">
        <w:rPr>
          <w:rFonts w:ascii="Tahoma" w:hAnsi="Tahoma" w:cs="Tahoma"/>
          <w:b/>
          <w:sz w:val="18"/>
          <w:szCs w:val="18"/>
        </w:rPr>
        <w:t xml:space="preserve"> rada města ukládá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90213">
        <w:rPr>
          <w:rFonts w:ascii="Tahoma" w:hAnsi="Tahoma" w:cs="Tahoma"/>
          <w:color w:val="000000"/>
          <w:sz w:val="18"/>
          <w:szCs w:val="18"/>
        </w:rPr>
        <w:t xml:space="preserve">odvod do rozpočtu zřizovatele statutárního města Frýdek-Místek dle § 28 odst. 9, písm. a) zákona č. 250/2000 Sb., o rozpočtových pravidlech územních rozpočtů, ve znění pozdějších předpisů, příspěvkové organizaci Centrum pečovatelské služby Frýdek-Místek, příspěvková organizace, ve výši Kč </w:t>
      </w:r>
      <w:proofErr w:type="gramStart"/>
      <w:r w:rsidRPr="00790213">
        <w:rPr>
          <w:rFonts w:ascii="Tahoma" w:hAnsi="Tahoma" w:cs="Tahoma"/>
          <w:color w:val="000000"/>
          <w:sz w:val="18"/>
          <w:szCs w:val="18"/>
        </w:rPr>
        <w:t>300.000,–</w:t>
      </w:r>
      <w:proofErr w:type="gramEnd"/>
      <w:r w:rsidRPr="00790213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13C3" w:rsidRPr="00790213" w:rsidRDefault="001213C3" w:rsidP="001213C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90213">
        <w:rPr>
          <w:rFonts w:ascii="Tahoma" w:hAnsi="Tahoma" w:cs="Tahoma"/>
          <w:sz w:val="18"/>
          <w:szCs w:val="18"/>
        </w:rPr>
        <w:t>Částka odvodu ve výši 300 000 Kč byla na účet statutárního města Frýdek-Místek připsána dne 18. 12. 2020.</w:t>
      </w: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90213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213C3" w:rsidRPr="00790213" w:rsidRDefault="001213C3" w:rsidP="001213C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213C3" w:rsidRPr="00790213" w:rsidRDefault="001213C3" w:rsidP="001213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13C3" w:rsidRDefault="001213C3" w:rsidP="00AF28D2">
      <w:pPr>
        <w:autoSpaceDE w:val="0"/>
        <w:autoSpaceDN w:val="0"/>
        <w:adjustRightInd w:val="0"/>
        <w:spacing w:after="0" w:line="276" w:lineRule="auto"/>
        <w:rPr>
          <w:rFonts w:ascii="Tahoma-Bold" w:hAnsi="Tahoma-Bold" w:cs="Tahoma-Bold"/>
          <w:b/>
          <w:bCs/>
          <w:sz w:val="20"/>
          <w:szCs w:val="20"/>
          <w:u w:val="single"/>
        </w:rPr>
      </w:pPr>
    </w:p>
    <w:p w:rsidR="00AF28D2" w:rsidRDefault="00AF28D2" w:rsidP="00AF28D2">
      <w:pPr>
        <w:spacing w:after="0" w:line="36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E47F53" w:rsidRDefault="00E47F53" w:rsidP="00E47F53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2/69/2021</w:t>
      </w:r>
      <w:r>
        <w:rPr>
          <w:rFonts w:ascii="Tahoma" w:hAnsi="Tahoma" w:cs="Tahoma"/>
          <w:b/>
          <w:sz w:val="20"/>
          <w:szCs w:val="20"/>
        </w:rPr>
        <w:tab/>
      </w:r>
      <w:r w:rsidRPr="00E47F53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Pr="00E47F53">
        <w:rPr>
          <w:rFonts w:ascii="Tahoma" w:hAnsi="Tahoma" w:cs="Tahoma"/>
          <w:b/>
          <w:sz w:val="20"/>
          <w:szCs w:val="20"/>
          <w:u w:val="single"/>
        </w:rPr>
        <w:t>200 - 204</w:t>
      </w:r>
      <w:proofErr w:type="gramEnd"/>
      <w:r w:rsidRPr="00E47F53">
        <w:rPr>
          <w:rFonts w:ascii="Tahoma" w:hAnsi="Tahoma" w:cs="Tahoma"/>
          <w:b/>
          <w:sz w:val="20"/>
          <w:szCs w:val="20"/>
          <w:u w:val="single"/>
        </w:rPr>
        <w:t xml:space="preserve"> pro rok 2020</w:t>
      </w:r>
    </w:p>
    <w:p w:rsidR="00E47F53" w:rsidRPr="00E47F53" w:rsidRDefault="00E47F53" w:rsidP="00E47F5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E47F53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E47F53" w:rsidRPr="00E47F53" w:rsidRDefault="00E47F53" w:rsidP="004C097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47F53">
        <w:rPr>
          <w:rFonts w:ascii="Tahoma" w:hAnsi="Tahoma" w:cs="Tahoma"/>
          <w:b/>
          <w:sz w:val="18"/>
          <w:szCs w:val="18"/>
        </w:rPr>
        <w:t>schvaluje</w:t>
      </w:r>
      <w:r w:rsidR="004C097E">
        <w:rPr>
          <w:rFonts w:ascii="Tahoma" w:hAnsi="Tahoma" w:cs="Tahoma"/>
          <w:b/>
          <w:sz w:val="18"/>
          <w:szCs w:val="18"/>
        </w:rPr>
        <w:t xml:space="preserve"> </w:t>
      </w:r>
    </w:p>
    <w:p w:rsidR="00E47F53" w:rsidRPr="00E47F53" w:rsidRDefault="00291E4F" w:rsidP="00291E4F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</w:t>
      </w:r>
      <w:r w:rsidR="00E47F53" w:rsidRPr="00E47F5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="00E47F53" w:rsidRPr="00E47F53">
        <w:rPr>
          <w:rFonts w:ascii="Tahoma" w:hAnsi="Tahoma" w:cs="Tahoma"/>
          <w:sz w:val="18"/>
          <w:szCs w:val="18"/>
        </w:rPr>
        <w:t>200 - 204</w:t>
      </w:r>
      <w:proofErr w:type="gramEnd"/>
      <w:r w:rsidR="00E47F53" w:rsidRPr="00E47F53">
        <w:rPr>
          <w:rFonts w:ascii="Tahoma" w:hAnsi="Tahoma" w:cs="Tahoma"/>
          <w:sz w:val="18"/>
          <w:szCs w:val="18"/>
        </w:rPr>
        <w:t xml:space="preserve"> pro rok 2020 dle přílohy č. 1 k usnesení, tj.:</w:t>
      </w:r>
    </w:p>
    <w:p w:rsidR="00E47F53" w:rsidRPr="00E47F53" w:rsidRDefault="00E47F53" w:rsidP="00E47F53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E47F53" w:rsidRPr="00D9095F" w:rsidRDefault="00E47F53" w:rsidP="00D9095F">
      <w:pPr>
        <w:pStyle w:val="Odstavecseseznamem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095F">
        <w:rPr>
          <w:rFonts w:ascii="Tahoma" w:hAnsi="Tahoma" w:cs="Tahoma"/>
          <w:b/>
          <w:sz w:val="18"/>
          <w:szCs w:val="18"/>
        </w:rPr>
        <w:t>snížení příjmů o 1 539,40 tis. Kč</w:t>
      </w:r>
      <w:r w:rsidRPr="00D9095F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D9095F">
        <w:rPr>
          <w:rFonts w:ascii="Tahoma" w:hAnsi="Tahoma" w:cs="Tahoma"/>
          <w:b/>
          <w:sz w:val="18"/>
          <w:szCs w:val="18"/>
        </w:rPr>
        <w:tab/>
        <w:t>1 326 999,07 tis. Kč</w:t>
      </w:r>
      <w:r w:rsidRPr="00D9095F">
        <w:rPr>
          <w:rFonts w:ascii="Tahoma" w:hAnsi="Tahoma" w:cs="Tahoma"/>
          <w:b/>
          <w:sz w:val="18"/>
          <w:szCs w:val="18"/>
        </w:rPr>
        <w:tab/>
      </w:r>
    </w:p>
    <w:p w:rsidR="00E47F53" w:rsidRPr="00D9095F" w:rsidRDefault="00E47F53" w:rsidP="00D9095F">
      <w:pPr>
        <w:pStyle w:val="Odstavecseseznamem"/>
        <w:numPr>
          <w:ilvl w:val="0"/>
          <w:numId w:val="38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9095F">
        <w:rPr>
          <w:rFonts w:ascii="Tahoma" w:hAnsi="Tahoma" w:cs="Tahoma"/>
          <w:b/>
          <w:sz w:val="18"/>
          <w:szCs w:val="18"/>
        </w:rPr>
        <w:t>snížení výdajů o</w:t>
      </w:r>
      <w:r w:rsidR="00D9095F" w:rsidRPr="00D9095F">
        <w:rPr>
          <w:rFonts w:ascii="Tahoma" w:hAnsi="Tahoma" w:cs="Tahoma"/>
          <w:b/>
          <w:sz w:val="18"/>
          <w:szCs w:val="18"/>
        </w:rPr>
        <w:t xml:space="preserve"> </w:t>
      </w:r>
      <w:r w:rsidRPr="00D9095F">
        <w:rPr>
          <w:rFonts w:ascii="Tahoma" w:hAnsi="Tahoma" w:cs="Tahoma"/>
          <w:b/>
          <w:sz w:val="18"/>
          <w:szCs w:val="18"/>
        </w:rPr>
        <w:t xml:space="preserve">1 539,40 tis. Kč </w:t>
      </w:r>
      <w:r w:rsidRPr="00D9095F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D9095F">
        <w:rPr>
          <w:rFonts w:ascii="Tahoma" w:hAnsi="Tahoma" w:cs="Tahoma"/>
          <w:b/>
          <w:sz w:val="18"/>
          <w:szCs w:val="18"/>
        </w:rPr>
        <w:tab/>
        <w:t xml:space="preserve">1 586 442,71 tis. Kč </w:t>
      </w:r>
    </w:p>
    <w:p w:rsidR="00E47F53" w:rsidRPr="00E47F53" w:rsidRDefault="00E47F53" w:rsidP="00E47F53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E47F53" w:rsidRPr="00E47F53" w:rsidRDefault="00291E4F" w:rsidP="00291E4F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</w:t>
      </w:r>
      <w:r w:rsidR="00E47F53" w:rsidRPr="00E47F53">
        <w:rPr>
          <w:rFonts w:ascii="Tahoma" w:hAnsi="Tahoma" w:cs="Tahoma"/>
          <w:sz w:val="18"/>
          <w:szCs w:val="18"/>
        </w:rPr>
        <w:t>zásobník investic odboru školství, kultury, mládeže a tělovýchovy pro rok 2020 č. 8 dle přílohy č. 2 k usnesení;</w:t>
      </w:r>
    </w:p>
    <w:p w:rsidR="00E47F53" w:rsidRPr="00E47F53" w:rsidRDefault="00291E4F" w:rsidP="00291E4F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1.3. </w:t>
      </w:r>
      <w:r w:rsidR="00E47F53" w:rsidRPr="00E47F53">
        <w:rPr>
          <w:rFonts w:ascii="Tahoma" w:hAnsi="Tahoma" w:cs="Tahoma"/>
          <w:sz w:val="18"/>
          <w:szCs w:val="18"/>
        </w:rPr>
        <w:t>zásobník akcí investičního odboru pro rok 2020 č. 21 dle přílohy č. 3 k usnesení;</w:t>
      </w:r>
    </w:p>
    <w:p w:rsidR="00E47F53" w:rsidRPr="00E47F53" w:rsidRDefault="00E47F53" w:rsidP="00E47F5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E47F53" w:rsidRPr="00E47F53" w:rsidRDefault="004C097E" w:rsidP="00E47F53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pacing w:val="6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E47F53" w:rsidRPr="00E47F53" w:rsidRDefault="00E47F53" w:rsidP="00E47F53">
      <w:pPr>
        <w:tabs>
          <w:tab w:val="left" w:pos="142"/>
        </w:tabs>
        <w:spacing w:after="0" w:line="240" w:lineRule="auto"/>
        <w:ind w:left="360"/>
        <w:jc w:val="both"/>
        <w:rPr>
          <w:rFonts w:ascii="Tahoma" w:hAnsi="Tahoma" w:cs="Tahoma"/>
          <w:b/>
          <w:spacing w:val="60"/>
          <w:sz w:val="18"/>
          <w:szCs w:val="18"/>
          <w:highlight w:val="yellow"/>
        </w:rPr>
      </w:pPr>
    </w:p>
    <w:p w:rsidR="00E47F53" w:rsidRPr="00E47F53" w:rsidRDefault="00E47F53" w:rsidP="00E47F53">
      <w:pPr>
        <w:numPr>
          <w:ilvl w:val="0"/>
          <w:numId w:val="20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E47F53" w:rsidRPr="00E47F53" w:rsidRDefault="00E47F53" w:rsidP="00E47F53">
      <w:pPr>
        <w:numPr>
          <w:ilvl w:val="0"/>
          <w:numId w:val="20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E47F53" w:rsidRDefault="00291E4F" w:rsidP="00291E4F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E47F53" w:rsidRPr="00E47F53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="00E47F53" w:rsidRPr="00E47F53">
        <w:rPr>
          <w:rFonts w:ascii="Tahoma" w:hAnsi="Tahoma" w:cs="Tahoma"/>
          <w:sz w:val="18"/>
          <w:szCs w:val="18"/>
        </w:rPr>
        <w:t>200 - 204</w:t>
      </w:r>
      <w:proofErr w:type="gramEnd"/>
      <w:r w:rsidR="00E47F53" w:rsidRPr="00E47F53">
        <w:rPr>
          <w:rFonts w:ascii="Tahoma" w:hAnsi="Tahoma" w:cs="Tahoma"/>
          <w:sz w:val="18"/>
          <w:szCs w:val="18"/>
        </w:rPr>
        <w:t xml:space="preserve"> pro rok 2020 dle platné rozpočtové skladby.</w:t>
      </w:r>
    </w:p>
    <w:p w:rsidR="004C097E" w:rsidRPr="00E47F53" w:rsidRDefault="004C097E" w:rsidP="004C097E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E47F53" w:rsidRPr="00E47F53" w:rsidRDefault="00E47F53" w:rsidP="00291E4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47F53">
        <w:rPr>
          <w:rFonts w:ascii="Tahoma" w:hAnsi="Tahoma" w:cs="Tahoma"/>
          <w:sz w:val="18"/>
          <w:szCs w:val="18"/>
        </w:rPr>
        <w:t>T – 2. 2. 2021</w:t>
      </w:r>
    </w:p>
    <w:p w:rsidR="00E47F53" w:rsidRPr="00E47F53" w:rsidRDefault="00E47F53" w:rsidP="00291E4F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47F5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E47F53" w:rsidRPr="00E47F53" w:rsidRDefault="00E47F53" w:rsidP="00E47F53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E47F53" w:rsidRDefault="00291E4F" w:rsidP="00291E4F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E47F53" w:rsidRPr="00E47F53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="00E47F53" w:rsidRPr="00E47F53">
        <w:rPr>
          <w:rFonts w:ascii="Tahoma" w:hAnsi="Tahoma" w:cs="Tahoma"/>
          <w:sz w:val="18"/>
          <w:szCs w:val="18"/>
        </w:rPr>
        <w:t>200 - 204</w:t>
      </w:r>
      <w:proofErr w:type="gramEnd"/>
      <w:r w:rsidR="00E47F53" w:rsidRPr="00E47F5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4C097E" w:rsidRPr="00E47F53" w:rsidRDefault="004C097E" w:rsidP="004C097E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E47F53" w:rsidRPr="00E47F53" w:rsidRDefault="00E47F53" w:rsidP="00291E4F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47F53">
        <w:rPr>
          <w:rFonts w:ascii="Tahoma" w:hAnsi="Tahoma" w:cs="Tahoma"/>
          <w:sz w:val="18"/>
          <w:szCs w:val="18"/>
        </w:rPr>
        <w:t>T – 25. 2. 2021</w:t>
      </w:r>
    </w:p>
    <w:p w:rsidR="00E47F53" w:rsidRPr="00E47F53" w:rsidRDefault="00E47F53" w:rsidP="00E47F53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47F5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E47F53" w:rsidRPr="00E47F53" w:rsidRDefault="00E47F53" w:rsidP="00E47F53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4D07C6" w:rsidRDefault="004D07C6" w:rsidP="00E47F5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4C097E" w:rsidRPr="004C097E" w:rsidRDefault="004C097E" w:rsidP="004C097E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3/69/2021</w:t>
      </w:r>
      <w:r>
        <w:rPr>
          <w:rFonts w:ascii="Tahoma" w:hAnsi="Tahoma" w:cs="Tahoma"/>
          <w:b/>
          <w:sz w:val="20"/>
          <w:szCs w:val="20"/>
        </w:rPr>
        <w:tab/>
      </w:r>
      <w:r w:rsidRPr="004C097E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Pr="004C097E">
        <w:rPr>
          <w:rFonts w:ascii="Tahoma" w:hAnsi="Tahoma" w:cs="Tahoma"/>
          <w:b/>
          <w:sz w:val="20"/>
          <w:szCs w:val="20"/>
          <w:u w:val="single"/>
        </w:rPr>
        <w:t>4 – 9</w:t>
      </w:r>
      <w:proofErr w:type="gramEnd"/>
      <w:r w:rsidRPr="004C097E">
        <w:rPr>
          <w:rFonts w:ascii="Tahoma" w:hAnsi="Tahoma" w:cs="Tahoma"/>
          <w:b/>
          <w:sz w:val="20"/>
          <w:szCs w:val="20"/>
          <w:u w:val="single"/>
        </w:rPr>
        <w:t xml:space="preserve"> pro rok 2021</w:t>
      </w:r>
    </w:p>
    <w:p w:rsidR="004C097E" w:rsidRPr="004C097E" w:rsidRDefault="004C097E" w:rsidP="004C097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4C097E">
        <w:rPr>
          <w:rFonts w:ascii="Tahoma" w:hAnsi="Tahoma" w:cs="Tahoma"/>
          <w:b/>
          <w:bCs/>
          <w:sz w:val="18"/>
          <w:szCs w:val="18"/>
        </w:rPr>
        <w:t>Rada města</w:t>
      </w:r>
    </w:p>
    <w:p w:rsidR="004C097E" w:rsidRPr="004C097E" w:rsidRDefault="004C097E" w:rsidP="004C097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4C097E">
        <w:rPr>
          <w:rFonts w:ascii="Tahoma" w:hAnsi="Tahoma" w:cs="Tahoma"/>
          <w:b/>
          <w:sz w:val="18"/>
          <w:szCs w:val="18"/>
        </w:rPr>
        <w:t>schvaluje</w:t>
      </w:r>
      <w:r>
        <w:rPr>
          <w:rFonts w:ascii="Tahoma" w:hAnsi="Tahoma" w:cs="Tahoma"/>
          <w:b/>
          <w:sz w:val="18"/>
          <w:szCs w:val="18"/>
        </w:rPr>
        <w:t xml:space="preserve">    </w:t>
      </w:r>
    </w:p>
    <w:p w:rsidR="004C097E" w:rsidRPr="004C097E" w:rsidRDefault="00291E4F" w:rsidP="004C097E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</w:t>
      </w:r>
      <w:r w:rsidR="004C097E" w:rsidRPr="004C097E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="004C097E" w:rsidRPr="004C097E">
        <w:rPr>
          <w:rFonts w:ascii="Tahoma" w:hAnsi="Tahoma" w:cs="Tahoma"/>
          <w:sz w:val="18"/>
          <w:szCs w:val="18"/>
        </w:rPr>
        <w:t>4 – 9</w:t>
      </w:r>
      <w:proofErr w:type="gramEnd"/>
      <w:r w:rsidR="004C097E" w:rsidRPr="004C097E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4C097E" w:rsidRPr="004C097E" w:rsidRDefault="004C097E" w:rsidP="004C097E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4C097E" w:rsidRPr="004C097E" w:rsidRDefault="004C097E" w:rsidP="004C097E">
      <w:pPr>
        <w:pStyle w:val="Odstavecseseznamem"/>
        <w:numPr>
          <w:ilvl w:val="0"/>
          <w:numId w:val="23"/>
        </w:numPr>
        <w:tabs>
          <w:tab w:val="left" w:pos="142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C097E">
        <w:rPr>
          <w:rFonts w:ascii="Tahoma" w:hAnsi="Tahoma" w:cs="Tahoma"/>
          <w:b/>
          <w:sz w:val="18"/>
          <w:szCs w:val="18"/>
        </w:rPr>
        <w:t>navýšení příjmů o                4,85 tis. Kč</w:t>
      </w:r>
      <w:r w:rsidRPr="004C097E">
        <w:rPr>
          <w:rFonts w:ascii="Tahoma" w:hAnsi="Tahoma" w:cs="Tahoma"/>
          <w:b/>
          <w:sz w:val="18"/>
          <w:szCs w:val="18"/>
        </w:rPr>
        <w:tab/>
      </w:r>
      <w:r w:rsidRPr="004C097E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4C097E">
        <w:rPr>
          <w:rFonts w:ascii="Tahoma" w:hAnsi="Tahoma" w:cs="Tahoma"/>
          <w:b/>
          <w:sz w:val="18"/>
          <w:szCs w:val="18"/>
        </w:rPr>
        <w:tab/>
        <w:t>1 238 105,15 tis. Kč</w:t>
      </w:r>
    </w:p>
    <w:p w:rsidR="004C097E" w:rsidRPr="004C097E" w:rsidRDefault="004C097E" w:rsidP="004C097E">
      <w:pPr>
        <w:pStyle w:val="Odstavecseseznamem"/>
        <w:numPr>
          <w:ilvl w:val="0"/>
          <w:numId w:val="23"/>
        </w:numPr>
        <w:tabs>
          <w:tab w:val="left" w:pos="142"/>
        </w:tabs>
        <w:spacing w:after="0" w:line="252" w:lineRule="auto"/>
        <w:rPr>
          <w:rFonts w:ascii="Tahoma" w:hAnsi="Tahoma" w:cs="Tahoma"/>
          <w:b/>
          <w:sz w:val="18"/>
          <w:szCs w:val="18"/>
        </w:rPr>
      </w:pPr>
      <w:r w:rsidRPr="004C097E">
        <w:rPr>
          <w:rFonts w:ascii="Tahoma" w:hAnsi="Tahoma" w:cs="Tahoma"/>
          <w:b/>
          <w:sz w:val="18"/>
          <w:szCs w:val="18"/>
        </w:rPr>
        <w:t xml:space="preserve">navýšení výdajů o      </w:t>
      </w:r>
      <w:r w:rsidRPr="004C097E">
        <w:rPr>
          <w:rFonts w:ascii="Tahoma" w:hAnsi="Tahoma" w:cs="Tahoma"/>
          <w:b/>
          <w:sz w:val="18"/>
          <w:szCs w:val="18"/>
        </w:rPr>
        <w:tab/>
        <w:t xml:space="preserve">   829,17 tis. Kč </w:t>
      </w:r>
      <w:r w:rsidRPr="004C097E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4C097E">
        <w:rPr>
          <w:rFonts w:ascii="Tahoma" w:hAnsi="Tahoma" w:cs="Tahoma"/>
          <w:b/>
          <w:sz w:val="18"/>
          <w:szCs w:val="18"/>
        </w:rPr>
        <w:tab/>
        <w:t xml:space="preserve">1 579 517,18 tis. Kč </w:t>
      </w:r>
    </w:p>
    <w:p w:rsidR="004C097E" w:rsidRPr="004C097E" w:rsidRDefault="004C097E" w:rsidP="004C097E">
      <w:pPr>
        <w:pStyle w:val="Odstavecseseznamem"/>
        <w:numPr>
          <w:ilvl w:val="0"/>
          <w:numId w:val="23"/>
        </w:numPr>
        <w:tabs>
          <w:tab w:val="left" w:pos="142"/>
        </w:tabs>
        <w:spacing w:after="0" w:line="252" w:lineRule="auto"/>
        <w:rPr>
          <w:rFonts w:ascii="Tahoma" w:hAnsi="Tahoma" w:cs="Tahoma"/>
          <w:b/>
          <w:sz w:val="18"/>
          <w:szCs w:val="18"/>
        </w:rPr>
      </w:pPr>
      <w:r w:rsidRPr="004C097E">
        <w:rPr>
          <w:rFonts w:ascii="Tahoma" w:hAnsi="Tahoma" w:cs="Tahoma"/>
          <w:b/>
          <w:sz w:val="18"/>
          <w:szCs w:val="18"/>
        </w:rPr>
        <w:t>navýšení financování o</w:t>
      </w:r>
      <w:r w:rsidRPr="004C097E">
        <w:rPr>
          <w:rFonts w:ascii="Tahoma" w:hAnsi="Tahoma" w:cs="Tahoma"/>
          <w:b/>
          <w:sz w:val="18"/>
          <w:szCs w:val="18"/>
        </w:rPr>
        <w:tab/>
        <w:t xml:space="preserve">   824,32 tis. Kč </w:t>
      </w:r>
      <w:r w:rsidRPr="004C097E">
        <w:rPr>
          <w:rFonts w:ascii="Tahoma" w:hAnsi="Tahoma" w:cs="Tahoma"/>
          <w:b/>
          <w:sz w:val="18"/>
          <w:szCs w:val="18"/>
        </w:rPr>
        <w:tab/>
        <w:t>na celkovou výši</w:t>
      </w:r>
      <w:r w:rsidRPr="004C097E">
        <w:rPr>
          <w:rFonts w:ascii="Tahoma" w:hAnsi="Tahoma" w:cs="Tahoma"/>
          <w:b/>
          <w:sz w:val="18"/>
          <w:szCs w:val="18"/>
        </w:rPr>
        <w:tab/>
        <w:t xml:space="preserve">   34</w:t>
      </w:r>
      <w:r w:rsidR="005A3E5A">
        <w:rPr>
          <w:rFonts w:ascii="Tahoma" w:hAnsi="Tahoma" w:cs="Tahoma"/>
          <w:b/>
          <w:sz w:val="18"/>
          <w:szCs w:val="18"/>
        </w:rPr>
        <w:t>1</w:t>
      </w:r>
      <w:r w:rsidRPr="004C097E">
        <w:rPr>
          <w:rFonts w:ascii="Tahoma" w:hAnsi="Tahoma" w:cs="Tahoma"/>
          <w:b/>
          <w:sz w:val="18"/>
          <w:szCs w:val="18"/>
        </w:rPr>
        <w:t> </w:t>
      </w:r>
      <w:r w:rsidR="005A3E5A">
        <w:rPr>
          <w:rFonts w:ascii="Tahoma" w:hAnsi="Tahoma" w:cs="Tahoma"/>
          <w:b/>
          <w:sz w:val="18"/>
          <w:szCs w:val="18"/>
        </w:rPr>
        <w:t>412</w:t>
      </w:r>
      <w:r w:rsidRPr="004C097E">
        <w:rPr>
          <w:rFonts w:ascii="Tahoma" w:hAnsi="Tahoma" w:cs="Tahoma"/>
          <w:b/>
          <w:sz w:val="18"/>
          <w:szCs w:val="18"/>
        </w:rPr>
        <w:t>,</w:t>
      </w:r>
      <w:r w:rsidR="005A3E5A">
        <w:rPr>
          <w:rFonts w:ascii="Tahoma" w:hAnsi="Tahoma" w:cs="Tahoma"/>
          <w:b/>
          <w:sz w:val="18"/>
          <w:szCs w:val="18"/>
        </w:rPr>
        <w:t>03</w:t>
      </w:r>
      <w:r w:rsidRPr="004C097E">
        <w:rPr>
          <w:rFonts w:ascii="Tahoma" w:hAnsi="Tahoma" w:cs="Tahoma"/>
          <w:b/>
          <w:sz w:val="18"/>
          <w:szCs w:val="18"/>
        </w:rPr>
        <w:t xml:space="preserve"> tis. Kč</w:t>
      </w:r>
    </w:p>
    <w:p w:rsidR="004C097E" w:rsidRPr="004C097E" w:rsidRDefault="004C097E" w:rsidP="004C097E">
      <w:pPr>
        <w:tabs>
          <w:tab w:val="left" w:pos="142"/>
          <w:tab w:val="left" w:pos="4536"/>
          <w:tab w:val="decimal" w:pos="7371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4C097E" w:rsidRPr="004C097E" w:rsidRDefault="00291E4F" w:rsidP="004C097E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</w:t>
      </w:r>
      <w:r w:rsidR="004C097E" w:rsidRPr="004C097E">
        <w:rPr>
          <w:rFonts w:ascii="Tahoma" w:hAnsi="Tahoma" w:cs="Tahoma"/>
          <w:sz w:val="18"/>
          <w:szCs w:val="18"/>
        </w:rPr>
        <w:t>zásobník oprav a údržby odboru správy obecního majetku pro rok 2021 č. 1 dle přílohy č. 2 k usnesení;</w:t>
      </w:r>
    </w:p>
    <w:p w:rsidR="004C097E" w:rsidRPr="004C097E" w:rsidRDefault="00291E4F" w:rsidP="00291E4F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1.3. </w:t>
      </w:r>
      <w:r w:rsidR="004C097E" w:rsidRPr="004C097E">
        <w:rPr>
          <w:rFonts w:ascii="Tahoma" w:hAnsi="Tahoma" w:cs="Tahoma"/>
          <w:sz w:val="18"/>
          <w:szCs w:val="18"/>
        </w:rPr>
        <w:t>zásobník investic odboru správy obecního majetku pro rok 2021 č. 1 dle přílohy č. 3 k usnesení;</w:t>
      </w:r>
    </w:p>
    <w:p w:rsidR="00291E4F" w:rsidRDefault="00291E4F" w:rsidP="00291E4F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1.4. </w:t>
      </w:r>
      <w:r w:rsidR="004C097E" w:rsidRPr="004C097E">
        <w:rPr>
          <w:rFonts w:ascii="Tahoma" w:hAnsi="Tahoma" w:cs="Tahoma"/>
          <w:sz w:val="18"/>
          <w:szCs w:val="18"/>
        </w:rPr>
        <w:t xml:space="preserve">zásobník investic odboru dopravy a silničního hospodářství pro rok 2021 č. 1 – par. 2212 – par. 2219 – par. </w:t>
      </w:r>
    </w:p>
    <w:p w:rsidR="004C097E" w:rsidRPr="004C097E" w:rsidRDefault="00291E4F" w:rsidP="00291E4F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4C097E" w:rsidRPr="004C097E">
        <w:rPr>
          <w:rFonts w:ascii="Tahoma" w:hAnsi="Tahoma" w:cs="Tahoma"/>
          <w:sz w:val="18"/>
          <w:szCs w:val="18"/>
        </w:rPr>
        <w:t>2221 – par. 2223 dle přílohy č. 4 k usnesení;</w:t>
      </w:r>
    </w:p>
    <w:p w:rsidR="004C097E" w:rsidRPr="004C097E" w:rsidRDefault="00291E4F" w:rsidP="00291E4F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1.5. </w:t>
      </w:r>
      <w:r w:rsidR="004C097E" w:rsidRPr="004C097E">
        <w:rPr>
          <w:rFonts w:ascii="Tahoma" w:hAnsi="Tahoma" w:cs="Tahoma"/>
          <w:sz w:val="18"/>
          <w:szCs w:val="18"/>
        </w:rPr>
        <w:t>zásobník akcí investičního odboru pro rok 2021 č. 2 dle přílohy č. 5 k usnesení;</w:t>
      </w:r>
    </w:p>
    <w:p w:rsidR="004C097E" w:rsidRPr="004C097E" w:rsidRDefault="004C097E" w:rsidP="004C097E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4C097E" w:rsidRPr="004C097E" w:rsidRDefault="004C097E" w:rsidP="004C097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4C097E" w:rsidRPr="004C097E" w:rsidRDefault="004C097E" w:rsidP="004C097E">
      <w:pPr>
        <w:numPr>
          <w:ilvl w:val="0"/>
          <w:numId w:val="20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4C097E" w:rsidRPr="004C097E" w:rsidRDefault="004C097E" w:rsidP="004C097E">
      <w:pPr>
        <w:numPr>
          <w:ilvl w:val="0"/>
          <w:numId w:val="20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4C097E" w:rsidRDefault="00291E4F" w:rsidP="00291E4F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4C097E" w:rsidRPr="004C097E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="004C097E" w:rsidRPr="004C097E">
        <w:rPr>
          <w:rFonts w:ascii="Tahoma" w:hAnsi="Tahoma" w:cs="Tahoma"/>
          <w:sz w:val="18"/>
          <w:szCs w:val="18"/>
        </w:rPr>
        <w:t>4 – 9</w:t>
      </w:r>
      <w:proofErr w:type="gramEnd"/>
      <w:r w:rsidR="004C097E" w:rsidRPr="004C097E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4C097E" w:rsidRPr="004C097E" w:rsidRDefault="004C097E" w:rsidP="004C097E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4C097E" w:rsidRPr="004C097E" w:rsidRDefault="004C097E" w:rsidP="00291E4F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4C097E">
        <w:rPr>
          <w:rFonts w:ascii="Tahoma" w:hAnsi="Tahoma" w:cs="Tahoma"/>
          <w:sz w:val="18"/>
          <w:szCs w:val="18"/>
        </w:rPr>
        <w:t>T – 2. 2. 2021</w:t>
      </w:r>
    </w:p>
    <w:p w:rsidR="004C097E" w:rsidRPr="004C097E" w:rsidRDefault="004C097E" w:rsidP="00291E4F">
      <w:pPr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  <w:r w:rsidRPr="004C097E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4C097E" w:rsidRDefault="00291E4F" w:rsidP="00291E4F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4C097E" w:rsidRPr="004C097E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="004C097E" w:rsidRPr="004C097E">
        <w:rPr>
          <w:rFonts w:ascii="Tahoma" w:hAnsi="Tahoma" w:cs="Tahoma"/>
          <w:sz w:val="18"/>
          <w:szCs w:val="18"/>
        </w:rPr>
        <w:t>4 - 9</w:t>
      </w:r>
      <w:proofErr w:type="gramEnd"/>
      <w:r w:rsidR="004C097E" w:rsidRPr="004C097E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4C097E" w:rsidRPr="004C097E" w:rsidRDefault="004C097E" w:rsidP="004C097E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4C097E" w:rsidRPr="004C097E" w:rsidRDefault="004C097E" w:rsidP="00291E4F">
      <w:pP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C097E">
        <w:rPr>
          <w:rFonts w:ascii="Tahoma" w:hAnsi="Tahoma" w:cs="Tahoma"/>
          <w:sz w:val="18"/>
          <w:szCs w:val="18"/>
        </w:rPr>
        <w:t>T – 25. 2. 2021</w:t>
      </w:r>
    </w:p>
    <w:p w:rsidR="004C097E" w:rsidRPr="004C097E" w:rsidRDefault="004C097E" w:rsidP="004C097E">
      <w:pP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C097E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4D07C6" w:rsidRPr="004C097E" w:rsidRDefault="004D07C6" w:rsidP="004C097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4D07C6" w:rsidRPr="004C097E" w:rsidRDefault="004D07C6" w:rsidP="00E47F53">
      <w:pPr>
        <w:spacing w:after="0" w:line="240" w:lineRule="auto"/>
        <w:rPr>
          <w:rFonts w:ascii="Tahoma" w:hAnsi="Tahoma" w:cs="Tahoma"/>
          <w:b/>
          <w:i/>
          <w:sz w:val="18"/>
          <w:szCs w:val="18"/>
          <w:u w:val="single"/>
        </w:rPr>
      </w:pPr>
    </w:p>
    <w:p w:rsidR="004D07C6" w:rsidRDefault="004D07C6" w:rsidP="00E47F53">
      <w:pPr>
        <w:spacing w:after="0" w:line="36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603BC3" w:rsidRPr="004C537B" w:rsidRDefault="00603BC3" w:rsidP="00603BC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C537B">
        <w:rPr>
          <w:rFonts w:ascii="Tahoma" w:hAnsi="Tahoma" w:cs="Tahoma"/>
          <w:b/>
          <w:sz w:val="20"/>
          <w:szCs w:val="20"/>
        </w:rPr>
        <w:lastRenderedPageBreak/>
        <w:t>4/69/2021</w:t>
      </w:r>
      <w:r w:rsidRPr="004C537B">
        <w:rPr>
          <w:rFonts w:ascii="Tahoma" w:hAnsi="Tahoma" w:cs="Tahoma"/>
          <w:b/>
          <w:sz w:val="20"/>
          <w:szCs w:val="20"/>
        </w:rPr>
        <w:tab/>
      </w:r>
      <w:r w:rsidRPr="004C537B">
        <w:rPr>
          <w:rFonts w:ascii="Tahoma" w:hAnsi="Tahoma" w:cs="Tahoma"/>
          <w:b/>
          <w:sz w:val="20"/>
          <w:szCs w:val="20"/>
          <w:u w:val="single"/>
        </w:rPr>
        <w:t>Dodatek č. 2 k veřejnoprávní smlouvě o zajišťování výkonu činnosti podle zákona o obecní policii s městem Paskov</w:t>
      </w:r>
    </w:p>
    <w:p w:rsidR="00603BC3" w:rsidRPr="00066022" w:rsidRDefault="00603BC3" w:rsidP="00603B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66022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603BC3" w:rsidRPr="00066022" w:rsidRDefault="00603BC3" w:rsidP="00603BC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66022">
        <w:rPr>
          <w:rFonts w:ascii="Tahoma" w:hAnsi="Tahoma" w:cs="Tahoma"/>
          <w:b/>
          <w:sz w:val="18"/>
          <w:szCs w:val="18"/>
        </w:rPr>
        <w:t xml:space="preserve">rozhodla </w:t>
      </w:r>
    </w:p>
    <w:p w:rsidR="00603BC3" w:rsidRPr="00066022" w:rsidRDefault="00603BC3" w:rsidP="00603BC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6022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2</w:t>
      </w:r>
      <w:r w:rsidRPr="00066022">
        <w:rPr>
          <w:rFonts w:ascii="Tahoma" w:hAnsi="Tahoma" w:cs="Tahoma"/>
          <w:sz w:val="18"/>
          <w:szCs w:val="18"/>
        </w:rPr>
        <w:t xml:space="preserve"> k veřejnoprávní smlouvě </w:t>
      </w:r>
      <w:bookmarkStart w:id="1" w:name="_Hlk53490598"/>
      <w:r w:rsidRPr="00066022">
        <w:rPr>
          <w:rFonts w:ascii="Tahoma" w:hAnsi="Tahoma" w:cs="Tahoma"/>
          <w:sz w:val="18"/>
          <w:szCs w:val="18"/>
        </w:rPr>
        <w:t xml:space="preserve">o zajišťování výkonu činnosti podle zákona o obecní policii </w:t>
      </w:r>
      <w:bookmarkEnd w:id="1"/>
      <w:r w:rsidRPr="00066022">
        <w:rPr>
          <w:rFonts w:ascii="Tahoma" w:hAnsi="Tahoma" w:cs="Tahoma"/>
          <w:sz w:val="18"/>
          <w:szCs w:val="18"/>
        </w:rPr>
        <w:t xml:space="preserve">ze dne </w:t>
      </w:r>
      <w:r>
        <w:rPr>
          <w:rFonts w:ascii="Tahoma" w:hAnsi="Tahoma" w:cs="Tahoma"/>
          <w:sz w:val="18"/>
          <w:szCs w:val="18"/>
        </w:rPr>
        <w:t>8.9.2012</w:t>
      </w:r>
      <w:r w:rsidRPr="00066022">
        <w:rPr>
          <w:rFonts w:ascii="Tahoma" w:hAnsi="Tahoma" w:cs="Tahoma"/>
          <w:sz w:val="18"/>
          <w:szCs w:val="18"/>
        </w:rPr>
        <w:t xml:space="preserve"> mezi statutárním městem Frýdek-Místek, se sídlem Radniční 1148, Frýdek,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066022">
        <w:rPr>
          <w:rFonts w:ascii="Tahoma" w:hAnsi="Tahoma" w:cs="Tahoma"/>
          <w:sz w:val="18"/>
          <w:szCs w:val="18"/>
        </w:rPr>
        <w:t xml:space="preserve">: 00296643, zastoupeným RNDr. Michalem </w:t>
      </w:r>
      <w:proofErr w:type="spellStart"/>
      <w:r w:rsidRPr="00066022">
        <w:rPr>
          <w:rFonts w:ascii="Tahoma" w:hAnsi="Tahoma" w:cs="Tahoma"/>
          <w:sz w:val="18"/>
          <w:szCs w:val="18"/>
        </w:rPr>
        <w:t>Pobuckým</w:t>
      </w:r>
      <w:proofErr w:type="spellEnd"/>
      <w:r w:rsidRPr="00066022">
        <w:rPr>
          <w:rFonts w:ascii="Tahoma" w:hAnsi="Tahoma" w:cs="Tahoma"/>
          <w:sz w:val="18"/>
          <w:szCs w:val="18"/>
        </w:rPr>
        <w:t xml:space="preserve">, DiS., primátorem a </w:t>
      </w:r>
      <w:r>
        <w:rPr>
          <w:rFonts w:ascii="Tahoma" w:hAnsi="Tahoma" w:cs="Tahoma"/>
          <w:sz w:val="18"/>
          <w:szCs w:val="18"/>
        </w:rPr>
        <w:t>m</w:t>
      </w:r>
      <w:r w:rsidRPr="00066022">
        <w:rPr>
          <w:rFonts w:ascii="Tahoma" w:hAnsi="Tahoma" w:cs="Tahoma"/>
          <w:sz w:val="18"/>
          <w:szCs w:val="18"/>
        </w:rPr>
        <w:t>ěst</w:t>
      </w:r>
      <w:r>
        <w:rPr>
          <w:rFonts w:ascii="Tahoma" w:hAnsi="Tahoma" w:cs="Tahoma"/>
          <w:sz w:val="18"/>
          <w:szCs w:val="18"/>
        </w:rPr>
        <w:t>em</w:t>
      </w:r>
      <w:r w:rsidRPr="00066022">
        <w:rPr>
          <w:rFonts w:ascii="Tahoma" w:hAnsi="Tahoma" w:cs="Tahoma"/>
          <w:sz w:val="18"/>
          <w:szCs w:val="18"/>
        </w:rPr>
        <w:t xml:space="preserve"> Paskov</w:t>
      </w:r>
      <w:r>
        <w:rPr>
          <w:rFonts w:ascii="Tahoma" w:hAnsi="Tahoma" w:cs="Tahoma"/>
          <w:sz w:val="18"/>
          <w:szCs w:val="18"/>
        </w:rPr>
        <w:t xml:space="preserve">, </w:t>
      </w:r>
      <w:r w:rsidRPr="00066022">
        <w:rPr>
          <w:rFonts w:ascii="Tahoma" w:hAnsi="Tahoma" w:cs="Tahoma"/>
          <w:sz w:val="18"/>
          <w:szCs w:val="18"/>
        </w:rPr>
        <w:t>se sídlem Nádražní 700, Paskov</w:t>
      </w:r>
      <w:r>
        <w:rPr>
          <w:rFonts w:ascii="Tahoma" w:hAnsi="Tahoma" w:cs="Tahoma"/>
          <w:sz w:val="18"/>
          <w:szCs w:val="18"/>
        </w:rPr>
        <w:t xml:space="preserve">, </w:t>
      </w:r>
      <w:r w:rsidRPr="00066022">
        <w:rPr>
          <w:rFonts w:ascii="Tahoma" w:hAnsi="Tahoma" w:cs="Tahoma"/>
          <w:sz w:val="18"/>
          <w:szCs w:val="18"/>
        </w:rPr>
        <w:t>IČ</w:t>
      </w:r>
      <w:r>
        <w:rPr>
          <w:rFonts w:ascii="Tahoma" w:hAnsi="Tahoma" w:cs="Tahoma"/>
          <w:sz w:val="18"/>
          <w:szCs w:val="18"/>
        </w:rPr>
        <w:t>O</w:t>
      </w:r>
      <w:r w:rsidRPr="00066022">
        <w:rPr>
          <w:rFonts w:ascii="Tahoma" w:hAnsi="Tahoma" w:cs="Tahoma"/>
          <w:sz w:val="18"/>
          <w:szCs w:val="18"/>
        </w:rPr>
        <w:t>: 00297062</w:t>
      </w:r>
      <w:r>
        <w:rPr>
          <w:rFonts w:ascii="Tahoma" w:hAnsi="Tahoma" w:cs="Tahoma"/>
          <w:sz w:val="18"/>
          <w:szCs w:val="18"/>
        </w:rPr>
        <w:t xml:space="preserve">, </w:t>
      </w:r>
      <w:r w:rsidRPr="00066022">
        <w:rPr>
          <w:rFonts w:ascii="Tahoma" w:hAnsi="Tahoma" w:cs="Tahoma"/>
          <w:sz w:val="18"/>
          <w:szCs w:val="18"/>
        </w:rPr>
        <w:t>zastoupené Petrem Baďurou, starostou, dle přílohy č. 1 k usnesení.</w:t>
      </w:r>
    </w:p>
    <w:p w:rsidR="00603BC3" w:rsidRPr="00066022" w:rsidRDefault="00603BC3" w:rsidP="00603BC3">
      <w:pPr>
        <w:pStyle w:val="Zkladntex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3BC3" w:rsidRDefault="00603BC3" w:rsidP="00603B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03BC3" w:rsidRPr="00603BC3" w:rsidRDefault="00603BC3" w:rsidP="00603BC3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5/69/2021</w:t>
      </w:r>
      <w:r>
        <w:rPr>
          <w:rFonts w:ascii="Tahoma" w:hAnsi="Tahoma" w:cs="Tahoma"/>
          <w:b/>
          <w:sz w:val="20"/>
          <w:szCs w:val="20"/>
        </w:rPr>
        <w:tab/>
      </w:r>
      <w:r w:rsidRPr="00603BC3">
        <w:rPr>
          <w:rFonts w:ascii="Tahoma" w:hAnsi="Tahoma" w:cs="Tahoma"/>
          <w:b/>
          <w:bCs/>
          <w:sz w:val="20"/>
          <w:szCs w:val="20"/>
          <w:u w:val="single"/>
        </w:rPr>
        <w:t xml:space="preserve">Darovací smlouva – dar Moravskoslezského kraje statutárnímu městu Frýdek-Místek za účelem dovybavení jednotky sboru dobrovolných hasičů obce speciální technikou potřebnou pro činnost složek IZS při ochraně obyvatel </w:t>
      </w:r>
      <w:r w:rsidRPr="00603BC3">
        <w:rPr>
          <w:rFonts w:ascii="Tahoma" w:hAnsi="Tahoma" w:cs="Tahoma"/>
          <w:b/>
          <w:sz w:val="20"/>
          <w:szCs w:val="20"/>
          <w:u w:val="single"/>
        </w:rPr>
        <w:t>Moravskoslezského kraje v souvislosti s prokázaným výskytem onemocnění COVID-19 a při dalších mimořádných událostech a krizových situacích</w:t>
      </w:r>
    </w:p>
    <w:p w:rsidR="00603BC3" w:rsidRPr="00D33A7A" w:rsidRDefault="00603BC3" w:rsidP="0097731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603BC3" w:rsidRPr="00D33A7A" w:rsidRDefault="00603BC3" w:rsidP="0097731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1. schvaluje</w:t>
      </w:r>
    </w:p>
    <w:p w:rsidR="00603BC3" w:rsidRPr="00D33A7A" w:rsidRDefault="00603BC3" w:rsidP="009773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3A7A">
        <w:rPr>
          <w:rFonts w:ascii="Tahoma" w:hAnsi="Tahoma" w:cs="Tahoma"/>
          <w:bCs/>
          <w:sz w:val="18"/>
          <w:szCs w:val="18"/>
        </w:rPr>
        <w:t xml:space="preserve">přijetí daru od Moravskoslezského kraje, na dovybavení jednotky sboru dobrovolných hasičů obce speciální technikou potřebnou pro činnost složek IZS při ochraně obyvatel </w:t>
      </w:r>
      <w:r w:rsidRPr="00D33A7A">
        <w:rPr>
          <w:rFonts w:ascii="Tahoma" w:hAnsi="Tahoma" w:cs="Tahoma"/>
          <w:sz w:val="18"/>
          <w:szCs w:val="18"/>
        </w:rPr>
        <w:t xml:space="preserve">Moravskoslezského kraje v souvislosti </w:t>
      </w:r>
      <w:r w:rsidR="0097731A">
        <w:rPr>
          <w:rFonts w:ascii="Tahoma" w:hAnsi="Tahoma" w:cs="Tahoma"/>
          <w:sz w:val="18"/>
          <w:szCs w:val="18"/>
        </w:rPr>
        <w:br/>
      </w:r>
      <w:r w:rsidRPr="00D33A7A">
        <w:rPr>
          <w:rFonts w:ascii="Tahoma" w:hAnsi="Tahoma" w:cs="Tahoma"/>
          <w:sz w:val="18"/>
          <w:szCs w:val="18"/>
        </w:rPr>
        <w:t xml:space="preserve">s prokázaným výskytem onemocnění COVID-19 a při dalších mimořádných událostech a krizových situacích </w:t>
      </w:r>
      <w:r w:rsidR="0097731A">
        <w:rPr>
          <w:rFonts w:ascii="Tahoma" w:hAnsi="Tahoma" w:cs="Tahoma"/>
          <w:sz w:val="18"/>
          <w:szCs w:val="18"/>
        </w:rPr>
        <w:br/>
      </w:r>
      <w:r w:rsidRPr="00D33A7A">
        <w:rPr>
          <w:rFonts w:ascii="Tahoma" w:hAnsi="Tahoma" w:cs="Tahoma"/>
          <w:bCs/>
          <w:sz w:val="18"/>
          <w:szCs w:val="18"/>
        </w:rPr>
        <w:t>v celkové výši 95.166,50 Kč.</w:t>
      </w:r>
    </w:p>
    <w:p w:rsidR="00603BC3" w:rsidRPr="006A2D36" w:rsidRDefault="00603BC3" w:rsidP="0097731A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603BC3" w:rsidRPr="00D33A7A" w:rsidRDefault="00603BC3" w:rsidP="0097731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2. rozhodla</w:t>
      </w:r>
    </w:p>
    <w:p w:rsidR="00603BC3" w:rsidRPr="00D33A7A" w:rsidRDefault="00603BC3" w:rsidP="0097731A">
      <w:pPr>
        <w:pStyle w:val="Zkladntex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3A7A">
        <w:rPr>
          <w:rFonts w:ascii="Tahoma" w:hAnsi="Tahoma" w:cs="Tahoma"/>
          <w:sz w:val="18"/>
          <w:szCs w:val="18"/>
        </w:rPr>
        <w:t xml:space="preserve">o uzavření darovací smlouvy mezi Moravskoslezským krajem, se sídlem 28. října 117, 702 18 Ostrava, IČ 70890692, zastoupeným prof. Ing. Ivo Vondrákem, CSc., hejtmanem kraje a statutárním městem Frýdek-Místek, se sídlem Radniční 1148, Frýdek-Místek, IČ 00296643, zastoupeným primátorem města RNDr. Michalem </w:t>
      </w:r>
      <w:proofErr w:type="spellStart"/>
      <w:r w:rsidRPr="00D33A7A">
        <w:rPr>
          <w:rFonts w:ascii="Tahoma" w:hAnsi="Tahoma" w:cs="Tahoma"/>
          <w:sz w:val="18"/>
          <w:szCs w:val="18"/>
        </w:rPr>
        <w:t>Pobuckým</w:t>
      </w:r>
      <w:proofErr w:type="spellEnd"/>
      <w:r w:rsidRPr="00D33A7A">
        <w:rPr>
          <w:rFonts w:ascii="Tahoma" w:hAnsi="Tahoma" w:cs="Tahoma"/>
          <w:sz w:val="18"/>
          <w:szCs w:val="18"/>
        </w:rPr>
        <w:t xml:space="preserve">, DiS., jejímž předmětem je poskytnutí daru </w:t>
      </w:r>
      <w:r w:rsidRPr="00D33A7A">
        <w:rPr>
          <w:rFonts w:ascii="Tahoma" w:hAnsi="Tahoma" w:cs="Tahoma"/>
          <w:bCs/>
          <w:sz w:val="18"/>
          <w:szCs w:val="18"/>
        </w:rPr>
        <w:t>v celkové výši 95.166,50 Kč</w:t>
      </w:r>
      <w:r w:rsidRPr="00D33A7A">
        <w:rPr>
          <w:rFonts w:ascii="Tahoma" w:hAnsi="Tahoma" w:cs="Tahoma"/>
          <w:sz w:val="18"/>
          <w:szCs w:val="18"/>
        </w:rPr>
        <w:t xml:space="preserve"> </w:t>
      </w:r>
      <w:r w:rsidRPr="00D33A7A">
        <w:rPr>
          <w:rFonts w:ascii="Tahoma" w:hAnsi="Tahoma" w:cs="Tahoma"/>
          <w:bCs/>
          <w:sz w:val="18"/>
          <w:szCs w:val="18"/>
        </w:rPr>
        <w:t xml:space="preserve">na dovybavení jednotky sboru dobrovolných hasičů obce speciální technikou potřebnou pro činnost složek IZS při ochraně obyvatel </w:t>
      </w:r>
      <w:r w:rsidRPr="00D33A7A">
        <w:rPr>
          <w:rFonts w:ascii="Tahoma" w:hAnsi="Tahoma" w:cs="Tahoma"/>
          <w:sz w:val="18"/>
          <w:szCs w:val="18"/>
        </w:rPr>
        <w:t xml:space="preserve">Moravskoslezského kraje </w:t>
      </w:r>
      <w:r w:rsidR="0097731A">
        <w:rPr>
          <w:rFonts w:ascii="Tahoma" w:hAnsi="Tahoma" w:cs="Tahoma"/>
          <w:sz w:val="18"/>
          <w:szCs w:val="18"/>
        </w:rPr>
        <w:br/>
      </w:r>
      <w:r w:rsidRPr="00D33A7A">
        <w:rPr>
          <w:rFonts w:ascii="Tahoma" w:hAnsi="Tahoma" w:cs="Tahoma"/>
          <w:sz w:val="18"/>
          <w:szCs w:val="18"/>
        </w:rPr>
        <w:t xml:space="preserve">v souvislosti s prokázaným výskytem onemocnění COVID-19 a při dalších mimořádných událostech a krizových situacích, a to dle přílohy č. 1 k tomuto usnesení, uložené na odboru </w:t>
      </w:r>
      <w:proofErr w:type="spellStart"/>
      <w:r w:rsidRPr="00D33A7A">
        <w:rPr>
          <w:rFonts w:ascii="Tahoma" w:hAnsi="Tahoma" w:cs="Tahoma"/>
          <w:sz w:val="18"/>
          <w:szCs w:val="18"/>
        </w:rPr>
        <w:t>BRaPK</w:t>
      </w:r>
      <w:proofErr w:type="spellEnd"/>
      <w:r w:rsidRPr="00D33A7A">
        <w:rPr>
          <w:rFonts w:ascii="Tahoma" w:hAnsi="Tahoma" w:cs="Tahoma"/>
          <w:sz w:val="18"/>
          <w:szCs w:val="18"/>
        </w:rPr>
        <w:t xml:space="preserve">. </w:t>
      </w:r>
    </w:p>
    <w:p w:rsidR="00603BC3" w:rsidRPr="00D33A7A" w:rsidRDefault="00603BC3" w:rsidP="0097731A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603BC3" w:rsidRPr="00D33A7A" w:rsidRDefault="00603BC3" w:rsidP="00CD68DA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5A6884" w:rsidRPr="0057542E" w:rsidRDefault="0097731A" w:rsidP="00172B74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6/69/2021</w:t>
      </w:r>
      <w:r>
        <w:rPr>
          <w:rFonts w:ascii="Tahoma" w:hAnsi="Tahoma" w:cs="Tahoma"/>
          <w:b/>
          <w:sz w:val="20"/>
          <w:szCs w:val="20"/>
        </w:rPr>
        <w:tab/>
      </w:r>
      <w:r w:rsidR="005A6884" w:rsidRPr="0057542E">
        <w:rPr>
          <w:rFonts w:ascii="Tahoma" w:hAnsi="Tahoma" w:cs="Tahoma"/>
          <w:b/>
          <w:sz w:val="20"/>
          <w:szCs w:val="20"/>
          <w:u w:val="single"/>
        </w:rPr>
        <w:t xml:space="preserve">Souhlas s poskytnutím slevy na nájemném a službách za pronájem nebytových </w:t>
      </w:r>
      <w:r w:rsidR="005A6884" w:rsidRPr="0057542E">
        <w:rPr>
          <w:rFonts w:ascii="Tahoma" w:hAnsi="Tahoma" w:cs="Tahoma"/>
          <w:b/>
          <w:sz w:val="20"/>
          <w:szCs w:val="20"/>
          <w:u w:val="single"/>
        </w:rPr>
        <w:tab/>
        <w:t xml:space="preserve">prostor </w:t>
      </w:r>
      <w:proofErr w:type="gramStart"/>
      <w:r w:rsidR="005A6884" w:rsidRPr="0057542E">
        <w:rPr>
          <w:rFonts w:ascii="Tahoma" w:hAnsi="Tahoma" w:cs="Tahoma"/>
          <w:b/>
          <w:sz w:val="20"/>
          <w:szCs w:val="20"/>
          <w:u w:val="single"/>
        </w:rPr>
        <w:t>spravovaných  příspěvkovou</w:t>
      </w:r>
      <w:proofErr w:type="gramEnd"/>
      <w:r w:rsidR="005A6884" w:rsidRPr="0057542E">
        <w:rPr>
          <w:rFonts w:ascii="Tahoma" w:hAnsi="Tahoma" w:cs="Tahoma"/>
          <w:b/>
          <w:sz w:val="20"/>
          <w:szCs w:val="20"/>
          <w:u w:val="single"/>
        </w:rPr>
        <w:t xml:space="preserve"> organizací Národní dům Frýdek-Místek „příspěvková organizace“ - </w:t>
      </w:r>
      <w:proofErr w:type="spellStart"/>
      <w:r w:rsidR="005A6884" w:rsidRPr="0057542E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DC14BD" w:rsidRPr="00DC14BD" w:rsidRDefault="00DC14BD" w:rsidP="00DC14BD">
      <w:pPr>
        <w:pStyle w:val="Nadpis5"/>
        <w:spacing w:before="0" w:line="360" w:lineRule="auto"/>
        <w:rPr>
          <w:b/>
          <w:color w:val="auto"/>
        </w:rPr>
      </w:pPr>
      <w:r w:rsidRPr="00DC14B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DC14BD" w:rsidRPr="00DC14BD" w:rsidRDefault="00DC14BD" w:rsidP="00DC14BD">
      <w:pPr>
        <w:pStyle w:val="Zkladntext"/>
        <w:spacing w:after="0" w:line="360" w:lineRule="auto"/>
      </w:pPr>
      <w:r w:rsidRPr="00DC14BD">
        <w:rPr>
          <w:rFonts w:ascii="Tahoma" w:hAnsi="Tahoma" w:cs="Tahoma"/>
          <w:b/>
          <w:sz w:val="18"/>
          <w:szCs w:val="18"/>
        </w:rPr>
        <w:t>souhlasí</w:t>
      </w:r>
      <w:r w:rsidRPr="00DC14BD">
        <w:rPr>
          <w:rFonts w:ascii="Tahoma" w:hAnsi="Tahoma" w:cs="Tahoma"/>
          <w:sz w:val="18"/>
          <w:szCs w:val="18"/>
        </w:rPr>
        <w:t xml:space="preserve"> </w:t>
      </w:r>
    </w:p>
    <w:p w:rsidR="00DC14BD" w:rsidRPr="00DC14BD" w:rsidRDefault="00DC14BD" w:rsidP="00DC14BD">
      <w:pPr>
        <w:pStyle w:val="Zkladntext"/>
        <w:spacing w:after="0" w:line="240" w:lineRule="auto"/>
        <w:jc w:val="both"/>
      </w:pPr>
      <w:r w:rsidRPr="00DC14BD">
        <w:rPr>
          <w:rFonts w:ascii="Tahoma" w:hAnsi="Tahoma" w:cs="Tahoma"/>
          <w:sz w:val="18"/>
          <w:szCs w:val="18"/>
        </w:rPr>
        <w:t xml:space="preserve">s poskytnutím slevy na nájemném a paušálu za služby v souvislosti s nájmem nebytových prostor, které jsou </w:t>
      </w:r>
      <w:r w:rsidRPr="00DC14BD">
        <w:rPr>
          <w:rFonts w:ascii="Tahoma" w:hAnsi="Tahoma" w:cs="Tahoma"/>
          <w:sz w:val="18"/>
          <w:szCs w:val="18"/>
        </w:rPr>
        <w:br/>
        <w:t xml:space="preserve">ve správě Národního domu Frýdek-Místek, „příspěvková organizace“, Palackého 134, Frýdek-Místek, </w:t>
      </w:r>
      <w:r w:rsidRPr="00DC14BD">
        <w:rPr>
          <w:rFonts w:ascii="Tahoma" w:hAnsi="Tahoma" w:cs="Tahoma"/>
          <w:sz w:val="18"/>
          <w:szCs w:val="18"/>
        </w:rPr>
        <w:br/>
        <w:t>IČO 70632405:</w:t>
      </w:r>
    </w:p>
    <w:p w:rsidR="00DC14BD" w:rsidRPr="00DC14BD" w:rsidRDefault="00DC14BD" w:rsidP="00DC14BD">
      <w:pPr>
        <w:pStyle w:val="Zkladntext"/>
        <w:spacing w:after="0" w:line="240" w:lineRule="auto"/>
        <w:jc w:val="both"/>
      </w:pPr>
    </w:p>
    <w:p w:rsidR="00DC14BD" w:rsidRPr="00DC14BD" w:rsidRDefault="00DC14BD" w:rsidP="00DC14BD">
      <w:pPr>
        <w:pStyle w:val="Zkladntext"/>
        <w:spacing w:after="0" w:line="240" w:lineRule="auto"/>
        <w:jc w:val="both"/>
      </w:pPr>
      <w:r w:rsidRPr="00DC14BD">
        <w:rPr>
          <w:rFonts w:ascii="Tahoma" w:hAnsi="Tahoma" w:cs="Tahoma"/>
          <w:sz w:val="18"/>
          <w:szCs w:val="18"/>
        </w:rPr>
        <w:t>a) foyer (Dětský svět Pohoda) včetně baru a skladovací místnosti v objektu kina Petra Bezruče, ul. Frýdlantská 612, Frýdek-Místek nájemci Veronice Šmídové, se sídlem Gagarinova 1762, Frýdek-Místek, IČO: 88832031,</w:t>
      </w:r>
      <w:r w:rsidRPr="00DC14BD">
        <w:rPr>
          <w:rFonts w:ascii="Tahoma" w:hAnsi="Tahoma" w:cs="Tahoma"/>
          <w:sz w:val="18"/>
          <w:szCs w:val="18"/>
        </w:rPr>
        <w:br/>
        <w:t xml:space="preserve">ve výši </w:t>
      </w:r>
      <w:proofErr w:type="gramStart"/>
      <w:r>
        <w:rPr>
          <w:rFonts w:ascii="Tahoma" w:hAnsi="Tahoma" w:cs="Tahoma"/>
          <w:sz w:val="18"/>
          <w:szCs w:val="18"/>
        </w:rPr>
        <w:t>3</w:t>
      </w:r>
      <w:r w:rsidRPr="00DC14BD">
        <w:rPr>
          <w:rFonts w:ascii="Tahoma" w:hAnsi="Tahoma" w:cs="Tahoma"/>
          <w:sz w:val="18"/>
          <w:szCs w:val="18"/>
        </w:rPr>
        <w:t>0%</w:t>
      </w:r>
      <w:proofErr w:type="gramEnd"/>
      <w:r w:rsidRPr="00DC14BD">
        <w:rPr>
          <w:rFonts w:ascii="Tahoma" w:hAnsi="Tahoma" w:cs="Tahoma"/>
          <w:sz w:val="18"/>
          <w:szCs w:val="18"/>
        </w:rPr>
        <w:t xml:space="preserve"> za období od 1. 10. 2020 do 31. 12. 2020,</w:t>
      </w:r>
    </w:p>
    <w:p w:rsidR="00DC14BD" w:rsidRPr="00DC14BD" w:rsidRDefault="00DC14BD" w:rsidP="00DC14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C14BD" w:rsidRPr="00DC14BD" w:rsidRDefault="00DC14BD" w:rsidP="00DC14BD">
      <w:pPr>
        <w:spacing w:after="0" w:line="240" w:lineRule="auto"/>
        <w:jc w:val="both"/>
      </w:pPr>
      <w:r w:rsidRPr="00DC14BD">
        <w:rPr>
          <w:rFonts w:ascii="Tahoma" w:hAnsi="Tahoma" w:cs="Tahoma"/>
          <w:sz w:val="18"/>
          <w:szCs w:val="18"/>
        </w:rPr>
        <w:t xml:space="preserve">b) bar a sklad v objektu Nové scény Vlast, ul. Hlavní 112, Frýdek-Místek nájemcům Ivaně Bubeníkové, se sídlem Janovice 699, IČO: 65179862 a Ivaně </w:t>
      </w:r>
      <w:proofErr w:type="spellStart"/>
      <w:r w:rsidRPr="00DC14BD">
        <w:rPr>
          <w:rFonts w:ascii="Tahoma" w:hAnsi="Tahoma" w:cs="Tahoma"/>
          <w:sz w:val="18"/>
          <w:szCs w:val="18"/>
        </w:rPr>
        <w:t>Lepíkové</w:t>
      </w:r>
      <w:proofErr w:type="spellEnd"/>
      <w:r w:rsidRPr="00DC14BD">
        <w:rPr>
          <w:rFonts w:ascii="Tahoma" w:hAnsi="Tahoma" w:cs="Tahoma"/>
          <w:sz w:val="18"/>
          <w:szCs w:val="18"/>
        </w:rPr>
        <w:t xml:space="preserve">, se sídlem Pod Šimlem 527, Sviadnov, IČO: 06141170, ve výši </w:t>
      </w:r>
      <w:proofErr w:type="gramStart"/>
      <w:r>
        <w:rPr>
          <w:rFonts w:ascii="Tahoma" w:hAnsi="Tahoma" w:cs="Tahoma"/>
          <w:sz w:val="18"/>
          <w:szCs w:val="18"/>
        </w:rPr>
        <w:t>3</w:t>
      </w:r>
      <w:r w:rsidRPr="00DC14BD">
        <w:rPr>
          <w:rFonts w:ascii="Tahoma" w:hAnsi="Tahoma" w:cs="Tahoma"/>
          <w:sz w:val="18"/>
          <w:szCs w:val="18"/>
        </w:rPr>
        <w:t>0%</w:t>
      </w:r>
      <w:proofErr w:type="gramEnd"/>
      <w:r w:rsidRPr="00DC14BD">
        <w:rPr>
          <w:rFonts w:ascii="Tahoma" w:hAnsi="Tahoma" w:cs="Tahoma"/>
          <w:sz w:val="18"/>
          <w:szCs w:val="18"/>
        </w:rPr>
        <w:t xml:space="preserve"> za období od 1. 10. 2020 do 31. 12. 2020.</w:t>
      </w:r>
    </w:p>
    <w:p w:rsidR="00DC14BD" w:rsidRDefault="00DC14BD" w:rsidP="00DC14BD">
      <w:pPr>
        <w:rPr>
          <w:rFonts w:ascii="Tahoma" w:hAnsi="Tahoma" w:cs="Tahoma"/>
          <w:b/>
          <w:sz w:val="18"/>
          <w:szCs w:val="18"/>
          <w:u w:val="single"/>
        </w:rPr>
      </w:pPr>
    </w:p>
    <w:p w:rsidR="00603BC3" w:rsidRPr="0097731A" w:rsidRDefault="0097731A" w:rsidP="00947EAD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7/69/2021</w:t>
      </w:r>
      <w:r>
        <w:rPr>
          <w:rFonts w:ascii="Tahoma" w:hAnsi="Tahoma" w:cs="Tahoma"/>
          <w:b/>
          <w:sz w:val="20"/>
          <w:szCs w:val="20"/>
        </w:rPr>
        <w:tab/>
      </w:r>
      <w:r w:rsidRPr="0097731A">
        <w:rPr>
          <w:rFonts w:ascii="Tahoma" w:hAnsi="Tahoma" w:cs="Tahoma"/>
          <w:b/>
          <w:sz w:val="20"/>
          <w:szCs w:val="20"/>
          <w:u w:val="single"/>
        </w:rPr>
        <w:t>Souhlas se zapojením Střediska volného času Klíč, příspěvková organizace do projektu „Odborné, kariérové a polytechnické vzdělávání v MSK II”</w:t>
      </w:r>
    </w:p>
    <w:p w:rsidR="0097731A" w:rsidRPr="0097731A" w:rsidRDefault="0097731A" w:rsidP="00947EA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97731A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97731A" w:rsidRPr="0097731A" w:rsidRDefault="0097731A" w:rsidP="00947E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7731A">
        <w:rPr>
          <w:rFonts w:ascii="Tahoma" w:hAnsi="Tahoma" w:cs="Tahoma"/>
          <w:sz w:val="18"/>
          <w:szCs w:val="18"/>
        </w:rPr>
        <w:t xml:space="preserve">plnící funkci zřizovatele v souladu s </w:t>
      </w:r>
      <w:proofErr w:type="spellStart"/>
      <w:r w:rsidRPr="0097731A">
        <w:rPr>
          <w:rFonts w:ascii="Tahoma" w:hAnsi="Tahoma" w:cs="Tahoma"/>
          <w:sz w:val="18"/>
          <w:szCs w:val="18"/>
        </w:rPr>
        <w:t>ust</w:t>
      </w:r>
      <w:proofErr w:type="spellEnd"/>
      <w:r w:rsidRPr="0097731A">
        <w:rPr>
          <w:rFonts w:ascii="Tahoma" w:hAnsi="Tahoma" w:cs="Tahoma"/>
          <w:sz w:val="18"/>
          <w:szCs w:val="18"/>
        </w:rPr>
        <w:t>. § 102 odst. 2 písm. b) zákona č. 128/2000 Sb., o obcích (obecní zřízení), ve znění pozdějších předpisů</w:t>
      </w:r>
    </w:p>
    <w:p w:rsidR="0097731A" w:rsidRPr="0097731A" w:rsidRDefault="0097731A" w:rsidP="0097731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7731A" w:rsidRPr="0097731A" w:rsidRDefault="0097731A" w:rsidP="00947E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7731A">
        <w:rPr>
          <w:rFonts w:ascii="Tahoma" w:hAnsi="Tahoma" w:cs="Tahoma"/>
          <w:b/>
          <w:sz w:val="18"/>
          <w:szCs w:val="18"/>
        </w:rPr>
        <w:lastRenderedPageBreak/>
        <w:t>souhlasí</w:t>
      </w:r>
    </w:p>
    <w:p w:rsidR="0097731A" w:rsidRPr="0097731A" w:rsidRDefault="0097731A" w:rsidP="00947E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7731A">
        <w:rPr>
          <w:rFonts w:ascii="Tahoma" w:hAnsi="Tahoma" w:cs="Tahoma"/>
          <w:sz w:val="18"/>
          <w:szCs w:val="18"/>
        </w:rPr>
        <w:t xml:space="preserve">se zapojením Střediska volného času Klíč, příspěvková organizace, formou finančního partnerství do projektu „Odborné, kariérové a polytechnické vzdělávání v MSK II”, příjemce dotace Moravskoslezský kraj, v rámci Operačního programu Výzkum, vývoj a vzdělávání. </w:t>
      </w:r>
    </w:p>
    <w:p w:rsidR="004D07C6" w:rsidRPr="0097731A" w:rsidRDefault="004D07C6" w:rsidP="00947EA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4D07C6" w:rsidRPr="00603BC3" w:rsidRDefault="004D07C6" w:rsidP="00947E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D07C6" w:rsidRPr="00947EAD" w:rsidRDefault="00947EAD" w:rsidP="00947EAD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8/69/2021</w:t>
      </w:r>
      <w:r>
        <w:rPr>
          <w:rFonts w:ascii="Tahoma" w:hAnsi="Tahoma" w:cs="Tahoma"/>
          <w:b/>
          <w:sz w:val="20"/>
          <w:szCs w:val="20"/>
        </w:rPr>
        <w:tab/>
      </w:r>
      <w:r w:rsidRPr="00D253ED">
        <w:rPr>
          <w:rFonts w:ascii="Tahoma" w:hAnsi="Tahoma" w:cs="Tahoma"/>
          <w:b/>
          <w:sz w:val="20"/>
          <w:szCs w:val="20"/>
          <w:u w:val="single"/>
        </w:rPr>
        <w:t xml:space="preserve">Souhlas se zapojením Základní školy národního umělce Petra Bezruče, Frýdek-Místek, tř. T. G. Masaryka 454 do projektu „Odborné, kariérové </w:t>
      </w:r>
      <w:r w:rsidR="004F278B">
        <w:rPr>
          <w:rFonts w:ascii="Tahoma" w:hAnsi="Tahoma" w:cs="Tahoma"/>
          <w:b/>
          <w:sz w:val="20"/>
          <w:szCs w:val="20"/>
          <w:u w:val="single"/>
        </w:rPr>
        <w:br/>
      </w:r>
      <w:r w:rsidRPr="00D253ED">
        <w:rPr>
          <w:rFonts w:ascii="Tahoma" w:hAnsi="Tahoma" w:cs="Tahoma"/>
          <w:b/>
          <w:sz w:val="20"/>
          <w:szCs w:val="20"/>
          <w:u w:val="single"/>
        </w:rPr>
        <w:t>a polytechnické vzdělávání v MSK II”</w:t>
      </w:r>
    </w:p>
    <w:p w:rsidR="00947EAD" w:rsidRPr="00947EAD" w:rsidRDefault="00947EAD" w:rsidP="00947EAD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47EAD">
        <w:rPr>
          <w:rFonts w:ascii="Tahoma" w:hAnsi="Tahoma" w:cs="Tahoma"/>
          <w:b/>
          <w:bCs/>
          <w:sz w:val="18"/>
          <w:szCs w:val="18"/>
        </w:rPr>
        <w:t>Rada města</w:t>
      </w:r>
    </w:p>
    <w:p w:rsidR="00947EAD" w:rsidRPr="00947EAD" w:rsidRDefault="00947EAD" w:rsidP="00947E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47EAD">
        <w:rPr>
          <w:rFonts w:ascii="Tahoma" w:hAnsi="Tahoma" w:cs="Tahoma"/>
          <w:sz w:val="18"/>
          <w:szCs w:val="18"/>
        </w:rPr>
        <w:t xml:space="preserve">plnící funkci zřizovatele v souladu s </w:t>
      </w:r>
      <w:proofErr w:type="spellStart"/>
      <w:r w:rsidRPr="00947EAD">
        <w:rPr>
          <w:rFonts w:ascii="Tahoma" w:hAnsi="Tahoma" w:cs="Tahoma"/>
          <w:sz w:val="18"/>
          <w:szCs w:val="18"/>
        </w:rPr>
        <w:t>ust</w:t>
      </w:r>
      <w:proofErr w:type="spellEnd"/>
      <w:r w:rsidRPr="00947EAD">
        <w:rPr>
          <w:rFonts w:ascii="Tahoma" w:hAnsi="Tahoma" w:cs="Tahoma"/>
          <w:sz w:val="18"/>
          <w:szCs w:val="18"/>
        </w:rPr>
        <w:t>. § 102 odst. 2 písm. b) zákona č. 128/2000 Sb., o obcích (obecní zřízení), ve znění pozdějších předpisů</w:t>
      </w:r>
    </w:p>
    <w:p w:rsidR="00537752" w:rsidRDefault="00537752" w:rsidP="0053775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47EAD" w:rsidRPr="00947EAD" w:rsidRDefault="00947EAD" w:rsidP="00947E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47EAD">
        <w:rPr>
          <w:rFonts w:ascii="Tahoma" w:hAnsi="Tahoma" w:cs="Tahoma"/>
          <w:b/>
          <w:sz w:val="18"/>
          <w:szCs w:val="18"/>
        </w:rPr>
        <w:t>souhlasí</w:t>
      </w:r>
    </w:p>
    <w:p w:rsidR="00947EAD" w:rsidRPr="00947EAD" w:rsidRDefault="00947EAD" w:rsidP="00947E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47EAD">
        <w:rPr>
          <w:rFonts w:ascii="Tahoma" w:hAnsi="Tahoma" w:cs="Tahoma"/>
          <w:sz w:val="18"/>
          <w:szCs w:val="18"/>
        </w:rPr>
        <w:t xml:space="preserve">se zapojením Základní školy národního umělce Petra Bezruče, Frýdek-Místek, tř. T. G. Masaryka 454, formou finančního partnerství do projektu „Odborné, kariérové a polytechnické vzdělávání v MSK II”, příjemce dotace Moravskoslezský kraj, v rámci Operačního programu Výzkum, vývoj a vzdělávání. </w:t>
      </w:r>
    </w:p>
    <w:p w:rsidR="004D07C6" w:rsidRPr="00947EAD" w:rsidRDefault="004D07C6" w:rsidP="00947EAD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185DD7" w:rsidRPr="00185DD7" w:rsidRDefault="00185DD7" w:rsidP="004974E6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9/69/2021</w:t>
      </w:r>
      <w:r>
        <w:rPr>
          <w:rFonts w:ascii="Tahoma" w:hAnsi="Tahoma" w:cs="Tahoma"/>
          <w:b/>
          <w:sz w:val="20"/>
          <w:szCs w:val="20"/>
        </w:rPr>
        <w:tab/>
      </w:r>
      <w:r w:rsidRPr="00185DD7">
        <w:rPr>
          <w:rFonts w:ascii="Tahoma" w:hAnsi="Tahoma" w:cs="Tahoma"/>
          <w:b/>
          <w:sz w:val="20"/>
          <w:szCs w:val="20"/>
          <w:u w:val="single"/>
        </w:rPr>
        <w:t>Smlouva o zajištění provozu sdílených jízdních kol – okolní obce</w:t>
      </w:r>
    </w:p>
    <w:p w:rsidR="004974E6" w:rsidRPr="004974E6" w:rsidRDefault="004974E6" w:rsidP="004974E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4974E6">
        <w:rPr>
          <w:rFonts w:ascii="Tahoma" w:hAnsi="Tahoma" w:cs="Tahoma"/>
          <w:b/>
          <w:bCs/>
          <w:sz w:val="18"/>
          <w:szCs w:val="18"/>
        </w:rPr>
        <w:t>Rada města</w:t>
      </w:r>
    </w:p>
    <w:p w:rsidR="004974E6" w:rsidRPr="004974E6" w:rsidRDefault="004974E6" w:rsidP="004974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974E6">
        <w:rPr>
          <w:rFonts w:ascii="Tahoma" w:hAnsi="Tahoma" w:cs="Tahoma"/>
          <w:b/>
          <w:sz w:val="18"/>
          <w:szCs w:val="18"/>
        </w:rPr>
        <w:t>rozhodla</w:t>
      </w:r>
    </w:p>
    <w:p w:rsidR="004974E6" w:rsidRPr="004974E6" w:rsidRDefault="004974E6" w:rsidP="004974E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 xml:space="preserve">o uzavření smlouvy o zajištění provozu sdílených jízdních kol </w:t>
      </w:r>
    </w:p>
    <w:p w:rsidR="004974E6" w:rsidRPr="004974E6" w:rsidRDefault="004974E6" w:rsidP="004974E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 xml:space="preserve">s obcí Baška, se sídlem Baška 420, 739 01 Baška, IČO 00296511, zastoupenou Irenou </w:t>
      </w:r>
      <w:proofErr w:type="spellStart"/>
      <w:r w:rsidRPr="004974E6">
        <w:rPr>
          <w:rFonts w:ascii="Tahoma" w:hAnsi="Tahoma" w:cs="Tahoma"/>
          <w:sz w:val="18"/>
          <w:szCs w:val="18"/>
        </w:rPr>
        <w:t>Babicovou</w:t>
      </w:r>
      <w:proofErr w:type="spellEnd"/>
      <w:r w:rsidRPr="004974E6">
        <w:rPr>
          <w:rFonts w:ascii="Tahoma" w:hAnsi="Tahoma" w:cs="Tahoma"/>
          <w:sz w:val="18"/>
          <w:szCs w:val="18"/>
        </w:rPr>
        <w:t>, starostkou;</w:t>
      </w:r>
    </w:p>
    <w:p w:rsidR="004974E6" w:rsidRPr="004974E6" w:rsidRDefault="004974E6" w:rsidP="004974E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>s obcí Dobrá, se sídlem Dobrá 230, 739 51 Dobrá, IČO 00296589, zastoupenou Ing. Jiřím Carbolem, starostou;</w:t>
      </w:r>
    </w:p>
    <w:p w:rsidR="004974E6" w:rsidRPr="004974E6" w:rsidRDefault="004974E6" w:rsidP="004974E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 xml:space="preserve">s obcí Staré Město, se sídlem </w:t>
      </w:r>
      <w:proofErr w:type="spellStart"/>
      <w:r w:rsidRPr="004974E6">
        <w:rPr>
          <w:rFonts w:ascii="Tahoma" w:hAnsi="Tahoma" w:cs="Tahoma"/>
          <w:sz w:val="18"/>
          <w:szCs w:val="18"/>
        </w:rPr>
        <w:t>Jamnická</w:t>
      </w:r>
      <w:proofErr w:type="spellEnd"/>
      <w:r w:rsidRPr="004974E6">
        <w:rPr>
          <w:rFonts w:ascii="Tahoma" w:hAnsi="Tahoma" w:cs="Tahoma"/>
          <w:sz w:val="18"/>
          <w:szCs w:val="18"/>
        </w:rPr>
        <w:t xml:space="preserve"> 46, Staré Město, 738 01 Frýdek-Místek, IČO 00576948, zastoupenou Mgr. Bc. Jiřím </w:t>
      </w:r>
      <w:proofErr w:type="spellStart"/>
      <w:r w:rsidRPr="004974E6">
        <w:rPr>
          <w:rFonts w:ascii="Tahoma" w:hAnsi="Tahoma" w:cs="Tahoma"/>
          <w:sz w:val="18"/>
          <w:szCs w:val="18"/>
        </w:rPr>
        <w:t>Roškem</w:t>
      </w:r>
      <w:proofErr w:type="spellEnd"/>
      <w:r w:rsidRPr="004974E6">
        <w:rPr>
          <w:rFonts w:ascii="Tahoma" w:hAnsi="Tahoma" w:cs="Tahoma"/>
          <w:sz w:val="18"/>
          <w:szCs w:val="18"/>
        </w:rPr>
        <w:t>, starostou;</w:t>
      </w:r>
    </w:p>
    <w:p w:rsidR="004974E6" w:rsidRPr="004974E6" w:rsidRDefault="004974E6" w:rsidP="004974E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>s obcí Sviadnov, se sídlem Na Drahách 119, 739 25 Sviadnov, IČO 00846872, zastoupenou Mgr. Davidem Novákem, starostou;</w:t>
      </w:r>
    </w:p>
    <w:p w:rsidR="004974E6" w:rsidRPr="004974E6" w:rsidRDefault="004974E6" w:rsidP="004974E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 xml:space="preserve">s obcí Žabeň, se sídlem Žabeň 62, 739 25 Sviadnov, IČO 00576867, zastoupenou Mgr. Davidem </w:t>
      </w:r>
      <w:proofErr w:type="spellStart"/>
      <w:r w:rsidRPr="004974E6">
        <w:rPr>
          <w:rFonts w:ascii="Tahoma" w:hAnsi="Tahoma" w:cs="Tahoma"/>
          <w:sz w:val="18"/>
          <w:szCs w:val="18"/>
        </w:rPr>
        <w:t>Hejnešem</w:t>
      </w:r>
      <w:proofErr w:type="spellEnd"/>
      <w:r w:rsidRPr="004974E6">
        <w:rPr>
          <w:rFonts w:ascii="Tahoma" w:hAnsi="Tahoma" w:cs="Tahoma"/>
          <w:sz w:val="18"/>
          <w:szCs w:val="18"/>
        </w:rPr>
        <w:t>, starostou;</w:t>
      </w:r>
    </w:p>
    <w:p w:rsidR="004974E6" w:rsidRPr="004974E6" w:rsidRDefault="004974E6" w:rsidP="004974E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>s městem Paskov, se sídlem Nádražní 700, 739 21 Paskov, IČO 00297062, zastoupeným Petrem Baďurou, starostou.</w:t>
      </w:r>
    </w:p>
    <w:p w:rsidR="004974E6" w:rsidRDefault="004974E6" w:rsidP="004974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974E6" w:rsidRPr="004974E6" w:rsidRDefault="004974E6" w:rsidP="004974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974E6">
        <w:rPr>
          <w:rFonts w:ascii="Tahoma" w:hAnsi="Tahoma" w:cs="Tahoma"/>
          <w:sz w:val="18"/>
          <w:szCs w:val="18"/>
        </w:rPr>
        <w:t>dle vzorové smlouvy v příloze č. 1 k usnesení.</w:t>
      </w:r>
    </w:p>
    <w:p w:rsidR="004974E6" w:rsidRPr="004974E6" w:rsidRDefault="004974E6" w:rsidP="004974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974E6" w:rsidRPr="004974E6" w:rsidRDefault="004974E6" w:rsidP="004974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51527" w:rsidRPr="00687C52" w:rsidRDefault="004974E6" w:rsidP="00687C52">
      <w:pPr>
        <w:spacing w:after="0" w:line="360" w:lineRule="auto"/>
        <w:jc w:val="both"/>
        <w:rPr>
          <w:rFonts w:ascii="Tahoma" w:hAnsi="Tahoma" w:cs="Tahoma"/>
          <w:b/>
          <w:bCs/>
          <w:iCs/>
          <w:color w:val="FF0000"/>
          <w:sz w:val="20"/>
          <w:szCs w:val="20"/>
          <w:u w:val="single"/>
        </w:rPr>
      </w:pPr>
      <w:r w:rsidRPr="004974E6">
        <w:rPr>
          <w:rFonts w:ascii="Tahoma" w:hAnsi="Tahoma" w:cs="Tahoma"/>
          <w:b/>
          <w:sz w:val="20"/>
          <w:szCs w:val="20"/>
        </w:rPr>
        <w:t>10/69/2021</w:t>
      </w:r>
      <w:r>
        <w:rPr>
          <w:rFonts w:ascii="Tahoma" w:hAnsi="Tahoma" w:cs="Tahoma"/>
          <w:b/>
          <w:sz w:val="20"/>
          <w:szCs w:val="20"/>
        </w:rPr>
        <w:tab/>
      </w:r>
      <w:r w:rsidR="00A51527" w:rsidRPr="00687C52">
        <w:rPr>
          <w:rFonts w:ascii="Tahoma" w:hAnsi="Tahoma" w:cs="Tahoma"/>
          <w:b/>
          <w:sz w:val="20"/>
          <w:szCs w:val="20"/>
          <w:u w:val="single"/>
        </w:rPr>
        <w:t xml:space="preserve">Rozhodnutí o předložení žádosti o dotaci </w:t>
      </w:r>
    </w:p>
    <w:p w:rsidR="00687C52" w:rsidRPr="00687C52" w:rsidRDefault="00687C52" w:rsidP="00687C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87C52">
        <w:rPr>
          <w:rFonts w:ascii="Tahoma" w:hAnsi="Tahoma" w:cs="Tahoma"/>
          <w:b/>
          <w:sz w:val="18"/>
          <w:szCs w:val="18"/>
        </w:rPr>
        <w:t>Rada města</w:t>
      </w:r>
    </w:p>
    <w:p w:rsidR="00687C52" w:rsidRPr="006002F3" w:rsidRDefault="00687C52" w:rsidP="00687C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687C52" w:rsidRDefault="00687C52" w:rsidP="00687C52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002F3">
        <w:rPr>
          <w:rFonts w:ascii="Tahoma" w:eastAsia="Calibri" w:hAnsi="Tahoma" w:cs="Tahoma"/>
          <w:sz w:val="18"/>
          <w:szCs w:val="18"/>
        </w:rPr>
        <w:t xml:space="preserve">o předložení žádosti o dotaci ze Státního fondu dopravní infrastruktury na projekt statutárního města Frýdku-Místku „Cyklostezka Kvapilova“ v rámci výzvy Státního fondu dopravní </w:t>
      </w:r>
      <w:proofErr w:type="gramStart"/>
      <w:r w:rsidRPr="006002F3">
        <w:rPr>
          <w:rFonts w:ascii="Tahoma" w:eastAsia="Calibri" w:hAnsi="Tahoma" w:cs="Tahoma"/>
          <w:sz w:val="18"/>
          <w:szCs w:val="18"/>
        </w:rPr>
        <w:t>infrastruktury - Financování</w:t>
      </w:r>
      <w:proofErr w:type="gramEnd"/>
      <w:r w:rsidRPr="006002F3">
        <w:rPr>
          <w:rFonts w:ascii="Tahoma" w:eastAsia="Calibri" w:hAnsi="Tahoma" w:cs="Tahoma"/>
          <w:sz w:val="18"/>
          <w:szCs w:val="18"/>
        </w:rPr>
        <w:t xml:space="preserve"> výstavby nebo oprav cyklistických stezek nebo zřizování jízdních pruhů pro cyklisty pro rok 2021 s termínem podání do 1. 2. 2021.</w:t>
      </w:r>
    </w:p>
    <w:p w:rsidR="00687C52" w:rsidRDefault="00687C52" w:rsidP="00687C52">
      <w:pPr>
        <w:tabs>
          <w:tab w:val="left" w:pos="284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87C52" w:rsidRPr="00687C52" w:rsidRDefault="00687C52" w:rsidP="00687C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687C52">
        <w:rPr>
          <w:rFonts w:ascii="Tahoma" w:eastAsia="Calibri" w:hAnsi="Tahoma" w:cs="Tahoma"/>
          <w:b/>
          <w:sz w:val="18"/>
          <w:szCs w:val="18"/>
        </w:rPr>
        <w:t>2. ukládá</w:t>
      </w:r>
    </w:p>
    <w:p w:rsidR="00687C52" w:rsidRDefault="00687C52" w:rsidP="00687C5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6002F3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6002F3">
        <w:rPr>
          <w:rFonts w:ascii="Tahoma" w:hAnsi="Tahoma" w:cs="Tahoma"/>
          <w:sz w:val="18"/>
          <w:szCs w:val="18"/>
        </w:rPr>
        <w:t>ÚRaSŘ</w:t>
      </w:r>
      <w:proofErr w:type="spellEnd"/>
      <w:r w:rsidRPr="006002F3">
        <w:rPr>
          <w:rFonts w:ascii="Tahoma" w:hAnsi="Tahoma" w:cs="Tahoma"/>
          <w:sz w:val="18"/>
          <w:szCs w:val="18"/>
        </w:rPr>
        <w:t xml:space="preserve"> zajistit zpracování žádostí dle bodu 1 tohoto usnesení.</w:t>
      </w:r>
    </w:p>
    <w:p w:rsidR="00687C52" w:rsidRPr="00687C52" w:rsidRDefault="00687C52" w:rsidP="00687C5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87C52">
        <w:rPr>
          <w:rFonts w:ascii="Tahoma" w:hAnsi="Tahoma" w:cs="Tahoma"/>
          <w:b/>
          <w:sz w:val="18"/>
          <w:szCs w:val="18"/>
        </w:rPr>
        <w:t xml:space="preserve">3. </w:t>
      </w:r>
      <w:proofErr w:type="spellStart"/>
      <w:r w:rsidRPr="00687C52">
        <w:rPr>
          <w:rFonts w:ascii="Tahoma" w:hAnsi="Tahoma" w:cs="Tahoma"/>
          <w:b/>
          <w:sz w:val="18"/>
          <w:szCs w:val="18"/>
        </w:rPr>
        <w:t>pověruje</w:t>
      </w:r>
      <w:proofErr w:type="spellEnd"/>
    </w:p>
    <w:p w:rsidR="00687C52" w:rsidRPr="006002F3" w:rsidRDefault="00687C52" w:rsidP="00687C5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02F3">
        <w:rPr>
          <w:rFonts w:ascii="Tahoma" w:hAnsi="Tahoma" w:cs="Tahoma"/>
          <w:sz w:val="18"/>
          <w:szCs w:val="18"/>
        </w:rPr>
        <w:t xml:space="preserve">RNDr. Michala </w:t>
      </w:r>
      <w:proofErr w:type="spellStart"/>
      <w:r w:rsidRPr="006002F3">
        <w:rPr>
          <w:rFonts w:ascii="Tahoma" w:hAnsi="Tahoma" w:cs="Tahoma"/>
          <w:sz w:val="18"/>
          <w:szCs w:val="18"/>
        </w:rPr>
        <w:t>Pobuckého</w:t>
      </w:r>
      <w:proofErr w:type="spellEnd"/>
      <w:r w:rsidRPr="006002F3">
        <w:rPr>
          <w:rFonts w:ascii="Tahoma" w:hAnsi="Tahoma" w:cs="Tahoma"/>
          <w:sz w:val="18"/>
          <w:szCs w:val="18"/>
        </w:rPr>
        <w:t>, DiS., primátora, k podpisu žádostí dle bodu 1 tohoto usnesení.</w:t>
      </w:r>
    </w:p>
    <w:p w:rsidR="00687C52" w:rsidRPr="006002F3" w:rsidRDefault="00687C52" w:rsidP="00687C52">
      <w:pPr>
        <w:jc w:val="both"/>
        <w:rPr>
          <w:rFonts w:ascii="Tahoma" w:hAnsi="Tahoma" w:cs="Tahoma"/>
          <w:sz w:val="18"/>
          <w:szCs w:val="18"/>
        </w:rPr>
      </w:pPr>
    </w:p>
    <w:p w:rsidR="003D135F" w:rsidRPr="003D135F" w:rsidRDefault="003D135F" w:rsidP="00D476B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11/69/2021</w:t>
      </w:r>
      <w:r>
        <w:rPr>
          <w:rFonts w:ascii="Tahoma" w:hAnsi="Tahoma" w:cs="Tahoma"/>
          <w:b/>
          <w:sz w:val="20"/>
          <w:szCs w:val="20"/>
        </w:rPr>
        <w:tab/>
      </w:r>
      <w:r w:rsidRPr="003D135F">
        <w:rPr>
          <w:rFonts w:ascii="Tahoma" w:hAnsi="Tahoma" w:cs="Tahoma"/>
          <w:b/>
          <w:sz w:val="20"/>
          <w:szCs w:val="20"/>
          <w:u w:val="single"/>
        </w:rPr>
        <w:t>Rozhodnutí o předložení žádosti o dotaci</w:t>
      </w:r>
    </w:p>
    <w:p w:rsidR="003D135F" w:rsidRPr="00D476B6" w:rsidRDefault="003D135F" w:rsidP="00D476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476B6">
        <w:rPr>
          <w:rFonts w:ascii="Tahoma" w:hAnsi="Tahoma" w:cs="Tahoma"/>
          <w:b/>
          <w:sz w:val="18"/>
          <w:szCs w:val="18"/>
        </w:rPr>
        <w:t>Rada města</w:t>
      </w:r>
    </w:p>
    <w:p w:rsidR="003D135F" w:rsidRPr="00FA0CE3" w:rsidRDefault="00D476B6" w:rsidP="00D476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3D135F" w:rsidRPr="00FA0CE3" w:rsidRDefault="003D135F" w:rsidP="00D476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A0CE3">
        <w:rPr>
          <w:rFonts w:ascii="Tahoma" w:hAnsi="Tahoma" w:cs="Tahoma"/>
          <w:sz w:val="18"/>
          <w:szCs w:val="18"/>
        </w:rPr>
        <w:t>investiční záměr k realizaci akce „</w:t>
      </w:r>
      <w:r w:rsidRPr="00FA0CE3">
        <w:rPr>
          <w:rFonts w:ascii="Tahoma" w:hAnsi="Tahoma" w:cs="Tahoma"/>
          <w:bCs/>
          <w:sz w:val="18"/>
          <w:szCs w:val="18"/>
        </w:rPr>
        <w:t>Památník padlým příslušníkům RA při osvobození Frýdku – doplnění pamětních desek s českými texty</w:t>
      </w:r>
      <w:r w:rsidRPr="00FA0CE3">
        <w:rPr>
          <w:rFonts w:ascii="Tahoma" w:hAnsi="Tahoma" w:cs="Tahoma"/>
          <w:sz w:val="18"/>
          <w:szCs w:val="18"/>
        </w:rPr>
        <w:t>“ dle přílohy č. 1 k usnesení.</w:t>
      </w:r>
    </w:p>
    <w:p w:rsidR="003D135F" w:rsidRPr="00FA0CE3" w:rsidRDefault="003D135F" w:rsidP="00D476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3D135F" w:rsidRPr="00FA0CE3" w:rsidRDefault="00D476B6" w:rsidP="00D476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rozhodla</w:t>
      </w:r>
    </w:p>
    <w:p w:rsidR="003D135F" w:rsidRPr="00FA0CE3" w:rsidRDefault="003D135F" w:rsidP="00D476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A0CE3">
        <w:rPr>
          <w:rFonts w:ascii="Tahoma" w:hAnsi="Tahoma" w:cs="Tahoma"/>
          <w:sz w:val="18"/>
          <w:szCs w:val="18"/>
        </w:rPr>
        <w:t xml:space="preserve">o předložení žádosti o dotaci z programu Ministerstva obrany ČR Zachování a obnova historických hodnot </w:t>
      </w:r>
      <w:proofErr w:type="gramStart"/>
      <w:r w:rsidRPr="00FA0CE3">
        <w:rPr>
          <w:rFonts w:ascii="Tahoma" w:hAnsi="Tahoma" w:cs="Tahoma"/>
          <w:sz w:val="18"/>
          <w:szCs w:val="18"/>
        </w:rPr>
        <w:t>I</w:t>
      </w:r>
      <w:proofErr w:type="gramEnd"/>
      <w:r w:rsidRPr="00FA0CE3">
        <w:rPr>
          <w:rFonts w:ascii="Tahoma" w:hAnsi="Tahoma" w:cs="Tahoma"/>
          <w:sz w:val="18"/>
          <w:szCs w:val="18"/>
        </w:rPr>
        <w:t xml:space="preserve"> na projekt statutárního města Frýdku-Místku „</w:t>
      </w:r>
      <w:r w:rsidRPr="00FA0CE3">
        <w:rPr>
          <w:rFonts w:ascii="Tahoma" w:hAnsi="Tahoma" w:cs="Tahoma"/>
          <w:bCs/>
          <w:sz w:val="18"/>
          <w:szCs w:val="18"/>
        </w:rPr>
        <w:t>Památník padlým příslušníkům RA při osvobození Frýdku – doplnění pamětních desek s českými texty</w:t>
      </w:r>
      <w:r w:rsidRPr="00FA0CE3">
        <w:rPr>
          <w:rFonts w:ascii="Tahoma" w:hAnsi="Tahoma" w:cs="Tahoma"/>
          <w:sz w:val="18"/>
          <w:szCs w:val="18"/>
        </w:rPr>
        <w:t xml:space="preserve">“ v termínu do 31. 1. 2021. </w:t>
      </w:r>
    </w:p>
    <w:p w:rsidR="00D476B6" w:rsidRDefault="00D476B6" w:rsidP="00D476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476B6" w:rsidRDefault="00D476B6" w:rsidP="00D476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ukládá</w:t>
      </w:r>
    </w:p>
    <w:p w:rsidR="003D135F" w:rsidRPr="00FA0CE3" w:rsidRDefault="003D135F" w:rsidP="00D476B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0CE3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FA0CE3">
        <w:rPr>
          <w:rFonts w:ascii="Tahoma" w:hAnsi="Tahoma" w:cs="Tahoma"/>
          <w:sz w:val="18"/>
          <w:szCs w:val="18"/>
        </w:rPr>
        <w:t>ÚRaSŘ</w:t>
      </w:r>
      <w:proofErr w:type="spellEnd"/>
      <w:r w:rsidRPr="00FA0CE3">
        <w:rPr>
          <w:rFonts w:ascii="Tahoma" w:hAnsi="Tahoma" w:cs="Tahoma"/>
          <w:sz w:val="18"/>
          <w:szCs w:val="18"/>
        </w:rPr>
        <w:t xml:space="preserve"> zajistit zpracování žádosti dle bodu 2 tohoto usnesení.</w:t>
      </w:r>
    </w:p>
    <w:p w:rsidR="003D135F" w:rsidRPr="00FA0CE3" w:rsidRDefault="00D476B6" w:rsidP="00D476B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pověřuje </w:t>
      </w:r>
    </w:p>
    <w:p w:rsidR="003D135F" w:rsidRPr="00FA0CE3" w:rsidRDefault="003D135F" w:rsidP="00D476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A0CE3">
        <w:rPr>
          <w:rFonts w:ascii="Tahoma" w:hAnsi="Tahoma" w:cs="Tahoma"/>
          <w:sz w:val="18"/>
          <w:szCs w:val="18"/>
        </w:rPr>
        <w:t xml:space="preserve">RNDr. Michala </w:t>
      </w:r>
      <w:proofErr w:type="spellStart"/>
      <w:r w:rsidRPr="00FA0CE3">
        <w:rPr>
          <w:rFonts w:ascii="Tahoma" w:hAnsi="Tahoma" w:cs="Tahoma"/>
          <w:sz w:val="18"/>
          <w:szCs w:val="18"/>
        </w:rPr>
        <w:t>Pobuckého</w:t>
      </w:r>
      <w:proofErr w:type="spellEnd"/>
      <w:r w:rsidRPr="00FA0CE3">
        <w:rPr>
          <w:rFonts w:ascii="Tahoma" w:hAnsi="Tahoma" w:cs="Tahoma"/>
          <w:sz w:val="18"/>
          <w:szCs w:val="18"/>
        </w:rPr>
        <w:t>, DiS., primátora, k podpisu žádosti dle bodu 2 tohoto usnesení.</w:t>
      </w:r>
    </w:p>
    <w:p w:rsidR="008A3139" w:rsidRDefault="008A3139" w:rsidP="006C62D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8A3139" w:rsidRDefault="008A3139" w:rsidP="006C62D0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87C52" w:rsidRPr="003D135F" w:rsidRDefault="00D476B6" w:rsidP="00AB1B03">
      <w:pPr>
        <w:spacing w:after="0"/>
        <w:ind w:left="1418" w:hanging="1418"/>
        <w:rPr>
          <w:rFonts w:ascii="Tahoma" w:hAnsi="Tahoma" w:cs="Tahoma"/>
          <w:b/>
          <w:sz w:val="20"/>
          <w:szCs w:val="20"/>
        </w:rPr>
      </w:pPr>
      <w:r w:rsidRPr="00D476B6">
        <w:rPr>
          <w:rFonts w:ascii="Tahoma" w:hAnsi="Tahoma" w:cs="Tahoma"/>
          <w:b/>
          <w:sz w:val="20"/>
          <w:szCs w:val="20"/>
        </w:rPr>
        <w:t>12/69/2021</w:t>
      </w:r>
      <w:r>
        <w:rPr>
          <w:rFonts w:ascii="Tahoma" w:hAnsi="Tahoma" w:cs="Tahoma"/>
          <w:b/>
          <w:sz w:val="20"/>
          <w:szCs w:val="20"/>
        </w:rPr>
        <w:tab/>
      </w:r>
      <w:r w:rsidR="004F278B" w:rsidRPr="004F278B">
        <w:rPr>
          <w:rFonts w:ascii="Tahoma" w:hAnsi="Tahoma" w:cs="Tahoma"/>
          <w:b/>
          <w:sz w:val="20"/>
          <w:szCs w:val="20"/>
          <w:u w:val="single"/>
        </w:rPr>
        <w:t>Rozhodnutí o předložení žádostí o dotaci na projekt „Podpora rodin</w:t>
      </w:r>
      <w:r w:rsidR="004F278B">
        <w:rPr>
          <w:rFonts w:ascii="Tahoma" w:hAnsi="Tahoma" w:cs="Tahoma"/>
          <w:b/>
          <w:sz w:val="20"/>
          <w:szCs w:val="20"/>
          <w:u w:val="single"/>
        </w:rPr>
        <w:br/>
      </w:r>
      <w:r w:rsidR="004F278B" w:rsidRPr="004F278B">
        <w:rPr>
          <w:rFonts w:ascii="Tahoma" w:hAnsi="Tahoma" w:cs="Tahoma"/>
          <w:b/>
          <w:sz w:val="20"/>
          <w:szCs w:val="20"/>
          <w:u w:val="single"/>
        </w:rPr>
        <w:t xml:space="preserve">a rodinného prostředí ve Frýdku-Místku“ a „Podpora seniorů ve </w:t>
      </w:r>
      <w:r w:rsidR="004F278B">
        <w:rPr>
          <w:rFonts w:ascii="Tahoma" w:hAnsi="Tahoma" w:cs="Tahoma"/>
          <w:b/>
          <w:sz w:val="20"/>
          <w:szCs w:val="20"/>
          <w:u w:val="single"/>
        </w:rPr>
        <w:br/>
      </w:r>
      <w:r w:rsidR="004F278B" w:rsidRPr="004F278B">
        <w:rPr>
          <w:rFonts w:ascii="Tahoma" w:hAnsi="Tahoma" w:cs="Tahoma"/>
          <w:b/>
          <w:sz w:val="20"/>
          <w:szCs w:val="20"/>
          <w:u w:val="single"/>
        </w:rPr>
        <w:t>Frýdku-Místku“</w:t>
      </w:r>
    </w:p>
    <w:p w:rsidR="004F278B" w:rsidRPr="004F278B" w:rsidRDefault="004F278B" w:rsidP="006C62D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F278B">
        <w:rPr>
          <w:rFonts w:ascii="Tahoma" w:hAnsi="Tahoma" w:cs="Tahoma"/>
          <w:b/>
          <w:sz w:val="18"/>
          <w:szCs w:val="18"/>
        </w:rPr>
        <w:t>Rada města</w:t>
      </w:r>
    </w:p>
    <w:p w:rsidR="004F278B" w:rsidRPr="005B7C80" w:rsidRDefault="006C62D0" w:rsidP="006C62D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4F278B" w:rsidRDefault="004F278B" w:rsidP="006C62D0">
      <w:pPr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1226E">
        <w:rPr>
          <w:rFonts w:ascii="Tahoma" w:hAnsi="Tahoma" w:cs="Tahoma"/>
          <w:sz w:val="18"/>
          <w:szCs w:val="18"/>
        </w:rPr>
        <w:t>o předložení žádosti o dotaci z rozpočtu Ministerstva práce a sociálních věcí ČR vítězným obcím v rámci soutěže Obec přátelská rodině a seniorům 202</w:t>
      </w:r>
      <w:r>
        <w:rPr>
          <w:rFonts w:ascii="Tahoma" w:hAnsi="Tahoma" w:cs="Tahoma"/>
          <w:sz w:val="18"/>
          <w:szCs w:val="18"/>
        </w:rPr>
        <w:t>1</w:t>
      </w:r>
      <w:r w:rsidRPr="0071226E">
        <w:rPr>
          <w:rFonts w:ascii="Tahoma" w:hAnsi="Tahoma" w:cs="Tahoma"/>
          <w:sz w:val="18"/>
          <w:szCs w:val="18"/>
        </w:rPr>
        <w:t xml:space="preserve">, I. dotační oblast Obec přátelská </w:t>
      </w:r>
      <w:r>
        <w:rPr>
          <w:rFonts w:ascii="Tahoma" w:hAnsi="Tahoma" w:cs="Tahoma"/>
          <w:sz w:val="18"/>
          <w:szCs w:val="18"/>
        </w:rPr>
        <w:t>rodině</w:t>
      </w:r>
      <w:r w:rsidRPr="0071226E">
        <w:rPr>
          <w:rFonts w:ascii="Tahoma" w:hAnsi="Tahoma" w:cs="Tahoma"/>
          <w:sz w:val="18"/>
          <w:szCs w:val="18"/>
        </w:rPr>
        <w:t xml:space="preserve"> 202</w:t>
      </w:r>
      <w:r>
        <w:rPr>
          <w:rFonts w:ascii="Tahoma" w:hAnsi="Tahoma" w:cs="Tahoma"/>
          <w:sz w:val="18"/>
          <w:szCs w:val="18"/>
        </w:rPr>
        <w:t>1</w:t>
      </w:r>
      <w:r w:rsidRPr="0071226E">
        <w:rPr>
          <w:rFonts w:ascii="Tahoma" w:hAnsi="Tahoma" w:cs="Tahoma"/>
          <w:sz w:val="18"/>
          <w:szCs w:val="18"/>
        </w:rPr>
        <w:t xml:space="preserve"> na projekt </w:t>
      </w:r>
      <w:r w:rsidRPr="009648D1">
        <w:rPr>
          <w:rFonts w:ascii="Tahoma" w:hAnsi="Tahoma" w:cs="Tahoma"/>
          <w:sz w:val="18"/>
          <w:szCs w:val="18"/>
        </w:rPr>
        <w:t>„Podpora rodin a rodinného prostředí ve Frýdku-Místku“</w:t>
      </w:r>
      <w:r w:rsidRPr="0071226E">
        <w:rPr>
          <w:rFonts w:ascii="Tahoma" w:hAnsi="Tahoma" w:cs="Tahoma"/>
          <w:sz w:val="18"/>
          <w:szCs w:val="18"/>
        </w:rPr>
        <w:t xml:space="preserve"> v termínu do </w:t>
      </w:r>
      <w:r>
        <w:rPr>
          <w:rFonts w:ascii="Tahoma" w:hAnsi="Tahoma" w:cs="Tahoma"/>
          <w:sz w:val="18"/>
          <w:szCs w:val="18"/>
        </w:rPr>
        <w:t>15</w:t>
      </w:r>
      <w:r w:rsidRPr="0071226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71226E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2021</w:t>
      </w:r>
      <w:r w:rsidRPr="0071226E">
        <w:rPr>
          <w:rFonts w:ascii="Tahoma" w:hAnsi="Tahoma" w:cs="Tahoma"/>
          <w:sz w:val="18"/>
          <w:szCs w:val="18"/>
        </w:rPr>
        <w:t xml:space="preserve">,  </w:t>
      </w:r>
    </w:p>
    <w:p w:rsidR="004F278B" w:rsidRDefault="004F278B" w:rsidP="006C62D0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4F278B" w:rsidRDefault="004F278B" w:rsidP="006C62D0">
      <w:pPr>
        <w:numPr>
          <w:ilvl w:val="1"/>
          <w:numId w:val="2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1226E">
        <w:rPr>
          <w:rFonts w:ascii="Tahoma" w:hAnsi="Tahoma" w:cs="Tahoma"/>
          <w:sz w:val="18"/>
          <w:szCs w:val="18"/>
        </w:rPr>
        <w:t>o předložení žádosti o dotaci z rozpočtu Ministerstva práce a sociálních věcí ČR vítězným obcím v rámci soutěže Obec přátelská rodině a seniorům 202</w:t>
      </w:r>
      <w:r>
        <w:rPr>
          <w:rFonts w:ascii="Tahoma" w:hAnsi="Tahoma" w:cs="Tahoma"/>
          <w:sz w:val="18"/>
          <w:szCs w:val="18"/>
        </w:rPr>
        <w:t>1</w:t>
      </w:r>
      <w:r w:rsidRPr="0071226E">
        <w:rPr>
          <w:rFonts w:ascii="Tahoma" w:hAnsi="Tahoma" w:cs="Tahoma"/>
          <w:sz w:val="18"/>
          <w:szCs w:val="18"/>
        </w:rPr>
        <w:t>, II. dotační oblast Obec přátelská seniorům 202</w:t>
      </w:r>
      <w:r>
        <w:rPr>
          <w:rFonts w:ascii="Tahoma" w:hAnsi="Tahoma" w:cs="Tahoma"/>
          <w:sz w:val="18"/>
          <w:szCs w:val="18"/>
        </w:rPr>
        <w:t>1</w:t>
      </w:r>
      <w:r w:rsidRPr="0071226E">
        <w:rPr>
          <w:rFonts w:ascii="Tahoma" w:hAnsi="Tahoma" w:cs="Tahoma"/>
          <w:sz w:val="18"/>
          <w:szCs w:val="18"/>
        </w:rPr>
        <w:t xml:space="preserve"> na projekt „Podpora seniorů ve Frýdku-Místku“ v termínu do </w:t>
      </w:r>
      <w:r>
        <w:rPr>
          <w:rFonts w:ascii="Tahoma" w:hAnsi="Tahoma" w:cs="Tahoma"/>
          <w:sz w:val="18"/>
          <w:szCs w:val="18"/>
        </w:rPr>
        <w:t>15</w:t>
      </w:r>
      <w:r w:rsidRPr="0071226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</w:t>
      </w:r>
      <w:r w:rsidRPr="0071226E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sz w:val="18"/>
          <w:szCs w:val="18"/>
        </w:rPr>
        <w:t>2021</w:t>
      </w:r>
      <w:r w:rsidRPr="0071226E">
        <w:rPr>
          <w:rFonts w:ascii="Tahoma" w:hAnsi="Tahoma" w:cs="Tahoma"/>
          <w:sz w:val="18"/>
          <w:szCs w:val="18"/>
        </w:rPr>
        <w:t xml:space="preserve">,  </w:t>
      </w:r>
    </w:p>
    <w:p w:rsidR="004F278B" w:rsidRDefault="004F278B" w:rsidP="006C62D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C62D0" w:rsidRDefault="006C62D0" w:rsidP="006C62D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4F278B" w:rsidRDefault="004F278B" w:rsidP="006C62D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1226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71226E">
        <w:rPr>
          <w:rFonts w:ascii="Tahoma" w:hAnsi="Tahoma" w:cs="Tahoma"/>
          <w:sz w:val="18"/>
          <w:szCs w:val="18"/>
        </w:rPr>
        <w:t>ÚRaSŘ</w:t>
      </w:r>
      <w:proofErr w:type="spellEnd"/>
      <w:r w:rsidRPr="0071226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í</w:t>
      </w:r>
      <w:r w:rsidRPr="0071226E">
        <w:rPr>
          <w:rFonts w:ascii="Tahoma" w:hAnsi="Tahoma" w:cs="Tahoma"/>
          <w:sz w:val="18"/>
          <w:szCs w:val="18"/>
        </w:rPr>
        <w:t xml:space="preserve"> dle bodu 1 tohoto usnesení,</w:t>
      </w:r>
    </w:p>
    <w:p w:rsidR="006C62D0" w:rsidRDefault="006C62D0" w:rsidP="006C62D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C62D0" w:rsidRPr="006C62D0" w:rsidRDefault="006C62D0" w:rsidP="006C62D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C62D0">
        <w:rPr>
          <w:rFonts w:ascii="Tahoma" w:hAnsi="Tahoma" w:cs="Tahoma"/>
          <w:b/>
          <w:sz w:val="18"/>
          <w:szCs w:val="18"/>
        </w:rPr>
        <w:t>3. pověřuje</w:t>
      </w:r>
    </w:p>
    <w:p w:rsidR="004F278B" w:rsidRPr="0071226E" w:rsidRDefault="004F278B" w:rsidP="006C62D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RND</w:t>
      </w:r>
      <w:r w:rsidRPr="0071226E">
        <w:rPr>
          <w:rFonts w:ascii="Tahoma" w:hAnsi="Tahoma" w:cs="Tahoma"/>
          <w:sz w:val="18"/>
          <w:szCs w:val="18"/>
        </w:rPr>
        <w:t xml:space="preserve">r. Michala </w:t>
      </w:r>
      <w:proofErr w:type="spellStart"/>
      <w:r w:rsidRPr="0071226E">
        <w:rPr>
          <w:rFonts w:ascii="Tahoma" w:hAnsi="Tahoma" w:cs="Tahoma"/>
          <w:sz w:val="18"/>
          <w:szCs w:val="18"/>
        </w:rPr>
        <w:t>Pobuckého</w:t>
      </w:r>
      <w:proofErr w:type="spellEnd"/>
      <w:r w:rsidRPr="0071226E">
        <w:rPr>
          <w:rFonts w:ascii="Tahoma" w:hAnsi="Tahoma" w:cs="Tahoma"/>
          <w:sz w:val="18"/>
          <w:szCs w:val="18"/>
        </w:rPr>
        <w:t>, DiS., primátora, k podpisu žádost</w:t>
      </w:r>
      <w:r>
        <w:rPr>
          <w:rFonts w:ascii="Tahoma" w:hAnsi="Tahoma" w:cs="Tahoma"/>
          <w:sz w:val="18"/>
          <w:szCs w:val="18"/>
        </w:rPr>
        <w:t>í</w:t>
      </w:r>
      <w:r w:rsidRPr="0071226E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4F278B" w:rsidRPr="005B7C80" w:rsidRDefault="004F278B" w:rsidP="006C62D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974E6" w:rsidRPr="004974E6" w:rsidRDefault="004974E6" w:rsidP="006C62D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D07C6" w:rsidRDefault="006C62D0" w:rsidP="0078063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78063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/69/</w:t>
      </w:r>
      <w:r w:rsidR="00780636">
        <w:rPr>
          <w:rFonts w:ascii="Tahoma" w:hAnsi="Tahoma" w:cs="Tahoma"/>
          <w:b/>
          <w:sz w:val="20"/>
          <w:szCs w:val="20"/>
        </w:rPr>
        <w:t>2</w:t>
      </w:r>
      <w:r w:rsidR="00EB2681">
        <w:rPr>
          <w:rFonts w:ascii="Tahoma" w:hAnsi="Tahoma" w:cs="Tahoma"/>
          <w:b/>
          <w:sz w:val="20"/>
          <w:szCs w:val="20"/>
        </w:rPr>
        <w:t>0</w:t>
      </w:r>
      <w:r w:rsidR="00780636">
        <w:rPr>
          <w:rFonts w:ascii="Tahoma" w:hAnsi="Tahoma" w:cs="Tahoma"/>
          <w:b/>
          <w:sz w:val="20"/>
          <w:szCs w:val="20"/>
        </w:rPr>
        <w:t>21</w:t>
      </w:r>
      <w:r w:rsidR="00780636">
        <w:rPr>
          <w:rFonts w:ascii="Tahoma" w:hAnsi="Tahoma" w:cs="Tahoma"/>
          <w:b/>
          <w:sz w:val="20"/>
          <w:szCs w:val="20"/>
        </w:rPr>
        <w:tab/>
      </w:r>
      <w:r w:rsidR="00780636" w:rsidRPr="00780636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780636" w:rsidRPr="00780636" w:rsidRDefault="00780636" w:rsidP="0078063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80636">
        <w:rPr>
          <w:rFonts w:ascii="Tahoma" w:hAnsi="Tahoma" w:cs="Tahoma"/>
          <w:b/>
          <w:sz w:val="18"/>
          <w:szCs w:val="18"/>
        </w:rPr>
        <w:t>Rada města</w:t>
      </w:r>
    </w:p>
    <w:p w:rsidR="00780636" w:rsidRPr="00780636" w:rsidRDefault="00780636" w:rsidP="00780636">
      <w:pPr>
        <w:jc w:val="both"/>
        <w:rPr>
          <w:rFonts w:ascii="Tahoma" w:hAnsi="Tahoma" w:cs="Tahoma"/>
          <w:b/>
          <w:sz w:val="18"/>
          <w:szCs w:val="18"/>
        </w:rPr>
      </w:pPr>
      <w:r w:rsidRPr="00780636">
        <w:rPr>
          <w:rFonts w:ascii="Tahoma" w:hAnsi="Tahoma" w:cs="Tahoma"/>
          <w:b/>
          <w:sz w:val="18"/>
          <w:szCs w:val="18"/>
        </w:rPr>
        <w:t>a) schvaluje</w:t>
      </w:r>
    </w:p>
    <w:p w:rsidR="00780636" w:rsidRPr="00AA4E3B" w:rsidRDefault="00780636" w:rsidP="00780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AA4E3B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</w:t>
      </w:r>
      <w:r w:rsidRPr="00AA4E3B">
        <w:rPr>
          <w:rFonts w:ascii="Tahoma" w:hAnsi="Tahoma" w:cs="Tahoma"/>
          <w:color w:val="000000"/>
          <w:sz w:val="18"/>
          <w:szCs w:val="18"/>
        </w:rPr>
        <w:t>áměr statutárního města Frýdek-Místek pronajmout níže uveden</w:t>
      </w:r>
      <w:r w:rsidRPr="00AA4E3B">
        <w:rPr>
          <w:rFonts w:ascii="Tahoma" w:eastAsia="Calibri" w:hAnsi="Tahoma" w:cs="Tahoma"/>
          <w:sz w:val="18"/>
          <w:szCs w:val="18"/>
        </w:rPr>
        <w:t>é</w:t>
      </w:r>
      <w:r w:rsidRPr="00AA4E3B">
        <w:rPr>
          <w:rFonts w:ascii="Tahoma" w:hAnsi="Tahoma" w:cs="Tahoma"/>
          <w:color w:val="000000"/>
          <w:sz w:val="18"/>
          <w:szCs w:val="18"/>
        </w:rPr>
        <w:t xml:space="preserve"> nebytov</w:t>
      </w:r>
      <w:r w:rsidRPr="00AA4E3B">
        <w:rPr>
          <w:rFonts w:ascii="Tahoma" w:eastAsia="Calibri" w:hAnsi="Tahoma" w:cs="Tahoma"/>
          <w:sz w:val="18"/>
          <w:szCs w:val="18"/>
        </w:rPr>
        <w:t>é</w:t>
      </w:r>
      <w:r w:rsidRPr="00AA4E3B">
        <w:rPr>
          <w:rFonts w:ascii="Tahoma" w:hAnsi="Tahoma" w:cs="Tahoma"/>
          <w:color w:val="000000"/>
          <w:sz w:val="18"/>
          <w:szCs w:val="18"/>
        </w:rPr>
        <w:t xml:space="preserve"> prostory nacházející se ve stavb</w:t>
      </w:r>
      <w:r w:rsidRPr="00AA4E3B">
        <w:rPr>
          <w:rFonts w:ascii="Tahoma" w:eastAsia="Calibri" w:hAnsi="Tahoma" w:cs="Tahoma"/>
          <w:sz w:val="18"/>
          <w:szCs w:val="18"/>
        </w:rPr>
        <w:t>ách</w:t>
      </w:r>
      <w:r w:rsidRPr="00AA4E3B">
        <w:rPr>
          <w:rFonts w:ascii="Tahoma" w:hAnsi="Tahoma" w:cs="Tahoma"/>
          <w:color w:val="000000"/>
          <w:sz w:val="18"/>
          <w:szCs w:val="18"/>
        </w:rPr>
        <w:t xml:space="preserve"> v majetku statutárního města Frýdek-Místek:</w:t>
      </w:r>
    </w:p>
    <w:p w:rsidR="00780636" w:rsidRPr="00AA4E3B" w:rsidRDefault="00780636" w:rsidP="00780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AA4E3B">
        <w:rPr>
          <w:rFonts w:ascii="Tahoma" w:hAnsi="Tahoma" w:cs="Tahoma"/>
          <w:color w:val="000000"/>
          <w:sz w:val="18"/>
          <w:szCs w:val="18"/>
        </w:rPr>
        <w:t xml:space="preserve">- stavba budovy č.p. 811, která je součástí pozemku p.č.1856/1 zastavěná plocha a nádvoří, </w:t>
      </w:r>
      <w:proofErr w:type="spellStart"/>
      <w:r w:rsidRPr="00AA4E3B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AA4E3B">
        <w:rPr>
          <w:rFonts w:ascii="Tahoma" w:hAnsi="Tahoma" w:cs="Tahoma"/>
          <w:color w:val="000000"/>
          <w:sz w:val="18"/>
          <w:szCs w:val="18"/>
        </w:rPr>
        <w:t xml:space="preserve">. Místek, obec Frýdek-Místek, ul. Malý </w:t>
      </w:r>
      <w:proofErr w:type="spellStart"/>
      <w:r w:rsidRPr="00AA4E3B">
        <w:rPr>
          <w:rFonts w:ascii="Tahoma" w:hAnsi="Tahoma" w:cs="Tahoma"/>
          <w:color w:val="000000"/>
          <w:sz w:val="18"/>
          <w:szCs w:val="18"/>
        </w:rPr>
        <w:t>Koloredov</w:t>
      </w:r>
      <w:proofErr w:type="spellEnd"/>
      <w:r w:rsidRPr="00AA4E3B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780636" w:rsidRPr="00AA4E3B" w:rsidRDefault="00780636" w:rsidP="00780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AA4E3B">
        <w:rPr>
          <w:rFonts w:ascii="Tahoma" w:hAnsi="Tahoma" w:cs="Tahoma"/>
          <w:color w:val="000000"/>
          <w:sz w:val="18"/>
          <w:szCs w:val="18"/>
        </w:rPr>
        <w:t xml:space="preserve">nebytové prostory o celkové výměře 19,97 m2, místnost č. 204 </w:t>
      </w:r>
    </w:p>
    <w:p w:rsidR="00780636" w:rsidRPr="00AA4E3B" w:rsidRDefault="00780636" w:rsidP="00780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18"/>
          <w:szCs w:val="18"/>
        </w:rPr>
      </w:pPr>
      <w:r w:rsidRPr="00AA4E3B">
        <w:rPr>
          <w:rFonts w:ascii="Tahoma" w:eastAsia="Calibri" w:hAnsi="Tahoma" w:cs="Tahoma"/>
          <w:sz w:val="18"/>
          <w:szCs w:val="18"/>
        </w:rPr>
        <w:t xml:space="preserve">- stavba budovy č.p. 7, která je součástí pozemku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. 8 zastavěná plocha a nádvoří,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. Místek, obec </w:t>
      </w:r>
      <w:r>
        <w:rPr>
          <w:rFonts w:ascii="Tahoma" w:eastAsia="Calibri" w:hAnsi="Tahoma" w:cs="Tahoma"/>
          <w:sz w:val="18"/>
          <w:szCs w:val="18"/>
        </w:rPr>
        <w:br/>
      </w:r>
      <w:r w:rsidRPr="00AA4E3B">
        <w:rPr>
          <w:rFonts w:ascii="Tahoma" w:eastAsia="Calibri" w:hAnsi="Tahoma" w:cs="Tahoma"/>
          <w:sz w:val="18"/>
          <w:szCs w:val="18"/>
        </w:rPr>
        <w:t>Frýdek-Místek, nám. Svobody</w:t>
      </w:r>
    </w:p>
    <w:p w:rsidR="00780636" w:rsidRPr="00AA4E3B" w:rsidRDefault="00780636" w:rsidP="00780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18"/>
          <w:szCs w:val="18"/>
        </w:rPr>
      </w:pPr>
      <w:r w:rsidRPr="00AA4E3B">
        <w:rPr>
          <w:rFonts w:ascii="Tahoma" w:eastAsia="Calibri" w:hAnsi="Tahoma" w:cs="Tahoma"/>
          <w:sz w:val="18"/>
          <w:szCs w:val="18"/>
        </w:rPr>
        <w:t>nebytové prostory o celkové výměře 1,92 m2, místnost 1.10</w:t>
      </w:r>
    </w:p>
    <w:p w:rsidR="00780636" w:rsidRDefault="00780636" w:rsidP="00780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18"/>
          <w:szCs w:val="18"/>
        </w:rPr>
      </w:pPr>
      <w:r w:rsidRPr="00AA4E3B">
        <w:rPr>
          <w:rFonts w:ascii="Tahoma" w:eastAsia="Calibri" w:hAnsi="Tahoma" w:cs="Tahoma"/>
          <w:sz w:val="18"/>
          <w:szCs w:val="18"/>
        </w:rPr>
        <w:t>nebytové prostory o celkové výměře 6,07 m2, místnost 1.09</w:t>
      </w:r>
    </w:p>
    <w:p w:rsidR="00780636" w:rsidRPr="00AA4E3B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2. z</w:t>
      </w:r>
      <w:r w:rsidRPr="00AA4E3B">
        <w:rPr>
          <w:rFonts w:ascii="Tahoma" w:eastAsia="Calibri" w:hAnsi="Tahoma" w:cs="Tahoma"/>
          <w:sz w:val="18"/>
          <w:szCs w:val="18"/>
        </w:rPr>
        <w:t xml:space="preserve">áměr statutárního města Frýdek-Místek uzavřít  dodatek č. 1 k nájemní smlouvě uzavřené dne 22.06.2020 mezi statutárním městem Frýdek-Místek jako pronajímatelem a Pavlou Kulhánkovou, se sídlem Baška 144, 73901 Baška, IČO: 09139273, Hanou Kulovou, se sídlem Pionýrů 808, Místek, 73801 Frýdek-Místek, IČO: 09140051, Lenkou Řehulovou, se sídlem Václava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Talicha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 1866, Místek, 73801 Frýdek-Místek, IČO: 68310684 a Pavlou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Wittkovou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, se sídlem 2. května 213, Frýdek, 73801 Frýdek-Místek, IČO: 09103996 jako nájemci, kdy předmětem nájmu jsou nebytové prostory o celkové výměře 83,34 m2, nacházející se v budově č.p. 10, která je součástí pozemku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. 18/1 zastavěná plocha a nádvoří,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>. Frýdek, obec Frýdek-Místek (ulice Radniční), které jsou užívány za účelem provozování pánského kadeřnictví.</w:t>
      </w:r>
    </w:p>
    <w:p w:rsidR="00780636" w:rsidRDefault="00780636" w:rsidP="00780636">
      <w:pPr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A4E3B">
        <w:rPr>
          <w:rFonts w:ascii="Tahoma" w:eastAsia="Calibri" w:hAnsi="Tahoma" w:cs="Tahoma"/>
          <w:sz w:val="18"/>
          <w:szCs w:val="18"/>
        </w:rPr>
        <w:lastRenderedPageBreak/>
        <w:t xml:space="preserve">Obsahem dodatku č. 1 bude změna nájemní smlouvy v části týkající se smluvní strany nájemců, a to tak, že smluvní strana nájemce se zúží o Lenkou Řehulovou, se sídlem Václava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Talicha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 1866, Místek, 73801 Frýdek-Místek, IČO: 68310684.</w:t>
      </w:r>
    </w:p>
    <w:p w:rsidR="00780636" w:rsidRPr="00AA4E3B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3. z</w:t>
      </w:r>
      <w:r w:rsidRPr="00AA4E3B">
        <w:rPr>
          <w:rFonts w:ascii="Tahoma" w:eastAsia="Calibri" w:hAnsi="Tahoma" w:cs="Tahoma"/>
          <w:sz w:val="18"/>
          <w:szCs w:val="18"/>
        </w:rPr>
        <w:t xml:space="preserve">áměr statutárního města Frýdek-Místek uzavřít dodatek č. 2 ke smlouvě o nájmu nebytových prostor a poskytování služeb uzavřené dne 01.08.2013 mezi statutárním městem Frýdek-Místek jako pronajímatelem a Petrem Knápkem, se sídlem Veřovice 579, 74273 Veřovice, IČO: 73251135 jako nájemcem, kdy předmětem nájmu jsou nebytové prostory o celkové výměře 84,42 m2, nacházející se ve I. NP budovy č.p. 2320, která je součástí pozemku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. 2878/3,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>. Frýdek, obec Frýdek-Místek (tř. T. G. Masaryka), užívané za účelem provozování prodejny jízdních kol.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 w:rsidRPr="00AA4E3B">
        <w:rPr>
          <w:rFonts w:ascii="Tahoma" w:eastAsia="Calibri" w:hAnsi="Tahoma" w:cs="Tahoma"/>
          <w:sz w:val="18"/>
          <w:szCs w:val="18"/>
        </w:rPr>
        <w:t xml:space="preserve">Obsahem dodatku č. 2 bude změna nájemní smlouvy v části týkající se výše nájemného, a to tak, že se původní výše nájemného 2 519 Kč /m2/rok + příslušná sazba DPH mění na </w:t>
      </w:r>
      <w:r>
        <w:rPr>
          <w:rFonts w:ascii="Tahoma" w:eastAsia="Calibri" w:hAnsi="Tahoma" w:cs="Tahoma"/>
          <w:sz w:val="18"/>
          <w:szCs w:val="18"/>
        </w:rPr>
        <w:t>2 400</w:t>
      </w:r>
      <w:r w:rsidRPr="00AA4E3B">
        <w:rPr>
          <w:rFonts w:ascii="Tahoma" w:eastAsia="Calibri" w:hAnsi="Tahoma" w:cs="Tahoma"/>
          <w:sz w:val="18"/>
          <w:szCs w:val="18"/>
        </w:rPr>
        <w:t xml:space="preserve"> Kč /m2/rok + příslušná sazba DPH. Ke snížení nájemného dochází na základě žádosti nájemce, a to z důvodu, že epidemie </w:t>
      </w:r>
      <w:proofErr w:type="spellStart"/>
      <w:r w:rsidRPr="00AA4E3B">
        <w:rPr>
          <w:rFonts w:ascii="Tahoma" w:eastAsia="Calibri" w:hAnsi="Tahoma" w:cs="Tahoma"/>
          <w:sz w:val="18"/>
          <w:szCs w:val="18"/>
        </w:rPr>
        <w:t>coronaviru</w:t>
      </w:r>
      <w:proofErr w:type="spellEnd"/>
      <w:r w:rsidRPr="00AA4E3B">
        <w:rPr>
          <w:rFonts w:ascii="Tahoma" w:eastAsia="Calibri" w:hAnsi="Tahoma" w:cs="Tahoma"/>
          <w:sz w:val="18"/>
          <w:szCs w:val="18"/>
        </w:rPr>
        <w:t xml:space="preserve"> a s ní související krizová opatření zasáhla podnikání nájemce natolik, že negeneruje dostatečný příjem, který by zabezpečil jeho životní potřeby a pokryl smluvní nájemné ve výši 2 519 Kč/m2/rok + příslušná sazba DPH, tj. </w:t>
      </w:r>
      <w:bookmarkStart w:id="3" w:name="_Hlk60821486"/>
      <w:r w:rsidRPr="00AA4E3B">
        <w:rPr>
          <w:rFonts w:ascii="Tahoma" w:eastAsia="Calibri" w:hAnsi="Tahoma" w:cs="Tahoma"/>
          <w:sz w:val="18"/>
          <w:szCs w:val="18"/>
        </w:rPr>
        <w:t>17 721,25 Kč/měsíc/předmět nájmu + příslušná sazba DPH</w:t>
      </w:r>
      <w:bookmarkEnd w:id="3"/>
      <w:r w:rsidRPr="00AA4E3B">
        <w:rPr>
          <w:rFonts w:ascii="Tahoma" w:eastAsia="Calibri" w:hAnsi="Tahoma" w:cs="Tahoma"/>
          <w:sz w:val="18"/>
          <w:szCs w:val="18"/>
        </w:rPr>
        <w:t xml:space="preserve">. </w:t>
      </w:r>
    </w:p>
    <w:p w:rsidR="00780636" w:rsidRPr="00002700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4. z</w:t>
      </w:r>
      <w:r w:rsidRPr="00002700">
        <w:rPr>
          <w:rFonts w:ascii="Tahoma" w:eastAsia="Calibri" w:hAnsi="Tahoma" w:cs="Tahoma"/>
          <w:sz w:val="18"/>
          <w:szCs w:val="18"/>
        </w:rPr>
        <w:t xml:space="preserve">áměr statutárního města Frýdek-Místek změnit nájemní smlouvu uzavřenou dne 31.1.2018, mezi statutárním městem Frýdek-Místek jako pronajímatelem a Davidem </w:t>
      </w:r>
      <w:proofErr w:type="spellStart"/>
      <w:r w:rsidRPr="00002700">
        <w:rPr>
          <w:rFonts w:ascii="Tahoma" w:eastAsia="Calibri" w:hAnsi="Tahoma" w:cs="Tahoma"/>
          <w:sz w:val="18"/>
          <w:szCs w:val="18"/>
        </w:rPr>
        <w:t>Chrápkem</w:t>
      </w:r>
      <w:proofErr w:type="spellEnd"/>
      <w:r w:rsidRPr="00002700">
        <w:rPr>
          <w:rFonts w:ascii="Tahoma" w:eastAsia="Calibri" w:hAnsi="Tahoma" w:cs="Tahoma"/>
          <w:sz w:val="18"/>
          <w:szCs w:val="18"/>
        </w:rPr>
        <w:t xml:space="preserve">, se sídlem Pode Břehy 399, Staré Město, 73801 Frýdek-Místek, IČO: 01773305 jako nájemcem, kdy předmětem nájmu jsou nebytové prostory o celkové výměře 133,94 m2, nacházející se ve I. NP budovy č.p. 647, která je součástí pozemku </w:t>
      </w:r>
      <w:proofErr w:type="spellStart"/>
      <w:r w:rsidRPr="00002700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002700">
        <w:rPr>
          <w:rFonts w:ascii="Tahoma" w:eastAsia="Calibri" w:hAnsi="Tahoma" w:cs="Tahoma"/>
          <w:sz w:val="18"/>
          <w:szCs w:val="18"/>
        </w:rPr>
        <w:t xml:space="preserve">. 1543, </w:t>
      </w:r>
      <w:proofErr w:type="spellStart"/>
      <w:r w:rsidRPr="00002700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002700">
        <w:rPr>
          <w:rFonts w:ascii="Tahoma" w:eastAsia="Calibri" w:hAnsi="Tahoma" w:cs="Tahoma"/>
          <w:sz w:val="18"/>
          <w:szCs w:val="18"/>
        </w:rPr>
        <w:t xml:space="preserve">. Frýdek, obec </w:t>
      </w:r>
      <w:r>
        <w:rPr>
          <w:rFonts w:ascii="Tahoma" w:eastAsia="Calibri" w:hAnsi="Tahoma" w:cs="Tahoma"/>
          <w:sz w:val="18"/>
          <w:szCs w:val="18"/>
        </w:rPr>
        <w:br/>
      </w:r>
      <w:r w:rsidRPr="00002700">
        <w:rPr>
          <w:rFonts w:ascii="Tahoma" w:eastAsia="Calibri" w:hAnsi="Tahoma" w:cs="Tahoma"/>
          <w:sz w:val="18"/>
          <w:szCs w:val="18"/>
        </w:rPr>
        <w:t>Frýdek-Místek (</w:t>
      </w:r>
      <w:proofErr w:type="spellStart"/>
      <w:r w:rsidRPr="00002700">
        <w:rPr>
          <w:rFonts w:ascii="Tahoma" w:eastAsia="Calibri" w:hAnsi="Tahoma" w:cs="Tahoma"/>
          <w:sz w:val="18"/>
          <w:szCs w:val="18"/>
        </w:rPr>
        <w:t>Kostikovo</w:t>
      </w:r>
      <w:proofErr w:type="spellEnd"/>
      <w:r w:rsidRPr="00002700">
        <w:rPr>
          <w:rFonts w:ascii="Tahoma" w:eastAsia="Calibri" w:hAnsi="Tahoma" w:cs="Tahoma"/>
          <w:sz w:val="18"/>
          <w:szCs w:val="18"/>
        </w:rPr>
        <w:t xml:space="preserve"> náměstí), užívané za účelem provozování vinotéky s posezením.</w:t>
      </w:r>
    </w:p>
    <w:p w:rsidR="00780636" w:rsidRPr="00002700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 w:rsidRPr="00002700">
        <w:rPr>
          <w:rFonts w:ascii="Tahoma" w:eastAsia="Calibri" w:hAnsi="Tahoma" w:cs="Tahoma"/>
          <w:sz w:val="18"/>
          <w:szCs w:val="18"/>
        </w:rPr>
        <w:t>Změnou nájemní smlouvy by mělo dojít ke změně výše nájemného, a to tak, že se původní výše 260</w:t>
      </w:r>
      <w:r>
        <w:rPr>
          <w:rFonts w:ascii="Tahoma" w:eastAsia="Calibri" w:hAnsi="Tahoma" w:cs="Tahoma"/>
          <w:sz w:val="18"/>
          <w:szCs w:val="18"/>
        </w:rPr>
        <w:t> </w:t>
      </w:r>
      <w:r w:rsidRPr="00002700">
        <w:rPr>
          <w:rFonts w:ascii="Tahoma" w:eastAsia="Calibri" w:hAnsi="Tahoma" w:cs="Tahoma"/>
          <w:sz w:val="18"/>
          <w:szCs w:val="18"/>
        </w:rPr>
        <w:t>228,10</w:t>
      </w:r>
      <w:r>
        <w:rPr>
          <w:rFonts w:ascii="Tahoma" w:eastAsia="Calibri" w:hAnsi="Tahoma" w:cs="Tahoma"/>
          <w:sz w:val="18"/>
          <w:szCs w:val="18"/>
        </w:rPr>
        <w:t> </w:t>
      </w:r>
      <w:r w:rsidRPr="00002700">
        <w:rPr>
          <w:rFonts w:ascii="Tahoma" w:eastAsia="Calibri" w:hAnsi="Tahoma" w:cs="Tahoma"/>
          <w:sz w:val="18"/>
          <w:szCs w:val="18"/>
        </w:rPr>
        <w:t>Kč/rok/předmět nájmu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002700">
        <w:rPr>
          <w:rFonts w:ascii="Tahoma" w:eastAsia="Calibri" w:hAnsi="Tahoma" w:cs="Tahoma"/>
          <w:sz w:val="18"/>
          <w:szCs w:val="18"/>
        </w:rPr>
        <w:t xml:space="preserve">+ příslušná sazba DPH mění na </w:t>
      </w:r>
      <w:r>
        <w:rPr>
          <w:rFonts w:ascii="Tahoma" w:eastAsia="Calibri" w:hAnsi="Tahoma" w:cs="Tahoma"/>
          <w:sz w:val="18"/>
          <w:szCs w:val="18"/>
        </w:rPr>
        <w:t>214 </w:t>
      </w:r>
      <w:proofErr w:type="gramStart"/>
      <w:r>
        <w:rPr>
          <w:rFonts w:ascii="Tahoma" w:eastAsia="Calibri" w:hAnsi="Tahoma" w:cs="Tahoma"/>
          <w:sz w:val="18"/>
          <w:szCs w:val="18"/>
        </w:rPr>
        <w:t xml:space="preserve">304 </w:t>
      </w:r>
      <w:r w:rsidRPr="00002700">
        <w:rPr>
          <w:rFonts w:ascii="Tahoma" w:eastAsia="Calibri" w:hAnsi="Tahoma" w:cs="Tahoma"/>
          <w:sz w:val="18"/>
          <w:szCs w:val="18"/>
        </w:rPr>
        <w:t xml:space="preserve"> Kč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/rok/předmět nájmu </w:t>
      </w:r>
      <w:r w:rsidRPr="00002700">
        <w:rPr>
          <w:rFonts w:ascii="Tahoma" w:eastAsia="Calibri" w:hAnsi="Tahoma" w:cs="Tahoma"/>
          <w:sz w:val="18"/>
          <w:szCs w:val="18"/>
        </w:rPr>
        <w:t>+ příslušná sazba DPH</w:t>
      </w:r>
      <w:r>
        <w:rPr>
          <w:rFonts w:ascii="Tahoma" w:eastAsia="Calibri" w:hAnsi="Tahoma" w:cs="Tahoma"/>
          <w:sz w:val="18"/>
          <w:szCs w:val="18"/>
        </w:rPr>
        <w:t xml:space="preserve">, tj. 1 600 Kč/m2/rok. </w:t>
      </w:r>
      <w:r w:rsidRPr="00002700">
        <w:rPr>
          <w:rFonts w:ascii="Tahoma" w:eastAsia="Calibri" w:hAnsi="Tahoma" w:cs="Tahoma"/>
          <w:sz w:val="18"/>
          <w:szCs w:val="18"/>
        </w:rPr>
        <w:t xml:space="preserve"> Ke snížení nájemného dochází na základě žádosti nájemce, a to z důvodu výrazného poklesu tržeb vyvolaného nouzovým stavem</w:t>
      </w:r>
      <w:r w:rsidRPr="00002700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vyhlášeným na základě usnesení vlády ČR č. 957 ze dne 30.09.2020, ve spojení s usnesením č. </w:t>
      </w:r>
      <w:proofErr w:type="gramStart"/>
      <w:r w:rsidRPr="00002700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1108  ze</w:t>
      </w:r>
      <w:proofErr w:type="gramEnd"/>
      <w:r w:rsidRPr="00002700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dne 30.10.2020 a následnými krizovými a mimořádnými opatřeními</w:t>
      </w:r>
      <w:r w:rsidRPr="00002700">
        <w:rPr>
          <w:rFonts w:ascii="Tahoma" w:eastAsia="Calibri" w:hAnsi="Tahoma" w:cs="Tahoma"/>
          <w:sz w:val="18"/>
          <w:szCs w:val="18"/>
        </w:rPr>
        <w:t xml:space="preserve">. </w:t>
      </w:r>
    </w:p>
    <w:p w:rsidR="00780636" w:rsidRPr="00DC7762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5. z</w:t>
      </w:r>
      <w:r w:rsidRPr="00DC7762">
        <w:rPr>
          <w:rFonts w:ascii="Tahoma" w:eastAsia="Calibri" w:hAnsi="Tahoma" w:cs="Tahoma"/>
          <w:sz w:val="18"/>
          <w:szCs w:val="18"/>
        </w:rPr>
        <w:t xml:space="preserve">áměr statutárního města Frýdek-Místek změnit nájemní smlouvu uzavřenou dne 31.1.2018, mezi statutárním městem Frýdek-Místek jako pronajímatelem a Davidem </w:t>
      </w:r>
      <w:proofErr w:type="spellStart"/>
      <w:r w:rsidRPr="00DC7762">
        <w:rPr>
          <w:rFonts w:ascii="Tahoma" w:eastAsia="Calibri" w:hAnsi="Tahoma" w:cs="Tahoma"/>
          <w:sz w:val="18"/>
          <w:szCs w:val="18"/>
        </w:rPr>
        <w:t>Chrápkem</w:t>
      </w:r>
      <w:proofErr w:type="spellEnd"/>
      <w:r w:rsidRPr="00DC7762">
        <w:rPr>
          <w:rFonts w:ascii="Tahoma" w:eastAsia="Calibri" w:hAnsi="Tahoma" w:cs="Tahoma"/>
          <w:sz w:val="18"/>
          <w:szCs w:val="18"/>
        </w:rPr>
        <w:t xml:space="preserve">, se sídlem Pode Břehy 399, Staré Město, 73801 Frýdek-Místek, IČO: 01773305 jako nájemcem, kdy předmětem nájmu jsou nebytové prostory o celkové výměře 133,94 m2, nacházející se ve I. NP budovy č.p. 647, která je součástí pozemku </w:t>
      </w:r>
      <w:proofErr w:type="spellStart"/>
      <w:r w:rsidRPr="00DC7762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DC7762">
        <w:rPr>
          <w:rFonts w:ascii="Tahoma" w:eastAsia="Calibri" w:hAnsi="Tahoma" w:cs="Tahoma"/>
          <w:sz w:val="18"/>
          <w:szCs w:val="18"/>
        </w:rPr>
        <w:t xml:space="preserve">. 1543, </w:t>
      </w:r>
      <w:proofErr w:type="spellStart"/>
      <w:r w:rsidRPr="00DC7762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DC7762">
        <w:rPr>
          <w:rFonts w:ascii="Tahoma" w:eastAsia="Calibri" w:hAnsi="Tahoma" w:cs="Tahoma"/>
          <w:sz w:val="18"/>
          <w:szCs w:val="18"/>
        </w:rPr>
        <w:t>. Frýdek, obec Frýdek-Místek (</w:t>
      </w:r>
      <w:proofErr w:type="spellStart"/>
      <w:r w:rsidRPr="00DC7762">
        <w:rPr>
          <w:rFonts w:ascii="Tahoma" w:eastAsia="Calibri" w:hAnsi="Tahoma" w:cs="Tahoma"/>
          <w:sz w:val="18"/>
          <w:szCs w:val="18"/>
        </w:rPr>
        <w:t>Kostikovo</w:t>
      </w:r>
      <w:proofErr w:type="spellEnd"/>
      <w:r w:rsidRPr="00DC7762">
        <w:rPr>
          <w:rFonts w:ascii="Tahoma" w:eastAsia="Calibri" w:hAnsi="Tahoma" w:cs="Tahoma"/>
          <w:sz w:val="18"/>
          <w:szCs w:val="18"/>
        </w:rPr>
        <w:t xml:space="preserve"> náměstí), užívané za účelem provozování vinotéky s posezením.</w:t>
      </w:r>
    </w:p>
    <w:p w:rsidR="00780636" w:rsidRDefault="00780636" w:rsidP="00780636">
      <w:pPr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DC7762">
        <w:rPr>
          <w:rFonts w:ascii="Tahoma" w:eastAsia="Calibri" w:hAnsi="Tahoma" w:cs="Tahoma"/>
          <w:sz w:val="18"/>
          <w:szCs w:val="18"/>
        </w:rPr>
        <w:t xml:space="preserve">Změnou nájemní smlouvy by mělo dojít ke změně účelu nájmu, a to tak, že se původní účel </w:t>
      </w:r>
      <w:proofErr w:type="gramStart"/>
      <w:r w:rsidRPr="00DC7762">
        <w:rPr>
          <w:rFonts w:ascii="Tahoma" w:eastAsia="Calibri" w:hAnsi="Tahoma" w:cs="Tahoma"/>
          <w:sz w:val="18"/>
          <w:szCs w:val="18"/>
        </w:rPr>
        <w:t>nájmu - provozování</w:t>
      </w:r>
      <w:proofErr w:type="gramEnd"/>
      <w:r w:rsidRPr="00DC7762">
        <w:rPr>
          <w:rFonts w:ascii="Tahoma" w:eastAsia="Calibri" w:hAnsi="Tahoma" w:cs="Tahoma"/>
          <w:sz w:val="18"/>
          <w:szCs w:val="18"/>
        </w:rPr>
        <w:t xml:space="preserve"> vinotéky s posezením rozšíří o prodej rozpékaného pečiva společnosti </w:t>
      </w:r>
      <w:proofErr w:type="spellStart"/>
      <w:r w:rsidRPr="00DC7762">
        <w:rPr>
          <w:rFonts w:ascii="Tahoma" w:eastAsia="Calibri" w:hAnsi="Tahoma" w:cs="Tahoma"/>
          <w:sz w:val="18"/>
          <w:szCs w:val="18"/>
        </w:rPr>
        <w:t>Minit</w:t>
      </w:r>
      <w:proofErr w:type="spellEnd"/>
      <w:r w:rsidRPr="00DC7762">
        <w:rPr>
          <w:rFonts w:ascii="Tahoma" w:eastAsia="Calibri" w:hAnsi="Tahoma" w:cs="Tahoma"/>
          <w:sz w:val="18"/>
          <w:szCs w:val="18"/>
        </w:rPr>
        <w:t xml:space="preserve">. 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6. z</w:t>
      </w:r>
      <w:r w:rsidRPr="002D33E3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2D33E3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2D33E3">
        <w:rPr>
          <w:rFonts w:ascii="Tahoma" w:eastAsia="Calibri" w:hAnsi="Tahoma" w:cs="Tahoma"/>
          <w:sz w:val="18"/>
          <w:szCs w:val="18"/>
        </w:rPr>
        <w:t xml:space="preserve">. 5213 zahrada o výměře 246 m2, </w:t>
      </w:r>
      <w:proofErr w:type="spellStart"/>
      <w:r w:rsidRPr="002D33E3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2D33E3">
        <w:rPr>
          <w:rFonts w:ascii="Tahoma" w:eastAsia="Calibri" w:hAnsi="Tahoma" w:cs="Tahoma"/>
          <w:sz w:val="18"/>
          <w:szCs w:val="18"/>
        </w:rPr>
        <w:t>. Frýdek, o</w:t>
      </w:r>
      <w:r>
        <w:rPr>
          <w:rFonts w:ascii="Tahoma" w:eastAsia="Calibri" w:hAnsi="Tahoma" w:cs="Tahoma"/>
          <w:sz w:val="18"/>
          <w:szCs w:val="18"/>
        </w:rPr>
        <w:t>bec Frýdek-Místek (Nad Lipinou), dle Přílohy č. 1 k usnesení.</w:t>
      </w:r>
    </w:p>
    <w:p w:rsidR="00780636" w:rsidRDefault="00780636" w:rsidP="00780636">
      <w:pPr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7. z</w:t>
      </w:r>
      <w:r w:rsidRPr="00151844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151844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51844">
        <w:rPr>
          <w:rFonts w:ascii="Tahoma" w:eastAsia="Calibri" w:hAnsi="Tahoma" w:cs="Tahoma"/>
          <w:sz w:val="18"/>
          <w:szCs w:val="18"/>
        </w:rPr>
        <w:t xml:space="preserve">. 5213 zahrada o výměře 191 m2, </w:t>
      </w:r>
      <w:proofErr w:type="spellStart"/>
      <w:r w:rsidRPr="00151844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51844">
        <w:rPr>
          <w:rFonts w:ascii="Tahoma" w:eastAsia="Calibri" w:hAnsi="Tahoma" w:cs="Tahoma"/>
          <w:sz w:val="18"/>
          <w:szCs w:val="18"/>
        </w:rPr>
        <w:t>. Frýdek, obec Frýdek-Míste</w:t>
      </w:r>
      <w:r>
        <w:rPr>
          <w:rFonts w:ascii="Tahoma" w:eastAsia="Calibri" w:hAnsi="Tahoma" w:cs="Tahoma"/>
          <w:sz w:val="18"/>
          <w:szCs w:val="18"/>
        </w:rPr>
        <w:t>k (Nad Lipinou), dle Přílohy č. 1 k usnesení.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8. z</w:t>
      </w:r>
      <w:r w:rsidRPr="00454CE5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454CE5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454CE5">
        <w:rPr>
          <w:rFonts w:ascii="Tahoma" w:eastAsia="Calibri" w:hAnsi="Tahoma" w:cs="Tahoma"/>
          <w:sz w:val="18"/>
          <w:szCs w:val="18"/>
        </w:rPr>
        <w:t xml:space="preserve">. 5213 zahrada o výměře 101 m2, </w:t>
      </w:r>
      <w:proofErr w:type="spellStart"/>
      <w:r w:rsidRPr="00454CE5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454CE5">
        <w:rPr>
          <w:rFonts w:ascii="Tahoma" w:eastAsia="Calibri" w:hAnsi="Tahoma" w:cs="Tahoma"/>
          <w:sz w:val="18"/>
          <w:szCs w:val="18"/>
        </w:rPr>
        <w:t>. Frýdek, o</w:t>
      </w:r>
      <w:r>
        <w:rPr>
          <w:rFonts w:ascii="Tahoma" w:eastAsia="Calibri" w:hAnsi="Tahoma" w:cs="Tahoma"/>
          <w:sz w:val="18"/>
          <w:szCs w:val="18"/>
        </w:rPr>
        <w:t>bec Frýdek-Místek (Nad Lipinou), dle Přílohy č. 1 k usnesení.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9. z</w:t>
      </w:r>
      <w:r w:rsidRPr="00C07959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C0795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C07959">
        <w:rPr>
          <w:rFonts w:ascii="Tahoma" w:eastAsia="Calibri" w:hAnsi="Tahoma" w:cs="Tahoma"/>
          <w:sz w:val="18"/>
          <w:szCs w:val="18"/>
        </w:rPr>
        <w:t xml:space="preserve">. 5213 zahrada o výměře 231 m2, </w:t>
      </w:r>
      <w:proofErr w:type="spellStart"/>
      <w:r w:rsidRPr="00C07959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C07959">
        <w:rPr>
          <w:rFonts w:ascii="Tahoma" w:eastAsia="Calibri" w:hAnsi="Tahoma" w:cs="Tahoma"/>
          <w:sz w:val="18"/>
          <w:szCs w:val="18"/>
        </w:rPr>
        <w:t>. Frýdek, o</w:t>
      </w:r>
      <w:r>
        <w:rPr>
          <w:rFonts w:ascii="Tahoma" w:eastAsia="Calibri" w:hAnsi="Tahoma" w:cs="Tahoma"/>
          <w:sz w:val="18"/>
          <w:szCs w:val="18"/>
        </w:rPr>
        <w:t>bec Frýdek-Místek (Nad Lipinou), dle Přílohy č. 1 k usnesení.</w:t>
      </w:r>
    </w:p>
    <w:p w:rsidR="00780636" w:rsidRPr="00C07959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10. z</w:t>
      </w:r>
      <w:r w:rsidRPr="00C07959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C0795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C07959">
        <w:rPr>
          <w:rFonts w:ascii="Tahoma" w:eastAsia="Calibri" w:hAnsi="Tahoma" w:cs="Tahoma"/>
          <w:sz w:val="18"/>
          <w:szCs w:val="18"/>
        </w:rPr>
        <w:t xml:space="preserve">. 5213 zahrada o výměře 205 m2, </w:t>
      </w:r>
      <w:proofErr w:type="spellStart"/>
      <w:r w:rsidRPr="00C07959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C07959">
        <w:rPr>
          <w:rFonts w:ascii="Tahoma" w:eastAsia="Calibri" w:hAnsi="Tahoma" w:cs="Tahoma"/>
          <w:sz w:val="18"/>
          <w:szCs w:val="18"/>
        </w:rPr>
        <w:t>. Frýdek, o</w:t>
      </w:r>
      <w:r>
        <w:rPr>
          <w:rFonts w:ascii="Tahoma" w:eastAsia="Calibri" w:hAnsi="Tahoma" w:cs="Tahoma"/>
          <w:sz w:val="18"/>
          <w:szCs w:val="18"/>
        </w:rPr>
        <w:t>bec Frýdek-Místek (Nad Lipinou), dle Přílohy č. 1 k usnesení.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11. z</w:t>
      </w:r>
      <w:r w:rsidRPr="00B4149C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B4149C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4149C">
        <w:rPr>
          <w:rFonts w:ascii="Tahoma" w:eastAsia="Calibri" w:hAnsi="Tahoma" w:cs="Tahoma"/>
          <w:sz w:val="18"/>
          <w:szCs w:val="18"/>
        </w:rPr>
        <w:t xml:space="preserve">. 3536 zahrada o výměře 210 m2, </w:t>
      </w:r>
      <w:proofErr w:type="spellStart"/>
      <w:r w:rsidRPr="00B4149C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4149C">
        <w:rPr>
          <w:rFonts w:ascii="Tahoma" w:eastAsia="Calibri" w:hAnsi="Tahoma" w:cs="Tahoma"/>
          <w:sz w:val="18"/>
          <w:szCs w:val="18"/>
        </w:rPr>
        <w:t>. Frýdek, o</w:t>
      </w:r>
      <w:r>
        <w:rPr>
          <w:rFonts w:ascii="Tahoma" w:eastAsia="Calibri" w:hAnsi="Tahoma" w:cs="Tahoma"/>
          <w:sz w:val="18"/>
          <w:szCs w:val="18"/>
        </w:rPr>
        <w:t xml:space="preserve">bec Frýdek-Místek (V. </w:t>
      </w:r>
      <w:proofErr w:type="spellStart"/>
      <w:r>
        <w:rPr>
          <w:rFonts w:ascii="Tahoma" w:eastAsia="Calibri" w:hAnsi="Tahoma" w:cs="Tahoma"/>
          <w:sz w:val="18"/>
          <w:szCs w:val="18"/>
        </w:rPr>
        <w:t>Vantucha</w:t>
      </w:r>
      <w:proofErr w:type="spellEnd"/>
      <w:r>
        <w:rPr>
          <w:rFonts w:ascii="Tahoma" w:eastAsia="Calibri" w:hAnsi="Tahoma" w:cs="Tahoma"/>
          <w:sz w:val="18"/>
          <w:szCs w:val="18"/>
        </w:rPr>
        <w:t>), dle Přílohy č. 2 k usnesení.</w:t>
      </w:r>
    </w:p>
    <w:p w:rsidR="00780636" w:rsidRPr="003A6353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12. z</w:t>
      </w:r>
      <w:r w:rsidRPr="003A6353">
        <w:rPr>
          <w:rFonts w:ascii="Tahoma" w:eastAsia="Calibri" w:hAnsi="Tahoma" w:cs="Tahoma"/>
          <w:sz w:val="18"/>
          <w:szCs w:val="18"/>
        </w:rPr>
        <w:t xml:space="preserve">áměr statutárního města Frýdek-Místek uzavřít dodatek č. 7 ke smlouvě o nájmu uzavřené dne 20.01.1997 mezi statutárním městem Frýdek-Místek jako pronajímatelem a Alexandrem Szabó, bytem </w:t>
      </w:r>
      <w:r w:rsidR="00580850" w:rsidRPr="00580850">
        <w:rPr>
          <w:rFonts w:ascii="Tahoma" w:eastAsia="Calibri" w:hAnsi="Tahoma" w:cs="Tahoma"/>
          <w:sz w:val="18"/>
          <w:szCs w:val="18"/>
          <w:highlight w:val="black"/>
        </w:rPr>
        <w:t>* ******** ****, ***** ******</w:t>
      </w:r>
      <w:r w:rsidRPr="003A6353">
        <w:rPr>
          <w:rFonts w:ascii="Tahoma" w:eastAsia="Calibri" w:hAnsi="Tahoma" w:cs="Tahoma"/>
          <w:sz w:val="18"/>
          <w:szCs w:val="18"/>
        </w:rPr>
        <w:t xml:space="preserve">, jako nájemcem, kdy předmětem nájmu je část pozemku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 xml:space="preserve">. 3811 zastavěná plocha a nádvoří – zbořeniště o výměře 24 m2, užívána za účelem umístění přístřešku pro parkování osobního automobilu a část  pozemku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 xml:space="preserve">. 3815 zahrada o výměře 120 m2, užívána za účelem zahrádkářského využití, vše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>. Lískovec u Frýdku-Místku, o</w:t>
      </w:r>
      <w:r>
        <w:rPr>
          <w:rFonts w:ascii="Tahoma" w:eastAsia="Calibri" w:hAnsi="Tahoma" w:cs="Tahoma"/>
          <w:sz w:val="18"/>
          <w:szCs w:val="18"/>
        </w:rPr>
        <w:t>bec Frýdek-Místek (K Sedlištím).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 w:rsidRPr="003A6353">
        <w:rPr>
          <w:rFonts w:ascii="Tahoma" w:eastAsia="Calibri" w:hAnsi="Tahoma" w:cs="Tahoma"/>
          <w:sz w:val="18"/>
          <w:szCs w:val="18"/>
        </w:rPr>
        <w:lastRenderedPageBreak/>
        <w:t xml:space="preserve">Obsahem dodatku č. 7 bude změna smlouvy o nájmu v části týkající se předmětu nájmu a účelu nájmu části  pozemku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 xml:space="preserve">. 3811 o výměře 24 m2,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 xml:space="preserve">. Lískovec u Frýdku-Místku, a to tak, že se původní účel nájmu „umístění přístřešku pro parkování osobního automobilu“ změní na „umístění plechové garáže“ a zároveň dojde k posunutí stavby plechové garáže tak, aby byla v dostatečné vzdálenosti od kmene vzrostlého stromu na předmětném pozemku, tedy předmětem nájmu bude nově část pozemku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 xml:space="preserve">. 3811 o výměře 24 m2, </w:t>
      </w:r>
      <w:proofErr w:type="spellStart"/>
      <w:r w:rsidRPr="003A6353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A6353">
        <w:rPr>
          <w:rFonts w:ascii="Tahoma" w:eastAsia="Calibri" w:hAnsi="Tahoma" w:cs="Tahoma"/>
          <w:sz w:val="18"/>
          <w:szCs w:val="18"/>
        </w:rPr>
        <w:t>. Lískovec u Frýdku-Místku (K Sedlištím)</w:t>
      </w:r>
      <w:r w:rsidRPr="005B1C3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dle Přílohy č. 3 k usnesení</w:t>
      </w:r>
      <w:r w:rsidRPr="003A6353">
        <w:rPr>
          <w:rFonts w:ascii="Tahoma" w:eastAsia="Calibri" w:hAnsi="Tahoma" w:cs="Tahoma"/>
          <w:sz w:val="18"/>
          <w:szCs w:val="18"/>
        </w:rPr>
        <w:t>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13. z</w:t>
      </w:r>
      <w:r w:rsidRPr="00B63C94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B63C94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63C94">
        <w:rPr>
          <w:rFonts w:ascii="Tahoma" w:eastAsia="Calibri" w:hAnsi="Tahoma" w:cs="Tahoma"/>
          <w:sz w:val="18"/>
          <w:szCs w:val="18"/>
        </w:rPr>
        <w:t xml:space="preserve">. 3811 zastavěná plocha a nádvoří – zbořeniště o výměře 6 m2, </w:t>
      </w:r>
      <w:proofErr w:type="spellStart"/>
      <w:r w:rsidRPr="00B63C94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63C94">
        <w:rPr>
          <w:rFonts w:ascii="Tahoma" w:eastAsia="Calibri" w:hAnsi="Tahoma" w:cs="Tahoma"/>
          <w:sz w:val="18"/>
          <w:szCs w:val="18"/>
        </w:rPr>
        <w:t>. Lískovec u Frýdku-Místku, o</w:t>
      </w:r>
      <w:r>
        <w:rPr>
          <w:rFonts w:ascii="Tahoma" w:eastAsia="Calibri" w:hAnsi="Tahoma" w:cs="Tahoma"/>
          <w:sz w:val="18"/>
          <w:szCs w:val="18"/>
        </w:rPr>
        <w:t>bec Frýdek-Místek (K Sedlištím), dle Přílohy č. 4 k usnesení.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14. z</w:t>
      </w:r>
      <w:r w:rsidRPr="007D45DA">
        <w:rPr>
          <w:rFonts w:ascii="Tahoma" w:eastAsia="Calibri" w:hAnsi="Tahoma" w:cs="Tahoma"/>
          <w:sz w:val="18"/>
          <w:szCs w:val="18"/>
        </w:rPr>
        <w:t xml:space="preserve">áměr statutárního města Frýdek-Místek prodat části pozemku pozemek </w:t>
      </w:r>
      <w:proofErr w:type="spellStart"/>
      <w:r w:rsidRPr="007D45DA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D45DA">
        <w:rPr>
          <w:rFonts w:ascii="Tahoma" w:eastAsia="Calibri" w:hAnsi="Tahoma" w:cs="Tahoma"/>
          <w:sz w:val="18"/>
          <w:szCs w:val="18"/>
        </w:rPr>
        <w:t xml:space="preserve">. 3877/1 trvalý travní porost </w:t>
      </w:r>
      <w:r w:rsidR="00F22C9F">
        <w:rPr>
          <w:rFonts w:ascii="Tahoma" w:eastAsia="Calibri" w:hAnsi="Tahoma" w:cs="Tahoma"/>
          <w:sz w:val="18"/>
          <w:szCs w:val="18"/>
        </w:rPr>
        <w:br/>
      </w:r>
      <w:r w:rsidRPr="007D45DA">
        <w:rPr>
          <w:rFonts w:ascii="Tahoma" w:eastAsia="Calibri" w:hAnsi="Tahoma" w:cs="Tahoma"/>
          <w:sz w:val="18"/>
          <w:szCs w:val="18"/>
        </w:rPr>
        <w:t xml:space="preserve">o celkové výměře cca 21 m2, </w:t>
      </w:r>
      <w:proofErr w:type="spellStart"/>
      <w:r w:rsidRPr="007D45DA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7D45DA">
        <w:rPr>
          <w:rFonts w:ascii="Tahoma" w:eastAsia="Calibri" w:hAnsi="Tahoma" w:cs="Tahoma"/>
          <w:sz w:val="18"/>
          <w:szCs w:val="18"/>
        </w:rPr>
        <w:t>. Místek, obec Fr</w:t>
      </w:r>
      <w:r>
        <w:rPr>
          <w:rFonts w:ascii="Tahoma" w:eastAsia="Calibri" w:hAnsi="Tahoma" w:cs="Tahoma"/>
          <w:sz w:val="18"/>
          <w:szCs w:val="18"/>
        </w:rPr>
        <w:t>ýdek-Místek (Bahno-Příkopy), dle Přílohy č. 5 k usnesení.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15. z</w:t>
      </w:r>
      <w:r w:rsidRPr="00323957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323957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23957">
        <w:rPr>
          <w:rFonts w:ascii="Tahoma" w:eastAsia="Calibri" w:hAnsi="Tahoma" w:cs="Tahoma"/>
          <w:sz w:val="18"/>
          <w:szCs w:val="18"/>
        </w:rPr>
        <w:t xml:space="preserve">. 5062/8 zahrada o výměře 7,6 m2, </w:t>
      </w:r>
      <w:proofErr w:type="spellStart"/>
      <w:r w:rsidRPr="00323957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23957">
        <w:rPr>
          <w:rFonts w:ascii="Tahoma" w:eastAsia="Calibri" w:hAnsi="Tahoma" w:cs="Tahoma"/>
          <w:sz w:val="18"/>
          <w:szCs w:val="18"/>
        </w:rPr>
        <w:t>. Frýdek,</w:t>
      </w:r>
      <w:r>
        <w:rPr>
          <w:rFonts w:ascii="Tahoma" w:eastAsia="Calibri" w:hAnsi="Tahoma" w:cs="Tahoma"/>
          <w:sz w:val="18"/>
          <w:szCs w:val="18"/>
        </w:rPr>
        <w:t xml:space="preserve"> obec Frýdek-Místek (J. Kaluse), dle Přílohy č. 6 k usnesení.</w:t>
      </w:r>
    </w:p>
    <w:p w:rsidR="00780636" w:rsidRPr="008A31F9" w:rsidRDefault="00780636" w:rsidP="00780636">
      <w:pPr>
        <w:suppressAutoHyphens/>
        <w:autoSpaceDN w:val="0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16. z</w:t>
      </w:r>
      <w:r w:rsidRPr="008A31F9">
        <w:rPr>
          <w:rFonts w:ascii="Tahoma" w:eastAsia="Calibri" w:hAnsi="Tahoma" w:cs="Tahoma"/>
          <w:sz w:val="18"/>
          <w:szCs w:val="18"/>
        </w:rPr>
        <w:t xml:space="preserve">áměr statutárního města Frýdek-Místek prodat </w:t>
      </w:r>
      <w:r>
        <w:rPr>
          <w:rFonts w:ascii="Tahoma" w:eastAsia="Calibri" w:hAnsi="Tahoma" w:cs="Tahoma"/>
          <w:sz w:val="18"/>
          <w:szCs w:val="18"/>
        </w:rPr>
        <w:t xml:space="preserve">ideální </w:t>
      </w:r>
      <w:r w:rsidRPr="008A31F9">
        <w:rPr>
          <w:rFonts w:ascii="Tahoma" w:eastAsia="Calibri" w:hAnsi="Tahoma" w:cs="Tahoma"/>
          <w:sz w:val="18"/>
          <w:szCs w:val="18"/>
        </w:rPr>
        <w:t>spoluvlastnický podíl v</w:t>
      </w:r>
      <w:r>
        <w:rPr>
          <w:rFonts w:ascii="Tahoma" w:eastAsia="Calibri" w:hAnsi="Tahoma" w:cs="Tahoma"/>
          <w:sz w:val="18"/>
          <w:szCs w:val="18"/>
        </w:rPr>
        <w:t>e</w:t>
      </w:r>
      <w:r w:rsidRPr="008A31F9">
        <w:rPr>
          <w:rFonts w:ascii="Tahoma" w:eastAsia="Calibri" w:hAnsi="Tahoma" w:cs="Tahoma"/>
          <w:sz w:val="18"/>
          <w:szCs w:val="18"/>
        </w:rPr>
        <w:t xml:space="preserve"> výši 263/1000 vzhledem k celku nemovité věci – pozemku </w:t>
      </w:r>
      <w:proofErr w:type="spellStart"/>
      <w:r w:rsidRPr="008A31F9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8A31F9">
        <w:rPr>
          <w:rFonts w:ascii="Tahoma" w:eastAsia="Calibri" w:hAnsi="Tahoma" w:cs="Tahoma"/>
          <w:sz w:val="18"/>
          <w:szCs w:val="18"/>
        </w:rPr>
        <w:t xml:space="preserve">. 5193/13 zastavěná plocha a nádvoří o výměře 167 m2, </w:t>
      </w:r>
      <w:proofErr w:type="spellStart"/>
      <w:r w:rsidRPr="008A31F9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8A31F9">
        <w:rPr>
          <w:rFonts w:ascii="Tahoma" w:eastAsia="Calibri" w:hAnsi="Tahoma" w:cs="Tahoma"/>
          <w:sz w:val="18"/>
          <w:szCs w:val="18"/>
        </w:rPr>
        <w:t>. Frýdek</w:t>
      </w:r>
      <w:r>
        <w:rPr>
          <w:rFonts w:ascii="Tahoma" w:eastAsia="Calibri" w:hAnsi="Tahoma" w:cs="Tahoma"/>
          <w:sz w:val="18"/>
          <w:szCs w:val="18"/>
        </w:rPr>
        <w:t xml:space="preserve">, obec </w:t>
      </w:r>
      <w:r w:rsidR="00F22C9F">
        <w:rPr>
          <w:rFonts w:ascii="Tahoma" w:eastAsia="Calibri" w:hAnsi="Tahoma" w:cs="Tahoma"/>
          <w:sz w:val="18"/>
          <w:szCs w:val="18"/>
        </w:rPr>
        <w:br/>
      </w:r>
      <w:r>
        <w:rPr>
          <w:rFonts w:ascii="Tahoma" w:eastAsia="Calibri" w:hAnsi="Tahoma" w:cs="Tahoma"/>
          <w:sz w:val="18"/>
          <w:szCs w:val="18"/>
        </w:rPr>
        <w:t>Frýdek-Místek (Na Kopci) dle Přílohy č. 7 k usnesení.</w:t>
      </w:r>
    </w:p>
    <w:p w:rsidR="00780636" w:rsidRPr="00027B4C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17. z</w:t>
      </w:r>
      <w:r w:rsidRPr="00EF5BF0">
        <w:rPr>
          <w:rFonts w:ascii="Tahoma" w:eastAsia="Calibri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EF5BF0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EF5BF0">
        <w:rPr>
          <w:rFonts w:ascii="Tahoma" w:eastAsia="Calibri" w:hAnsi="Tahoma" w:cs="Tahoma"/>
          <w:sz w:val="18"/>
          <w:szCs w:val="18"/>
        </w:rPr>
        <w:t xml:space="preserve">. 5319/193 ostatní plocha – zeleň o výměře cca 48 m2, </w:t>
      </w:r>
      <w:proofErr w:type="spellStart"/>
      <w:r w:rsidRPr="00EF5BF0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F5BF0">
        <w:rPr>
          <w:rFonts w:ascii="Tahoma" w:eastAsia="Calibri" w:hAnsi="Tahoma" w:cs="Tahoma"/>
          <w:sz w:val="18"/>
          <w:szCs w:val="18"/>
        </w:rPr>
        <w:t>. Frýde</w:t>
      </w:r>
      <w:r>
        <w:rPr>
          <w:rFonts w:ascii="Tahoma" w:eastAsia="Calibri" w:hAnsi="Tahoma" w:cs="Tahoma"/>
          <w:sz w:val="18"/>
          <w:szCs w:val="18"/>
        </w:rPr>
        <w:t>k, obec Frýdek-Místek (K Hájku), dle Přílohy č. 8 k usnesení.</w:t>
      </w:r>
    </w:p>
    <w:p w:rsidR="00780636" w:rsidRPr="00FF05F0" w:rsidRDefault="00F22C9F" w:rsidP="00780636">
      <w:pPr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b) neschvaluje</w:t>
      </w:r>
    </w:p>
    <w:p w:rsidR="00780636" w:rsidRDefault="00780636" w:rsidP="00F22C9F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FF05F0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8</w:t>
      </w:r>
      <w:r w:rsidRPr="00FF05F0">
        <w:rPr>
          <w:rFonts w:ascii="Tahoma" w:hAnsi="Tahoma" w:cs="Tahoma"/>
          <w:sz w:val="18"/>
          <w:szCs w:val="18"/>
        </w:rPr>
        <w:t>.</w:t>
      </w:r>
      <w:r w:rsidRPr="00B8249B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z</w:t>
      </w:r>
      <w:r w:rsidRPr="00B8249B">
        <w:rPr>
          <w:rFonts w:ascii="Tahoma" w:eastAsia="Calibri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B8249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B8249B">
        <w:rPr>
          <w:rFonts w:ascii="Tahoma" w:eastAsia="Calibri" w:hAnsi="Tahoma" w:cs="Tahoma"/>
          <w:sz w:val="18"/>
          <w:szCs w:val="18"/>
        </w:rPr>
        <w:t xml:space="preserve">. 6802/77 ostatní plocha – ostatní komunikace o výměře 25 m2, </w:t>
      </w:r>
      <w:proofErr w:type="spellStart"/>
      <w:r w:rsidRPr="00B8249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B8249B">
        <w:rPr>
          <w:rFonts w:ascii="Tahoma" w:eastAsia="Calibri" w:hAnsi="Tahoma" w:cs="Tahoma"/>
          <w:sz w:val="18"/>
          <w:szCs w:val="18"/>
        </w:rPr>
        <w:t>. Frýdek, obec Frýdek-Místek (Slezská)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 w:rsidRPr="00FF05F0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>9</w:t>
      </w:r>
      <w:r w:rsidRPr="00FF05F0">
        <w:rPr>
          <w:rFonts w:ascii="Tahoma" w:hAnsi="Tahoma" w:cs="Tahoma"/>
          <w:sz w:val="18"/>
          <w:szCs w:val="18"/>
        </w:rPr>
        <w:t xml:space="preserve"> k usnesení.</w:t>
      </w:r>
    </w:p>
    <w:p w:rsidR="00780636" w:rsidRPr="003C29E0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19. z</w:t>
      </w:r>
      <w:r w:rsidRPr="003C29E0">
        <w:rPr>
          <w:rFonts w:ascii="Tahoma" w:eastAsia="Calibri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3C29E0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3C29E0">
        <w:rPr>
          <w:rFonts w:ascii="Tahoma" w:eastAsia="Calibri" w:hAnsi="Tahoma" w:cs="Tahoma"/>
          <w:sz w:val="18"/>
          <w:szCs w:val="18"/>
        </w:rPr>
        <w:t xml:space="preserve">. 5558/14 trvalý travní porost o výměře cca 80 m2, </w:t>
      </w:r>
      <w:proofErr w:type="spellStart"/>
      <w:r w:rsidRPr="003C29E0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3C29E0">
        <w:rPr>
          <w:rFonts w:ascii="Tahoma" w:eastAsia="Calibri" w:hAnsi="Tahoma" w:cs="Tahoma"/>
          <w:sz w:val="18"/>
          <w:szCs w:val="18"/>
        </w:rPr>
        <w:t xml:space="preserve">. Frýdek, </w:t>
      </w:r>
      <w:r>
        <w:rPr>
          <w:rFonts w:ascii="Tahoma" w:eastAsia="Calibri" w:hAnsi="Tahoma" w:cs="Tahoma"/>
          <w:sz w:val="18"/>
          <w:szCs w:val="18"/>
        </w:rPr>
        <w:t>obec Frýdek-Místek (</w:t>
      </w:r>
      <w:proofErr w:type="spellStart"/>
      <w:r>
        <w:rPr>
          <w:rFonts w:ascii="Tahoma" w:eastAsia="Calibri" w:hAnsi="Tahoma" w:cs="Tahoma"/>
          <w:sz w:val="18"/>
          <w:szCs w:val="18"/>
        </w:rPr>
        <w:t>I.J.Pešiny</w:t>
      </w:r>
      <w:proofErr w:type="spellEnd"/>
      <w:r>
        <w:rPr>
          <w:rFonts w:ascii="Tahoma" w:eastAsia="Calibri" w:hAnsi="Tahoma" w:cs="Tahoma"/>
          <w:sz w:val="18"/>
          <w:szCs w:val="18"/>
        </w:rPr>
        <w:t>), dle Přílohy č. 10 k usnesení.</w:t>
      </w:r>
    </w:p>
    <w:p w:rsidR="00780636" w:rsidRPr="00DD5F8E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 w:rsidRPr="002616AB">
        <w:rPr>
          <w:rFonts w:ascii="Tahoma" w:eastAsia="Calibri" w:hAnsi="Tahoma" w:cs="Tahoma"/>
          <w:sz w:val="18"/>
          <w:szCs w:val="18"/>
        </w:rPr>
        <w:t xml:space="preserve">20. </w:t>
      </w:r>
      <w:r>
        <w:rPr>
          <w:rFonts w:ascii="Tahoma" w:eastAsia="Calibri" w:hAnsi="Tahoma" w:cs="Tahoma"/>
          <w:sz w:val="18"/>
          <w:szCs w:val="18"/>
        </w:rPr>
        <w:t>z</w:t>
      </w:r>
      <w:r w:rsidRPr="00DD5F8E">
        <w:rPr>
          <w:rFonts w:ascii="Tahoma" w:eastAsia="Calibri" w:hAnsi="Tahoma" w:cs="Tahoma"/>
          <w:sz w:val="18"/>
          <w:szCs w:val="18"/>
        </w:rPr>
        <w:t xml:space="preserve">áměr statutárního města Frýdek-Místek uzavřít dodatek č. 6 ke smlouvě o nájmu uzavřené dne 30.6.2003 mezi statutárním městem Frýdek-Místek jako pronajímatelem a společností JETEX, spol. s r.o., se sídlem Ostravská 1556, Místek, 73801 Frýdek-Místek, IČO: 64611485, jako nájemcem, kdy předmětem nájmu je část pozemku </w:t>
      </w:r>
      <w:proofErr w:type="spellStart"/>
      <w:r w:rsidRPr="00DD5F8E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DD5F8E">
        <w:rPr>
          <w:rFonts w:ascii="Tahoma" w:eastAsia="Calibri" w:hAnsi="Tahoma" w:cs="Tahoma"/>
          <w:sz w:val="18"/>
          <w:szCs w:val="18"/>
        </w:rPr>
        <w:t xml:space="preserve">. 32/1 zastavěná plocha a nádvoří – zbořeniště o výměře 14 m2, </w:t>
      </w:r>
      <w:proofErr w:type="spellStart"/>
      <w:r w:rsidRPr="00DD5F8E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DD5F8E">
        <w:rPr>
          <w:rFonts w:ascii="Tahoma" w:eastAsia="Calibri" w:hAnsi="Tahoma" w:cs="Tahoma"/>
          <w:sz w:val="18"/>
          <w:szCs w:val="18"/>
        </w:rPr>
        <w:t>. Místek, obec Frýdek-Místek (Ostravská), která je užívána za účelem zřízení a provozování venkovního posezení, přičemž předmět nájmu je užíván sezónně, vždy od 1</w:t>
      </w:r>
      <w:r>
        <w:rPr>
          <w:rFonts w:ascii="Tahoma" w:eastAsia="Calibri" w:hAnsi="Tahoma" w:cs="Tahoma"/>
          <w:sz w:val="18"/>
          <w:szCs w:val="18"/>
        </w:rPr>
        <w:t>5.5. do 15.9. příslušného roku, dle Přílohy č. 11 k usnesení.</w:t>
      </w:r>
    </w:p>
    <w:p w:rsidR="00780636" w:rsidRDefault="00780636" w:rsidP="00780636">
      <w:pPr>
        <w:jc w:val="both"/>
        <w:rPr>
          <w:rFonts w:ascii="Tahoma" w:eastAsia="Calibri" w:hAnsi="Tahoma" w:cs="Tahoma"/>
          <w:sz w:val="18"/>
          <w:szCs w:val="18"/>
        </w:rPr>
      </w:pPr>
      <w:r w:rsidRPr="00DD5F8E">
        <w:rPr>
          <w:rFonts w:ascii="Tahoma" w:eastAsia="Calibri" w:hAnsi="Tahoma" w:cs="Tahoma"/>
          <w:sz w:val="18"/>
          <w:szCs w:val="18"/>
        </w:rPr>
        <w:t>Obsahem dodatku č. 6 b</w:t>
      </w:r>
      <w:r>
        <w:rPr>
          <w:rFonts w:ascii="Tahoma" w:eastAsia="Calibri" w:hAnsi="Tahoma" w:cs="Tahoma"/>
          <w:sz w:val="18"/>
          <w:szCs w:val="18"/>
        </w:rPr>
        <w:t>y měla být</w:t>
      </w:r>
      <w:r w:rsidRPr="00DD5F8E">
        <w:rPr>
          <w:rFonts w:ascii="Tahoma" w:eastAsia="Calibri" w:hAnsi="Tahoma" w:cs="Tahoma"/>
          <w:sz w:val="18"/>
          <w:szCs w:val="18"/>
        </w:rPr>
        <w:t xml:space="preserve"> změna nájemní smlouvy v části týkající se doby užívání předmětu nájmu</w:t>
      </w:r>
      <w:r>
        <w:rPr>
          <w:rFonts w:ascii="Tahoma" w:eastAsia="Calibri" w:hAnsi="Tahoma" w:cs="Tahoma"/>
          <w:sz w:val="18"/>
          <w:szCs w:val="18"/>
        </w:rPr>
        <w:t>,</w:t>
      </w:r>
      <w:r w:rsidRPr="00DD5F8E">
        <w:rPr>
          <w:rFonts w:ascii="Tahoma" w:eastAsia="Calibri" w:hAnsi="Tahoma" w:cs="Tahoma"/>
          <w:sz w:val="18"/>
          <w:szCs w:val="18"/>
        </w:rPr>
        <w:t xml:space="preserve"> a to tak, že předmět nájmu b</w:t>
      </w:r>
      <w:r>
        <w:rPr>
          <w:rFonts w:ascii="Tahoma" w:eastAsia="Calibri" w:hAnsi="Tahoma" w:cs="Tahoma"/>
          <w:sz w:val="18"/>
          <w:szCs w:val="18"/>
        </w:rPr>
        <w:t>y byl</w:t>
      </w:r>
      <w:r w:rsidRPr="00DD5F8E">
        <w:rPr>
          <w:rFonts w:ascii="Tahoma" w:eastAsia="Calibri" w:hAnsi="Tahoma" w:cs="Tahoma"/>
          <w:sz w:val="18"/>
          <w:szCs w:val="18"/>
        </w:rPr>
        <w:t xml:space="preserve"> užíván celoročně. V souvislosti s touto změnou smlouvy </w:t>
      </w:r>
      <w:r>
        <w:rPr>
          <w:rFonts w:ascii="Tahoma" w:eastAsia="Calibri" w:hAnsi="Tahoma" w:cs="Tahoma"/>
          <w:sz w:val="18"/>
          <w:szCs w:val="18"/>
        </w:rPr>
        <w:t>by došlo</w:t>
      </w:r>
      <w:r w:rsidRPr="00DD5F8E">
        <w:rPr>
          <w:rFonts w:ascii="Tahoma" w:eastAsia="Calibri" w:hAnsi="Tahoma" w:cs="Tahoma"/>
          <w:sz w:val="18"/>
          <w:szCs w:val="18"/>
        </w:rPr>
        <w:t xml:space="preserve"> ke změně nájemného dle platných cenových podmínek města, kdy za dobu užívání předmětu nájmu od 1.1. do 31.12. příslušného roku b</w:t>
      </w:r>
      <w:r>
        <w:rPr>
          <w:rFonts w:ascii="Tahoma" w:eastAsia="Calibri" w:hAnsi="Tahoma" w:cs="Tahoma"/>
          <w:sz w:val="18"/>
          <w:szCs w:val="18"/>
        </w:rPr>
        <w:t>y bylo</w:t>
      </w:r>
      <w:r w:rsidRPr="00DD5F8E">
        <w:rPr>
          <w:rFonts w:ascii="Tahoma" w:eastAsia="Calibri" w:hAnsi="Tahoma" w:cs="Tahoma"/>
          <w:sz w:val="18"/>
          <w:szCs w:val="18"/>
        </w:rPr>
        <w:t xml:space="preserve"> nájemci účtováno nájemné za užívání 14 m2 ve výši 10 Kč/m</w:t>
      </w:r>
      <w:r w:rsidRPr="00DD5F8E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DD5F8E">
        <w:rPr>
          <w:rFonts w:ascii="Tahoma" w:eastAsia="Calibri" w:hAnsi="Tahoma" w:cs="Tahoma"/>
          <w:sz w:val="18"/>
          <w:szCs w:val="18"/>
        </w:rPr>
        <w:t>/měsíc + případná valorizace. V souvislosti s uvedenými změnami</w:t>
      </w:r>
      <w:r>
        <w:rPr>
          <w:rFonts w:ascii="Tahoma" w:eastAsia="Calibri" w:hAnsi="Tahoma" w:cs="Tahoma"/>
          <w:sz w:val="18"/>
          <w:szCs w:val="18"/>
        </w:rPr>
        <w:t xml:space="preserve"> by</w:t>
      </w:r>
      <w:r w:rsidRPr="00DD5F8E">
        <w:rPr>
          <w:rFonts w:ascii="Tahoma" w:eastAsia="Calibri" w:hAnsi="Tahoma" w:cs="Tahoma"/>
          <w:sz w:val="18"/>
          <w:szCs w:val="18"/>
        </w:rPr>
        <w:t xml:space="preserve"> rovněž</w:t>
      </w:r>
      <w:r>
        <w:rPr>
          <w:rFonts w:ascii="Tahoma" w:eastAsia="Calibri" w:hAnsi="Tahoma" w:cs="Tahoma"/>
          <w:sz w:val="18"/>
          <w:szCs w:val="18"/>
        </w:rPr>
        <w:t xml:space="preserve"> došlo</w:t>
      </w:r>
      <w:r w:rsidRPr="00DD5F8E">
        <w:rPr>
          <w:rFonts w:ascii="Tahoma" w:eastAsia="Calibri" w:hAnsi="Tahoma" w:cs="Tahoma"/>
          <w:sz w:val="18"/>
          <w:szCs w:val="18"/>
        </w:rPr>
        <w:t xml:space="preserve"> k úpravě příslušných ustanovení smlouvy (např. podmínky umístění venkovního posezení apod.).</w:t>
      </w:r>
    </w:p>
    <w:p w:rsidR="00780636" w:rsidRDefault="00780636" w:rsidP="00780636">
      <w:pPr>
        <w:suppressAutoHyphens/>
        <w:autoSpaceDN w:val="0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21. z</w:t>
      </w:r>
      <w:r w:rsidRPr="00F139B5">
        <w:rPr>
          <w:rFonts w:ascii="Tahoma" w:eastAsia="Calibri" w:hAnsi="Tahoma" w:cs="Tahoma"/>
          <w:sz w:val="18"/>
          <w:szCs w:val="18"/>
        </w:rPr>
        <w:t xml:space="preserve">áměr statutárního města Frýdek-Místek prodat pozemky </w:t>
      </w:r>
      <w:proofErr w:type="spellStart"/>
      <w:r w:rsidRPr="00F139B5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F139B5">
        <w:rPr>
          <w:rFonts w:ascii="Tahoma" w:eastAsia="Calibri" w:hAnsi="Tahoma" w:cs="Tahoma"/>
          <w:sz w:val="18"/>
          <w:szCs w:val="18"/>
        </w:rPr>
        <w:t xml:space="preserve">. 2967 zahrada o výměře 231 m2, </w:t>
      </w:r>
      <w:proofErr w:type="spellStart"/>
      <w:r w:rsidRPr="00F139B5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F139B5">
        <w:rPr>
          <w:rFonts w:ascii="Tahoma" w:eastAsia="Calibri" w:hAnsi="Tahoma" w:cs="Tahoma"/>
          <w:sz w:val="18"/>
          <w:szCs w:val="18"/>
        </w:rPr>
        <w:t xml:space="preserve">. 2968 ostatní plocha – jiná plocha o výměře 203 m2 a </w:t>
      </w:r>
      <w:proofErr w:type="spellStart"/>
      <w:r w:rsidRPr="00F139B5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F139B5">
        <w:rPr>
          <w:rFonts w:ascii="Tahoma" w:eastAsia="Calibri" w:hAnsi="Tahoma" w:cs="Tahoma"/>
          <w:sz w:val="18"/>
          <w:szCs w:val="18"/>
        </w:rPr>
        <w:t xml:space="preserve">. 2969 zahrada o výměře 222 m2, vše </w:t>
      </w:r>
      <w:proofErr w:type="spellStart"/>
      <w:r w:rsidRPr="00F139B5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F139B5">
        <w:rPr>
          <w:rFonts w:ascii="Tahoma" w:eastAsia="Calibri" w:hAnsi="Tahoma" w:cs="Tahoma"/>
          <w:sz w:val="18"/>
          <w:szCs w:val="18"/>
        </w:rPr>
        <w:t>. Frýdek</w:t>
      </w:r>
      <w:r>
        <w:rPr>
          <w:rFonts w:ascii="Tahoma" w:eastAsia="Calibri" w:hAnsi="Tahoma" w:cs="Tahoma"/>
          <w:sz w:val="18"/>
          <w:szCs w:val="18"/>
        </w:rPr>
        <w:t>, obec Frýdek-Místek (Těšínská), dle Přílohy č. 12 k usnesení.</w:t>
      </w:r>
    </w:p>
    <w:p w:rsidR="00780636" w:rsidRDefault="00780636" w:rsidP="00780636">
      <w:pPr>
        <w:suppressAutoHyphens/>
        <w:autoSpaceDN w:val="0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22. z</w:t>
      </w:r>
      <w:r w:rsidRPr="007D213D">
        <w:rPr>
          <w:rFonts w:ascii="Tahoma" w:eastAsia="Calibri" w:hAnsi="Tahoma" w:cs="Tahoma"/>
          <w:sz w:val="18"/>
          <w:szCs w:val="18"/>
        </w:rPr>
        <w:t xml:space="preserve">áměr statutárního města Frýdek-Místek pronajmout pozemek </w:t>
      </w:r>
      <w:proofErr w:type="spellStart"/>
      <w:r w:rsidRPr="007D213D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D213D">
        <w:rPr>
          <w:rFonts w:ascii="Tahoma" w:eastAsia="Calibri" w:hAnsi="Tahoma" w:cs="Tahoma"/>
          <w:sz w:val="18"/>
          <w:szCs w:val="18"/>
        </w:rPr>
        <w:t xml:space="preserve">. 3361 zahrada o výměře 331 m2 a část pozemku </w:t>
      </w:r>
      <w:proofErr w:type="spellStart"/>
      <w:r w:rsidRPr="007D213D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D213D">
        <w:rPr>
          <w:rFonts w:ascii="Tahoma" w:eastAsia="Calibri" w:hAnsi="Tahoma" w:cs="Tahoma"/>
          <w:sz w:val="18"/>
          <w:szCs w:val="18"/>
        </w:rPr>
        <w:t xml:space="preserve">. 3364/8 ostatní plocha – jiná plocha o výměře 165 m2, vše </w:t>
      </w:r>
      <w:proofErr w:type="spellStart"/>
      <w:r w:rsidRPr="007D213D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7D213D">
        <w:rPr>
          <w:rFonts w:ascii="Tahoma" w:eastAsia="Calibri" w:hAnsi="Tahoma" w:cs="Tahoma"/>
          <w:sz w:val="18"/>
          <w:szCs w:val="18"/>
        </w:rPr>
        <w:t>. Frýdek,</w:t>
      </w:r>
      <w:r>
        <w:rPr>
          <w:rFonts w:ascii="Tahoma" w:eastAsia="Calibri" w:hAnsi="Tahoma" w:cs="Tahoma"/>
          <w:sz w:val="18"/>
          <w:szCs w:val="18"/>
        </w:rPr>
        <w:t xml:space="preserve"> obec Frýdek-Místek (Revoluční), dle Přílohy č. 13 k usnesení.</w:t>
      </w:r>
    </w:p>
    <w:p w:rsidR="00780636" w:rsidRPr="007D213D" w:rsidRDefault="00780636" w:rsidP="00780636">
      <w:pPr>
        <w:suppressAutoHyphens/>
        <w:autoSpaceDN w:val="0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23. z</w:t>
      </w:r>
      <w:r w:rsidRPr="007D213D">
        <w:rPr>
          <w:rFonts w:ascii="Tahoma" w:eastAsia="Calibri" w:hAnsi="Tahoma" w:cs="Tahoma"/>
          <w:sz w:val="18"/>
          <w:szCs w:val="18"/>
        </w:rPr>
        <w:t xml:space="preserve">áměr statutárního města Frýdek-Místek prodat pozemek </w:t>
      </w:r>
      <w:proofErr w:type="spellStart"/>
      <w:r w:rsidRPr="007D213D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D213D">
        <w:rPr>
          <w:rFonts w:ascii="Tahoma" w:eastAsia="Calibri" w:hAnsi="Tahoma" w:cs="Tahoma"/>
          <w:sz w:val="18"/>
          <w:szCs w:val="18"/>
        </w:rPr>
        <w:t xml:space="preserve">. 3361 zahrada o výměře 331 m2 a část pozemku </w:t>
      </w:r>
      <w:proofErr w:type="spellStart"/>
      <w:r w:rsidRPr="007D213D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7D213D">
        <w:rPr>
          <w:rFonts w:ascii="Tahoma" w:eastAsia="Calibri" w:hAnsi="Tahoma" w:cs="Tahoma"/>
          <w:sz w:val="18"/>
          <w:szCs w:val="18"/>
        </w:rPr>
        <w:t xml:space="preserve">. 3364/8 ostatní plocha – jiná plocha o výměře cca 165 m2, vše </w:t>
      </w:r>
      <w:proofErr w:type="spellStart"/>
      <w:r w:rsidRPr="007D213D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7D213D">
        <w:rPr>
          <w:rFonts w:ascii="Tahoma" w:eastAsia="Calibri" w:hAnsi="Tahoma" w:cs="Tahoma"/>
          <w:sz w:val="18"/>
          <w:szCs w:val="18"/>
        </w:rPr>
        <w:t>. Frýdek, obec Frýdek-Místek (Revoluční</w:t>
      </w:r>
      <w:r>
        <w:rPr>
          <w:rFonts w:ascii="Tahoma" w:eastAsia="Calibri" w:hAnsi="Tahoma" w:cs="Tahoma"/>
          <w:sz w:val="18"/>
          <w:szCs w:val="18"/>
        </w:rPr>
        <w:t>), dle Přílohy č. 13 k usnesení.</w:t>
      </w:r>
    </w:p>
    <w:p w:rsidR="00780636" w:rsidRDefault="00780636" w:rsidP="00AA6D2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785E" w:rsidRDefault="0035785E" w:rsidP="00AA6D2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785E" w:rsidRDefault="0035785E" w:rsidP="00AA6D2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785E" w:rsidRDefault="0035785E" w:rsidP="00AA6D2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5785E" w:rsidRPr="00DD5F8E" w:rsidRDefault="0035785E" w:rsidP="00AA6D25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3365E2" w:rsidRPr="003365E2" w:rsidRDefault="003365E2" w:rsidP="003365E2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bookmarkStart w:id="4" w:name="_GoBack"/>
      <w:r w:rsidRPr="00AB5163">
        <w:rPr>
          <w:rFonts w:ascii="Tahoma" w:eastAsia="Calibri" w:hAnsi="Tahoma" w:cs="Tahoma"/>
          <w:b/>
          <w:sz w:val="20"/>
          <w:szCs w:val="20"/>
        </w:rPr>
        <w:lastRenderedPageBreak/>
        <w:t>14/69/2021</w:t>
      </w:r>
      <w:bookmarkEnd w:id="4"/>
      <w:r>
        <w:rPr>
          <w:rFonts w:ascii="Tahoma" w:eastAsia="Calibri" w:hAnsi="Tahoma" w:cs="Tahoma"/>
          <w:b/>
          <w:sz w:val="18"/>
          <w:szCs w:val="18"/>
        </w:rPr>
        <w:tab/>
      </w:r>
      <w:r w:rsidRPr="003365E2">
        <w:rPr>
          <w:rFonts w:ascii="Tahoma" w:eastAsia="Times New Roman" w:hAnsi="Tahoma" w:cs="Tahoma"/>
          <w:b/>
          <w:sz w:val="20"/>
          <w:szCs w:val="20"/>
          <w:u w:val="single"/>
        </w:rPr>
        <w:t xml:space="preserve">Uzavření dodatku č. 3 ke smlouvě s názvem „Smlouva o zajištění provádění havarijních oprav a poskytnutí řemeslných služeb“  </w:t>
      </w:r>
    </w:p>
    <w:p w:rsidR="003365E2" w:rsidRPr="006E543A" w:rsidRDefault="003365E2" w:rsidP="003365E2">
      <w:pPr>
        <w:keepNext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E543A">
        <w:rPr>
          <w:rFonts w:ascii="Tahoma" w:eastAsia="Times New Roman" w:hAnsi="Tahoma" w:cs="Tahoma"/>
          <w:b/>
          <w:sz w:val="18"/>
          <w:szCs w:val="18"/>
        </w:rPr>
        <w:t>Rada města</w:t>
      </w:r>
    </w:p>
    <w:p w:rsidR="003365E2" w:rsidRDefault="003365E2" w:rsidP="003365E2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E543A">
        <w:rPr>
          <w:rFonts w:ascii="Tahoma" w:eastAsia="Times New Roman" w:hAnsi="Tahoma" w:cs="Tahoma"/>
          <w:b/>
          <w:sz w:val="18"/>
          <w:szCs w:val="18"/>
        </w:rPr>
        <w:t xml:space="preserve">rozhodla </w:t>
      </w:r>
    </w:p>
    <w:p w:rsidR="003365E2" w:rsidRPr="006E543A" w:rsidRDefault="003365E2" w:rsidP="003365E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E543A">
        <w:rPr>
          <w:rFonts w:ascii="Tahoma" w:eastAsia="Times New Roman" w:hAnsi="Tahoma" w:cs="Tahoma"/>
          <w:sz w:val="18"/>
          <w:szCs w:val="18"/>
        </w:rPr>
        <w:t>o uzavření dodatku č. 3 ke smlouvě o zajištění provádění havarijních oprav a poskytnutí řemeslných služeb ze dne 22. 12. 2004 (účinné od 01. 01. 2005) se společností DISTEP a.s.</w:t>
      </w:r>
      <w:r w:rsidRPr="006E543A">
        <w:rPr>
          <w:rFonts w:ascii="Tahoma" w:hAnsi="Tahoma" w:cs="Tahoma"/>
          <w:sz w:val="18"/>
          <w:szCs w:val="18"/>
        </w:rPr>
        <w:t>,</w:t>
      </w:r>
      <w:r w:rsidRPr="006E543A">
        <w:rPr>
          <w:rFonts w:ascii="Tahoma" w:hAnsi="Tahoma" w:cs="Tahoma"/>
          <w:b/>
          <w:sz w:val="18"/>
          <w:szCs w:val="18"/>
        </w:rPr>
        <w:t xml:space="preserve"> </w:t>
      </w:r>
      <w:r w:rsidRPr="006E543A">
        <w:rPr>
          <w:rFonts w:ascii="Tahoma" w:hAnsi="Tahoma" w:cs="Tahoma"/>
          <w:sz w:val="18"/>
          <w:szCs w:val="18"/>
        </w:rPr>
        <w:t xml:space="preserve">se sídlem Ostravská 961, 738 02 Frýdek-Místek, IČO: 65138091, </w:t>
      </w:r>
      <w:r w:rsidRPr="006E543A">
        <w:rPr>
          <w:rFonts w:ascii="Tahoma" w:eastAsia="Times New Roman" w:hAnsi="Tahoma" w:cs="Tahoma"/>
          <w:sz w:val="18"/>
          <w:szCs w:val="18"/>
        </w:rPr>
        <w:t xml:space="preserve">kterým se ujednává způsob navýšení jednotkových cen sjednaných ve smlouvě </w:t>
      </w:r>
      <w:r w:rsidRPr="006E543A">
        <w:rPr>
          <w:rFonts w:ascii="Tahoma" w:hAnsi="Tahoma" w:cs="Tahoma"/>
          <w:sz w:val="18"/>
          <w:szCs w:val="18"/>
        </w:rPr>
        <w:t>o roční míru inflace</w:t>
      </w:r>
      <w:r w:rsidRPr="006E543A">
        <w:rPr>
          <w:rFonts w:ascii="Tahoma" w:eastAsia="Times New Roman" w:hAnsi="Tahoma" w:cs="Tahoma"/>
          <w:sz w:val="18"/>
          <w:szCs w:val="18"/>
        </w:rPr>
        <w:t xml:space="preserve"> počínaje 1. únorem 2021</w:t>
      </w:r>
      <w:r w:rsidRPr="006E543A">
        <w:rPr>
          <w:rFonts w:ascii="Tahoma" w:hAnsi="Tahoma" w:cs="Tahoma"/>
          <w:sz w:val="18"/>
          <w:szCs w:val="18"/>
        </w:rPr>
        <w:t xml:space="preserve"> (inflační doložka),</w:t>
      </w:r>
      <w:r w:rsidRPr="006E543A">
        <w:rPr>
          <w:rFonts w:ascii="Tahoma" w:eastAsia="Times New Roman" w:hAnsi="Tahoma" w:cs="Tahoma"/>
          <w:sz w:val="18"/>
          <w:szCs w:val="18"/>
        </w:rPr>
        <w:t xml:space="preserve"> dle přílohy č. 1 k usnesení.</w:t>
      </w:r>
    </w:p>
    <w:p w:rsidR="00780636" w:rsidRDefault="00780636" w:rsidP="003365E2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3365E2" w:rsidRPr="003365E2" w:rsidRDefault="003365E2" w:rsidP="003365E2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4D07C6" w:rsidRPr="003365E2" w:rsidRDefault="003365E2" w:rsidP="003365E2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15/69/2021</w:t>
      </w:r>
      <w:r>
        <w:rPr>
          <w:rFonts w:ascii="Tahoma" w:hAnsi="Tahoma" w:cs="Tahoma"/>
          <w:b/>
          <w:sz w:val="20"/>
          <w:szCs w:val="20"/>
        </w:rPr>
        <w:tab/>
      </w:r>
      <w:r w:rsidRPr="003365E2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„Domov pro seniory                28.října – společenské prostory – IV.“, číslo veřejné zakázky P21V00000003    </w:t>
      </w:r>
    </w:p>
    <w:p w:rsidR="00E46BD6" w:rsidRPr="008506EF" w:rsidRDefault="008E1A7E" w:rsidP="008E1A7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E46BD6" w:rsidRPr="008506EF">
        <w:rPr>
          <w:rFonts w:ascii="Tahoma" w:hAnsi="Tahoma" w:cs="Tahoma"/>
          <w:b/>
          <w:sz w:val="18"/>
          <w:szCs w:val="18"/>
        </w:rPr>
        <w:t>ada města</w:t>
      </w:r>
    </w:p>
    <w:p w:rsidR="00E46BD6" w:rsidRPr="008506EF" w:rsidRDefault="00E46BD6" w:rsidP="008E1A7E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506EF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E46BD6" w:rsidRPr="008506EF" w:rsidRDefault="00E46BD6" w:rsidP="008E1A7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8506EF">
        <w:rPr>
          <w:rFonts w:ascii="Tahoma" w:eastAsia="Calibri" w:hAnsi="Tahoma" w:cs="Tahoma"/>
          <w:sz w:val="18"/>
          <w:szCs w:val="18"/>
        </w:rPr>
        <w:t>o výběru nejvhodnější nabídky veřejné zakázky s názvem</w:t>
      </w:r>
      <w:r w:rsidRPr="008506EF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8506EF">
        <w:rPr>
          <w:rFonts w:ascii="Tahoma" w:hAnsi="Tahoma" w:cs="Tahoma"/>
          <w:sz w:val="18"/>
          <w:szCs w:val="18"/>
        </w:rPr>
        <w:t>„Domov pro seniory 28. října – společenské prostory – IV.“, číslo veřejné zakázky P21V00000003</w:t>
      </w:r>
      <w:r w:rsidRPr="008506EF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– SG STAVBY, s.r.o., Oldřichova 247/5, 128 00 Praha, IČ </w:t>
      </w:r>
      <w:r w:rsidRPr="008506EF">
        <w:rPr>
          <w:rFonts w:ascii="Tahoma" w:hAnsi="Tahoma" w:cs="Tahoma"/>
          <w:sz w:val="18"/>
          <w:szCs w:val="18"/>
        </w:rPr>
        <w:t>02166283</w:t>
      </w:r>
      <w:r w:rsidRPr="008506EF">
        <w:rPr>
          <w:rFonts w:ascii="Tahoma" w:eastAsia="Calibri" w:hAnsi="Tahoma" w:cs="Tahoma"/>
          <w:sz w:val="18"/>
          <w:szCs w:val="18"/>
        </w:rPr>
        <w:t>, za cenu 5.737.130</w:t>
      </w:r>
      <w:r w:rsidRPr="008506EF">
        <w:rPr>
          <w:rFonts w:ascii="Tahoma" w:hAnsi="Tahoma" w:cs="Tahoma"/>
          <w:sz w:val="18"/>
          <w:szCs w:val="18"/>
        </w:rPr>
        <w:t>,15 Kč bez DPH, tj.  6.597.699,67 Kč vč. DPH</w:t>
      </w:r>
      <w:r w:rsidRPr="008506EF">
        <w:rPr>
          <w:rFonts w:ascii="Tahoma" w:eastAsia="Calibri" w:hAnsi="Tahoma" w:cs="Tahoma"/>
          <w:sz w:val="18"/>
          <w:szCs w:val="18"/>
        </w:rPr>
        <w:t xml:space="preserve">. </w:t>
      </w:r>
    </w:p>
    <w:p w:rsidR="00E46BD6" w:rsidRPr="008506EF" w:rsidRDefault="00E46BD6" w:rsidP="008E1A7E">
      <w:pPr>
        <w:autoSpaceDE w:val="0"/>
        <w:autoSpaceDN w:val="0"/>
        <w:adjustRightInd w:val="0"/>
        <w:spacing w:after="0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E46BD6" w:rsidRPr="008506EF" w:rsidRDefault="00E46BD6" w:rsidP="008E1A7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8506EF">
        <w:rPr>
          <w:rFonts w:ascii="Tahoma" w:eastAsia="Calibri" w:hAnsi="Tahoma" w:cs="Tahoma"/>
          <w:sz w:val="18"/>
          <w:szCs w:val="18"/>
        </w:rPr>
        <w:t xml:space="preserve">o uzavření smlouvy na plnění veřejné zakázky s názvem </w:t>
      </w:r>
      <w:r w:rsidRPr="008506EF">
        <w:rPr>
          <w:rFonts w:ascii="Tahoma" w:hAnsi="Tahoma" w:cs="Tahoma"/>
          <w:sz w:val="18"/>
          <w:szCs w:val="18"/>
        </w:rPr>
        <w:t>„Domov pro seniory 28. října – společenské prostory – IV.“, číslo veřejné zakázky P21V00000003</w:t>
      </w:r>
      <w:r w:rsidRPr="008506EF">
        <w:rPr>
          <w:rFonts w:ascii="Tahoma" w:eastAsia="Calibri" w:hAnsi="Tahoma" w:cs="Tahoma"/>
          <w:sz w:val="18"/>
          <w:szCs w:val="18"/>
        </w:rPr>
        <w:t xml:space="preserve">, s účastníkem, který se umístil jako první v pořadí –                          SG STAVBY, s.r.o., Oldřichova 247/5, 128 00 Praha, IČ </w:t>
      </w:r>
      <w:r w:rsidRPr="008506EF">
        <w:rPr>
          <w:rFonts w:ascii="Tahoma" w:hAnsi="Tahoma" w:cs="Tahoma"/>
          <w:sz w:val="18"/>
          <w:szCs w:val="18"/>
        </w:rPr>
        <w:t>02166283</w:t>
      </w:r>
      <w:r w:rsidRPr="008506EF">
        <w:rPr>
          <w:rFonts w:ascii="Tahoma" w:eastAsia="Calibri" w:hAnsi="Tahoma" w:cs="Tahoma"/>
          <w:sz w:val="18"/>
          <w:szCs w:val="18"/>
        </w:rPr>
        <w:t>, za cenu 5.737.130</w:t>
      </w:r>
      <w:r w:rsidRPr="008506EF">
        <w:rPr>
          <w:rFonts w:ascii="Tahoma" w:hAnsi="Tahoma" w:cs="Tahoma"/>
          <w:sz w:val="18"/>
          <w:szCs w:val="18"/>
        </w:rPr>
        <w:t>,15 Kč</w:t>
      </w:r>
      <w:r>
        <w:rPr>
          <w:rFonts w:ascii="Tahoma" w:hAnsi="Tahoma" w:cs="Tahoma"/>
          <w:sz w:val="18"/>
          <w:szCs w:val="18"/>
        </w:rPr>
        <w:t xml:space="preserve"> </w:t>
      </w:r>
      <w:r w:rsidRPr="008506EF">
        <w:rPr>
          <w:rFonts w:ascii="Tahoma" w:hAnsi="Tahoma" w:cs="Tahoma"/>
          <w:sz w:val="18"/>
          <w:szCs w:val="18"/>
        </w:rPr>
        <w:t>bez DPH, tj.  6.597.699,67 Kč vč. DPH</w:t>
      </w:r>
      <w:r w:rsidRPr="008506EF">
        <w:rPr>
          <w:rFonts w:ascii="Tahoma" w:eastAsia="Calibri" w:hAnsi="Tahoma" w:cs="Tahoma"/>
          <w:sz w:val="18"/>
          <w:szCs w:val="18"/>
        </w:rPr>
        <w:t xml:space="preserve">. </w:t>
      </w:r>
    </w:p>
    <w:p w:rsidR="00E46BD6" w:rsidRDefault="00E46BD6" w:rsidP="008E1A7E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E1A7E" w:rsidRDefault="008E1A7E" w:rsidP="008E1A7E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50EB5" w:rsidRPr="00150EB5" w:rsidRDefault="008E1A7E" w:rsidP="00150EB5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8E1A7E">
        <w:rPr>
          <w:rFonts w:ascii="Tahoma" w:hAnsi="Tahoma" w:cs="Tahoma"/>
          <w:b/>
          <w:sz w:val="20"/>
          <w:szCs w:val="20"/>
        </w:rPr>
        <w:t>16/69/2021</w:t>
      </w:r>
      <w:r>
        <w:rPr>
          <w:rFonts w:ascii="Tahoma" w:hAnsi="Tahoma" w:cs="Tahoma"/>
          <w:b/>
          <w:sz w:val="20"/>
          <w:szCs w:val="20"/>
        </w:rPr>
        <w:tab/>
      </w:r>
      <w:r w:rsidR="00150EB5" w:rsidRPr="00150EB5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5" w:name="_Hlk62468050"/>
      <w:r w:rsidR="00150EB5" w:rsidRPr="00150EB5">
        <w:rPr>
          <w:rFonts w:ascii="Tahoma" w:hAnsi="Tahoma" w:cs="Tahoma"/>
          <w:b/>
          <w:sz w:val="20"/>
          <w:szCs w:val="20"/>
          <w:u w:val="single"/>
        </w:rPr>
        <w:t>Úprava objektu Radniční 13 na</w:t>
      </w:r>
      <w:r w:rsidR="00150EB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50EB5" w:rsidRPr="00150EB5">
        <w:rPr>
          <w:rFonts w:ascii="Tahoma" w:hAnsi="Tahoma" w:cs="Tahoma"/>
          <w:b/>
          <w:sz w:val="20"/>
          <w:szCs w:val="20"/>
          <w:u w:val="single"/>
        </w:rPr>
        <w:t>kancelářské prostory“, číslo veřejné zakázky P21V00000002</w:t>
      </w:r>
      <w:bookmarkEnd w:id="5"/>
      <w:r w:rsidR="00150EB5" w:rsidRPr="00150EB5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150EB5" w:rsidRPr="002E7F88" w:rsidRDefault="00150EB5" w:rsidP="00150EB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E7F88">
        <w:rPr>
          <w:rFonts w:ascii="Tahoma" w:hAnsi="Tahoma" w:cs="Tahoma"/>
          <w:b/>
          <w:sz w:val="18"/>
          <w:szCs w:val="18"/>
        </w:rPr>
        <w:t>ada města</w:t>
      </w:r>
    </w:p>
    <w:p w:rsidR="00150EB5" w:rsidRPr="002E7F88" w:rsidRDefault="00150EB5" w:rsidP="00150EB5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E7F88">
        <w:rPr>
          <w:rFonts w:ascii="Tahoma" w:hAnsi="Tahoma" w:cs="Tahoma"/>
          <w:b/>
          <w:sz w:val="18"/>
          <w:szCs w:val="18"/>
        </w:rPr>
        <w:t xml:space="preserve">rozhodla </w:t>
      </w:r>
    </w:p>
    <w:p w:rsidR="00150EB5" w:rsidRDefault="00150EB5" w:rsidP="00150EB5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2E7F88">
        <w:rPr>
          <w:rFonts w:ascii="Tahoma" w:hAnsi="Tahoma" w:cs="Tahoma"/>
          <w:sz w:val="18"/>
          <w:szCs w:val="18"/>
        </w:rPr>
        <w:t>o výběru dodavatele veřejné zakázky s názvem</w:t>
      </w:r>
      <w:r w:rsidRPr="002E7F8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E7F88">
        <w:rPr>
          <w:rFonts w:ascii="Tahoma" w:eastAsia="Calibri" w:hAnsi="Tahoma" w:cs="Tahoma"/>
          <w:sz w:val="18"/>
          <w:szCs w:val="18"/>
        </w:rPr>
        <w:t>„Úprava objektu Radniční 13 na kancelářské prostory“, číslo veřejné zakázky P21V00000002, účastníka –</w:t>
      </w:r>
      <w:r w:rsidRPr="00CF1404">
        <w:t xml:space="preserve"> </w:t>
      </w:r>
      <w:r w:rsidRPr="00CF1404">
        <w:rPr>
          <w:rFonts w:ascii="Tahoma" w:eastAsia="Calibri" w:hAnsi="Tahoma" w:cs="Tahoma"/>
          <w:sz w:val="18"/>
          <w:szCs w:val="18"/>
        </w:rPr>
        <w:t>Miroslav Slezák, Frýdek-Místek, Místek, Nad Přehradou 2445, IČ 47196408</w:t>
      </w:r>
      <w:r w:rsidRPr="002E7F88">
        <w:rPr>
          <w:rFonts w:ascii="Tahoma" w:eastAsia="Calibri" w:hAnsi="Tahoma" w:cs="Tahoma"/>
          <w:sz w:val="18"/>
          <w:szCs w:val="18"/>
        </w:rPr>
        <w:t>.</w:t>
      </w:r>
    </w:p>
    <w:p w:rsidR="00150EB5" w:rsidRDefault="00150EB5" w:rsidP="00150EB5">
      <w:pPr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150EB5" w:rsidRPr="00150EB5" w:rsidRDefault="00150EB5" w:rsidP="00150EB5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50EB5">
        <w:rPr>
          <w:rFonts w:ascii="Tahoma" w:eastAsia="Calibri" w:hAnsi="Tahoma" w:cs="Tahoma"/>
          <w:sz w:val="18"/>
          <w:szCs w:val="18"/>
        </w:rPr>
        <w:t xml:space="preserve">o </w:t>
      </w:r>
      <w:proofErr w:type="gramStart"/>
      <w:r w:rsidRPr="00150EB5">
        <w:rPr>
          <w:rFonts w:ascii="Tahoma" w:eastAsia="Calibri" w:hAnsi="Tahoma" w:cs="Tahoma"/>
          <w:sz w:val="18"/>
          <w:szCs w:val="18"/>
        </w:rPr>
        <w:t xml:space="preserve">uzavření </w:t>
      </w:r>
      <w:r w:rsidRPr="00150EB5">
        <w:rPr>
          <w:rFonts w:ascii="Tahoma" w:hAnsi="Tahoma" w:cs="Tahoma"/>
          <w:sz w:val="18"/>
          <w:szCs w:val="18"/>
        </w:rPr>
        <w:t xml:space="preserve"> smlouvy</w:t>
      </w:r>
      <w:proofErr w:type="gramEnd"/>
      <w:r w:rsidRPr="00150EB5">
        <w:rPr>
          <w:rFonts w:ascii="Tahoma" w:hAnsi="Tahoma" w:cs="Tahoma"/>
          <w:sz w:val="18"/>
          <w:szCs w:val="18"/>
        </w:rPr>
        <w:t xml:space="preserve"> na plnění veřejné zakázky s názvem „Úprava objektu Radniční 13 na kancelářské prostory“, číslo veřejné zakázky P21V00000002, s účastníkem –</w:t>
      </w:r>
      <w:r w:rsidRPr="00CF1404">
        <w:t xml:space="preserve"> </w:t>
      </w:r>
      <w:r w:rsidRPr="00150EB5">
        <w:rPr>
          <w:rFonts w:ascii="Tahoma" w:hAnsi="Tahoma" w:cs="Tahoma"/>
          <w:sz w:val="18"/>
          <w:szCs w:val="18"/>
        </w:rPr>
        <w:t xml:space="preserve">Miroslav Slezák, Frýdek-Místek, Místek, Nad Přehradou 2445, IČ 47196408, za cenu 177 000,00 Kč bez DPH, tj. 214 170,00 Kč s DPH. </w:t>
      </w:r>
    </w:p>
    <w:p w:rsidR="008E5E08" w:rsidRDefault="008E5E08" w:rsidP="008E5E0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E5E08" w:rsidRPr="002E7F88" w:rsidRDefault="008E5E08" w:rsidP="008E5E0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B1B03" w:rsidRPr="00AB1B03" w:rsidRDefault="00AA6D25" w:rsidP="00AB1B03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17/69/2021</w:t>
      </w:r>
      <w:r>
        <w:rPr>
          <w:rFonts w:ascii="Tahoma" w:hAnsi="Tahoma" w:cs="Tahoma"/>
          <w:b/>
          <w:sz w:val="20"/>
          <w:szCs w:val="20"/>
        </w:rPr>
        <w:tab/>
      </w:r>
      <w:r w:rsidR="00AB1B03" w:rsidRPr="00AB1B03">
        <w:rPr>
          <w:rFonts w:ascii="Tahoma" w:hAnsi="Tahoma" w:cs="Tahoma"/>
          <w:b/>
          <w:sz w:val="20"/>
          <w:szCs w:val="20"/>
          <w:u w:val="single"/>
        </w:rPr>
        <w:t>Smlouva o převzetí práv a povinností ze stavebního povolení a převodu dokumentace pro provádění stavby „Úpravy objektu Radniční 13</w:t>
      </w:r>
      <w:r w:rsidR="00AB1B0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gramStart"/>
      <w:r w:rsidR="00AB1B03">
        <w:rPr>
          <w:rFonts w:ascii="Tahoma" w:hAnsi="Tahoma" w:cs="Tahoma"/>
          <w:b/>
          <w:sz w:val="20"/>
          <w:szCs w:val="20"/>
          <w:u w:val="single"/>
        </w:rPr>
        <w:t xml:space="preserve">na  </w:t>
      </w:r>
      <w:r w:rsidR="00AB1B03" w:rsidRPr="00AB1B03">
        <w:rPr>
          <w:rFonts w:ascii="Tahoma" w:hAnsi="Tahoma" w:cs="Tahoma"/>
          <w:b/>
          <w:sz w:val="20"/>
          <w:szCs w:val="20"/>
          <w:u w:val="single"/>
        </w:rPr>
        <w:t>kancelářské</w:t>
      </w:r>
      <w:proofErr w:type="gramEnd"/>
      <w:r w:rsidR="00AB1B03" w:rsidRPr="00AB1B03">
        <w:rPr>
          <w:rFonts w:ascii="Tahoma" w:hAnsi="Tahoma" w:cs="Tahoma"/>
          <w:b/>
          <w:sz w:val="20"/>
          <w:szCs w:val="20"/>
          <w:u w:val="single"/>
        </w:rPr>
        <w:t xml:space="preserve"> prostory“</w:t>
      </w:r>
    </w:p>
    <w:p w:rsidR="00AA6D25" w:rsidRDefault="00AA6D25" w:rsidP="00AB1B03">
      <w:pPr>
        <w:spacing w:after="0" w:line="360" w:lineRule="auto"/>
        <w:ind w:left="1412" w:hanging="141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E7F88">
        <w:rPr>
          <w:rFonts w:ascii="Tahoma" w:hAnsi="Tahoma" w:cs="Tahoma"/>
          <w:b/>
          <w:sz w:val="18"/>
          <w:szCs w:val="18"/>
        </w:rPr>
        <w:t>ada města</w:t>
      </w:r>
    </w:p>
    <w:p w:rsidR="00AA6D25" w:rsidRPr="002E7F88" w:rsidRDefault="00AA6D25" w:rsidP="00AB1B03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E7F88">
        <w:rPr>
          <w:rFonts w:ascii="Tahoma" w:hAnsi="Tahoma" w:cs="Tahoma"/>
          <w:b/>
          <w:sz w:val="18"/>
          <w:szCs w:val="18"/>
        </w:rPr>
        <w:t xml:space="preserve">rozhodla </w:t>
      </w:r>
    </w:p>
    <w:p w:rsidR="00AB1B03" w:rsidRPr="00E545DF" w:rsidRDefault="00AB1B03" w:rsidP="00E545DF">
      <w:pPr>
        <w:pStyle w:val="Zkladntext2"/>
        <w:numPr>
          <w:ilvl w:val="0"/>
          <w:numId w:val="37"/>
        </w:numPr>
        <w:spacing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E545DF">
        <w:rPr>
          <w:rFonts w:ascii="Tahoma" w:hAnsi="Tahoma" w:cs="Tahoma"/>
          <w:bCs/>
          <w:sz w:val="18"/>
          <w:szCs w:val="18"/>
        </w:rPr>
        <w:t>o uzavření smlouvy o postoupení práv a povinností ze stavebního povolení se společností DISTEP a.s. se sídlem Frýdek-Místek, Ostravská 961, PSČ 738 01, zapsanou v obchodním rejstříku vedeném u Krajského soudu v Ostravě, oddíl B, vložka 1205, IČ 65138091, zastoupenou Mgr. Jiřím Čudou, MBA, členem představenstva, jejímž předmětem je bezúplatné postoupení práv a převzetí povinností ze stavebního povolení č.j. MMFM 346/2021 vydaného dne 05.01.2021 odborem územního rozvoje a stavebního řádu, oddělením stavebního řádu MMFM, ve vztahu k provoznímu souboru PS 80 – výměníková stanice stavby Úprava objektu Radniční 13 na kancelářské prostory,</w:t>
      </w:r>
    </w:p>
    <w:p w:rsidR="00AB1B03" w:rsidRPr="00E545DF" w:rsidRDefault="00AB1B03" w:rsidP="00E545DF">
      <w:pPr>
        <w:pStyle w:val="Zkladntext2"/>
        <w:numPr>
          <w:ilvl w:val="0"/>
          <w:numId w:val="37"/>
        </w:numPr>
        <w:spacing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E545DF">
        <w:rPr>
          <w:rFonts w:ascii="Tahoma" w:hAnsi="Tahoma" w:cs="Tahoma"/>
          <w:bCs/>
          <w:sz w:val="18"/>
          <w:szCs w:val="18"/>
        </w:rPr>
        <w:t>o uzavření smlouvy o převodu projektové dokumentace pro provádění stavby, a to k provoznímu souboru PS 80 – výměníková stanice objektu Radniční 13 mezi statutárním městem Frýdek-Místek jako poskytovatelem a společností DISTEP a.s. se sídlem Ostravská 961, Místek, 738 01 Frýdek-Místek, zapsanou v obchodním rejstříku vedeném u Krajského soudu v Ostravě, oddíl B, vložka 1205, IČ 65138091 zastoupenou Mgr. Jiřím Čudou, MBA, členem představenstva, jako nabyvatelem za cenu 15.000,00 Kč bez DPH, tj. 18.150,00 Kč včetně DPH.</w:t>
      </w:r>
    </w:p>
    <w:p w:rsidR="00020A39" w:rsidRDefault="00020A39" w:rsidP="00E545D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545DF" w:rsidRDefault="00C97CB3" w:rsidP="00E545DF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18/69/2021</w:t>
      </w:r>
      <w:r>
        <w:rPr>
          <w:rFonts w:ascii="Tahoma" w:hAnsi="Tahoma" w:cs="Tahoma"/>
          <w:b/>
          <w:sz w:val="20"/>
          <w:szCs w:val="20"/>
        </w:rPr>
        <w:tab/>
      </w:r>
      <w:r w:rsidR="00E545DF" w:rsidRPr="00E545DF">
        <w:rPr>
          <w:rFonts w:ascii="Tahoma" w:hAnsi="Tahoma" w:cs="Tahoma"/>
          <w:b/>
          <w:sz w:val="20"/>
          <w:szCs w:val="20"/>
          <w:u w:val="single"/>
        </w:rPr>
        <w:t>Uzavření Dodatku č. 2 ke smlouvě o dílo na akci „Rekonstrukce Městské</w:t>
      </w:r>
      <w:r w:rsidR="00E545DF" w:rsidRPr="00E545DF">
        <w:rPr>
          <w:rFonts w:ascii="Tahoma" w:hAnsi="Tahoma" w:cs="Tahoma"/>
          <w:b/>
          <w:sz w:val="20"/>
          <w:szCs w:val="20"/>
        </w:rPr>
        <w:tab/>
      </w:r>
      <w:r w:rsidR="00E545DF" w:rsidRPr="00E545DF">
        <w:rPr>
          <w:rFonts w:ascii="Tahoma" w:hAnsi="Tahoma" w:cs="Tahoma"/>
          <w:b/>
          <w:sz w:val="20"/>
          <w:szCs w:val="20"/>
        </w:rPr>
        <w:tab/>
      </w:r>
      <w:r w:rsidR="00E545DF" w:rsidRPr="00E545DF">
        <w:rPr>
          <w:rFonts w:ascii="Tahoma" w:hAnsi="Tahoma" w:cs="Tahoma"/>
          <w:b/>
          <w:sz w:val="20"/>
          <w:szCs w:val="20"/>
        </w:rPr>
        <w:tab/>
      </w:r>
      <w:r w:rsidR="00E545DF" w:rsidRPr="00E545DF">
        <w:rPr>
          <w:rFonts w:ascii="Tahoma" w:hAnsi="Tahoma" w:cs="Tahoma"/>
          <w:b/>
          <w:sz w:val="20"/>
          <w:szCs w:val="20"/>
          <w:u w:val="single"/>
        </w:rPr>
        <w:t>knihovny Frýdek-Místek, Hlavní 111“</w:t>
      </w:r>
    </w:p>
    <w:p w:rsidR="00E545DF" w:rsidRDefault="00E545DF" w:rsidP="00E545DF">
      <w:pPr>
        <w:spacing w:after="0" w:line="360" w:lineRule="auto"/>
        <w:ind w:left="1412" w:hanging="141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E7F88">
        <w:rPr>
          <w:rFonts w:ascii="Tahoma" w:hAnsi="Tahoma" w:cs="Tahoma"/>
          <w:b/>
          <w:sz w:val="18"/>
          <w:szCs w:val="18"/>
        </w:rPr>
        <w:t>ada města</w:t>
      </w:r>
    </w:p>
    <w:p w:rsidR="00E545DF" w:rsidRPr="002E7F88" w:rsidRDefault="00E545DF" w:rsidP="00E545D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E7F88">
        <w:rPr>
          <w:rFonts w:ascii="Tahoma" w:hAnsi="Tahoma" w:cs="Tahoma"/>
          <w:b/>
          <w:sz w:val="18"/>
          <w:szCs w:val="18"/>
        </w:rPr>
        <w:t xml:space="preserve">rozhodla </w:t>
      </w:r>
    </w:p>
    <w:p w:rsidR="00E545DF" w:rsidRPr="009A309F" w:rsidRDefault="00E545DF" w:rsidP="00E545DF">
      <w:pPr>
        <w:pStyle w:val="Odstavecseseznamem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2</w:t>
      </w:r>
      <w:r w:rsidRPr="009A309F">
        <w:rPr>
          <w:rFonts w:ascii="Tahoma" w:hAnsi="Tahoma" w:cs="Tahoma"/>
          <w:sz w:val="18"/>
          <w:szCs w:val="18"/>
        </w:rPr>
        <w:t xml:space="preserve"> ke smlouvě o dílo č. S/0449/2020/IO s názvem „Rekonstrukce Městské knihovny </w:t>
      </w:r>
      <w:r w:rsidR="0094581C">
        <w:rPr>
          <w:rFonts w:ascii="Tahoma" w:hAnsi="Tahoma" w:cs="Tahoma"/>
          <w:sz w:val="18"/>
          <w:szCs w:val="18"/>
        </w:rPr>
        <w:br/>
      </w:r>
      <w:r w:rsidRPr="009A309F">
        <w:rPr>
          <w:rFonts w:ascii="Tahoma" w:hAnsi="Tahoma" w:cs="Tahoma"/>
          <w:sz w:val="18"/>
          <w:szCs w:val="18"/>
        </w:rPr>
        <w:t>Frýdek</w:t>
      </w:r>
      <w:r>
        <w:rPr>
          <w:rFonts w:ascii="Tahoma" w:hAnsi="Tahoma" w:cs="Tahoma"/>
          <w:sz w:val="18"/>
          <w:szCs w:val="18"/>
        </w:rPr>
        <w:t>-</w:t>
      </w:r>
      <w:r w:rsidRPr="009A309F">
        <w:rPr>
          <w:rFonts w:ascii="Tahoma" w:hAnsi="Tahoma" w:cs="Tahoma"/>
          <w:sz w:val="18"/>
          <w:szCs w:val="18"/>
        </w:rPr>
        <w:t>Místek, Hlavní 111“ ze dne 05. 08. 2020, se zhotovitelem MORYS s.r.o., se sídlem Korejská 894/9, Přívoz, 702 00 Ostrava, IČ 42864771, jehož předmětem jsou:</w:t>
      </w:r>
    </w:p>
    <w:p w:rsidR="00E545DF" w:rsidRPr="009A309F" w:rsidRDefault="00E545DF" w:rsidP="00E545DF">
      <w:pPr>
        <w:numPr>
          <w:ilvl w:val="0"/>
          <w:numId w:val="1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dodatečné a neprováděné stavební práce v rozsahu přílohy k usnesení dle změnov</w:t>
      </w:r>
      <w:r>
        <w:rPr>
          <w:rFonts w:ascii="Tahoma" w:hAnsi="Tahoma" w:cs="Tahoma"/>
          <w:sz w:val="18"/>
          <w:szCs w:val="18"/>
        </w:rPr>
        <w:t>ého listu</w:t>
      </w:r>
      <w:r w:rsidRPr="009A309F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3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E545DF" w:rsidRPr="009A309F" w:rsidRDefault="00E545DF" w:rsidP="00E545DF">
      <w:pPr>
        <w:numPr>
          <w:ilvl w:val="0"/>
          <w:numId w:val="13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 xml:space="preserve">zvýšení celkové ceny díla o </w:t>
      </w:r>
      <w:r>
        <w:rPr>
          <w:rFonts w:ascii="Tahoma" w:hAnsi="Tahoma" w:cs="Tahoma"/>
          <w:sz w:val="18"/>
          <w:szCs w:val="18"/>
        </w:rPr>
        <w:t>525 191,40</w:t>
      </w:r>
      <w:r w:rsidRPr="009A309F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635 481,59</w:t>
      </w:r>
      <w:r w:rsidRPr="009A309F">
        <w:rPr>
          <w:rFonts w:ascii="Tahoma" w:hAnsi="Tahoma" w:cs="Tahoma"/>
          <w:sz w:val="18"/>
          <w:szCs w:val="18"/>
        </w:rPr>
        <w:t xml:space="preserve">Kč vč. DPH. </w:t>
      </w:r>
    </w:p>
    <w:p w:rsidR="00E545DF" w:rsidRPr="009A309F" w:rsidRDefault="00E545DF" w:rsidP="00E545DF">
      <w:pPr>
        <w:spacing w:before="60" w:after="60"/>
        <w:ind w:left="72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2</w:t>
      </w:r>
      <w:r w:rsidRPr="009A309F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38 249 314,55</w:t>
      </w:r>
      <w:r w:rsidRPr="009A309F">
        <w:rPr>
          <w:rFonts w:ascii="Tahoma" w:hAnsi="Tahoma" w:cs="Tahoma"/>
          <w:sz w:val="18"/>
          <w:szCs w:val="18"/>
        </w:rPr>
        <w:t xml:space="preserve"> bez DPH, tj. </w:t>
      </w:r>
      <w:r>
        <w:rPr>
          <w:rFonts w:ascii="Tahoma" w:hAnsi="Tahoma" w:cs="Tahoma"/>
          <w:sz w:val="18"/>
          <w:szCs w:val="18"/>
        </w:rPr>
        <w:t>46 281 670,61</w:t>
      </w:r>
      <w:r w:rsidRPr="009A309F">
        <w:rPr>
          <w:rFonts w:ascii="Tahoma" w:hAnsi="Tahoma" w:cs="Tahoma"/>
          <w:sz w:val="18"/>
          <w:szCs w:val="18"/>
        </w:rPr>
        <w:t xml:space="preserve"> Kč vč. DPH.</w:t>
      </w:r>
    </w:p>
    <w:p w:rsidR="00E545DF" w:rsidRPr="00D100F5" w:rsidRDefault="00E545DF" w:rsidP="00E545DF">
      <w:pPr>
        <w:spacing w:before="120" w:after="60"/>
        <w:jc w:val="both"/>
        <w:rPr>
          <w:rFonts w:ascii="Tahoma" w:hAnsi="Tahoma" w:cs="Tahoma"/>
          <w:b/>
          <w:sz w:val="18"/>
          <w:szCs w:val="18"/>
        </w:rPr>
      </w:pPr>
    </w:p>
    <w:p w:rsidR="003E0241" w:rsidRPr="00047B44" w:rsidRDefault="00E24FB2" w:rsidP="00E24FB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</w:t>
      </w:r>
      <w:r w:rsidR="00D11CD1">
        <w:rPr>
          <w:rFonts w:ascii="Tahoma" w:hAnsi="Tahoma" w:cs="Tahoma"/>
          <w:b/>
          <w:sz w:val="20"/>
          <w:szCs w:val="20"/>
        </w:rPr>
        <w:t>/69/</w:t>
      </w:r>
      <w:r w:rsidR="003E0241" w:rsidRPr="00047B44">
        <w:rPr>
          <w:rFonts w:ascii="Tahoma" w:hAnsi="Tahoma" w:cs="Tahoma"/>
          <w:b/>
          <w:sz w:val="20"/>
          <w:szCs w:val="20"/>
        </w:rPr>
        <w:t>202</w:t>
      </w:r>
      <w:r w:rsidR="00596969">
        <w:rPr>
          <w:rFonts w:ascii="Tahoma" w:hAnsi="Tahoma" w:cs="Tahoma"/>
          <w:b/>
          <w:sz w:val="20"/>
          <w:szCs w:val="20"/>
        </w:rPr>
        <w:t>1</w:t>
      </w:r>
      <w:r w:rsidR="003E0241" w:rsidRPr="00047B44">
        <w:rPr>
          <w:rFonts w:ascii="Tahoma" w:hAnsi="Tahoma" w:cs="Tahoma"/>
          <w:b/>
          <w:sz w:val="20"/>
          <w:szCs w:val="20"/>
        </w:rPr>
        <w:tab/>
      </w:r>
      <w:r w:rsidR="003E0241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3E0241" w:rsidRPr="00F943B8" w:rsidRDefault="003E0241" w:rsidP="00E24F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3E0241" w:rsidRPr="00F943B8" w:rsidRDefault="003E0241" w:rsidP="00E24FB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 6</w:t>
      </w:r>
      <w:r w:rsidR="00D11CD1">
        <w:rPr>
          <w:rFonts w:ascii="Tahoma" w:hAnsi="Tahoma" w:cs="Tahoma"/>
          <w:sz w:val="18"/>
          <w:szCs w:val="18"/>
        </w:rPr>
        <w:t>9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RNDr. Michal </w:t>
      </w:r>
      <w:proofErr w:type="spellStart"/>
      <w:r w:rsidRPr="00F943B8">
        <w:rPr>
          <w:rFonts w:ascii="Tahoma" w:hAnsi="Tahoma" w:cs="Tahoma"/>
          <w:sz w:val="18"/>
          <w:szCs w:val="18"/>
        </w:rPr>
        <w:t>Pobucký</w:t>
      </w:r>
      <w:proofErr w:type="spellEnd"/>
      <w:r w:rsidRPr="00F943B8">
        <w:rPr>
          <w:rFonts w:ascii="Tahoma" w:hAnsi="Tahoma" w:cs="Tahoma"/>
          <w:sz w:val="18"/>
          <w:szCs w:val="18"/>
        </w:rPr>
        <w:t>, DiS., primátor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3E0241" w:rsidRDefault="003E0241" w:rsidP="003E024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Default="003E0241" w:rsidP="003E02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AF28D2" w:rsidRDefault="00AF28D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FB2" w:rsidRDefault="00E24FB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FB2" w:rsidRDefault="00E24FB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FB2" w:rsidRDefault="00E24FB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24FB2" w:rsidRDefault="00E24FB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28D2" w:rsidRDefault="00AF28D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Pr="00AF28D2" w:rsidRDefault="003E0241" w:rsidP="003E0241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F28D2">
        <w:rPr>
          <w:rFonts w:ascii="Tahoma" w:hAnsi="Tahoma" w:cs="Tahoma"/>
          <w:b/>
          <w:sz w:val="20"/>
          <w:szCs w:val="20"/>
        </w:rPr>
        <w:t xml:space="preserve">RNDr.  Michal </w:t>
      </w:r>
      <w:proofErr w:type="spellStart"/>
      <w:r w:rsidRPr="00AF28D2">
        <w:rPr>
          <w:rFonts w:ascii="Tahoma" w:hAnsi="Tahoma" w:cs="Tahoma"/>
          <w:b/>
          <w:sz w:val="20"/>
          <w:szCs w:val="20"/>
        </w:rPr>
        <w:t>Pobucký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>, DiS.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="00295EEA"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</w:t>
      </w:r>
      <w:r w:rsidR="00912A01"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    </w:t>
      </w:r>
      <w:r w:rsidR="00295EEA">
        <w:rPr>
          <w:rFonts w:ascii="Tahoma" w:hAnsi="Tahoma" w:cs="Tahoma"/>
          <w:b/>
          <w:sz w:val="20"/>
          <w:szCs w:val="20"/>
        </w:rPr>
        <w:t xml:space="preserve">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 Mgr. Radovan Hořínek</w:t>
      </w:r>
      <w:r w:rsidRPr="00AF28D2">
        <w:rPr>
          <w:rFonts w:ascii="Tahoma" w:hAnsi="Tahoma" w:cs="Tahoma"/>
          <w:b/>
          <w:sz w:val="20"/>
          <w:szCs w:val="20"/>
        </w:rPr>
        <w:br/>
        <w:t xml:space="preserve">              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   </w:t>
      </w:r>
      <w:r w:rsidR="00912A01" w:rsidRPr="00AF28D2">
        <w:rPr>
          <w:rFonts w:ascii="Tahoma" w:hAnsi="Tahoma" w:cs="Tahoma"/>
          <w:b/>
          <w:sz w:val="20"/>
          <w:szCs w:val="20"/>
        </w:rPr>
        <w:t xml:space="preserve">         </w:t>
      </w:r>
      <w:r w:rsidR="003C298B" w:rsidRPr="00AF28D2">
        <w:rPr>
          <w:rFonts w:ascii="Tahoma" w:hAnsi="Tahoma" w:cs="Tahoma"/>
          <w:b/>
          <w:sz w:val="20"/>
          <w:szCs w:val="20"/>
        </w:rPr>
        <w:t xml:space="preserve"> </w:t>
      </w:r>
      <w:r w:rsidR="00912A01" w:rsidRPr="00AF28D2">
        <w:rPr>
          <w:rFonts w:ascii="Tahoma" w:hAnsi="Tahoma" w:cs="Tahoma"/>
          <w:b/>
          <w:sz w:val="20"/>
          <w:szCs w:val="20"/>
        </w:rPr>
        <w:t xml:space="preserve">   </w:t>
      </w:r>
      <w:r w:rsidRPr="00AF28D2">
        <w:rPr>
          <w:rFonts w:ascii="Tahoma" w:hAnsi="Tahoma" w:cs="Tahoma"/>
          <w:b/>
          <w:sz w:val="20"/>
          <w:szCs w:val="20"/>
        </w:rPr>
        <w:t>náměstek primátora</w:t>
      </w:r>
    </w:p>
    <w:p w:rsidR="003E0241" w:rsidRPr="00AF28D2" w:rsidRDefault="003E0241" w:rsidP="003E0241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3B0F" w:rsidRDefault="00683B0F" w:rsidP="003E0241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83B0F" w:rsidRDefault="00683B0F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FB2" w:rsidRDefault="00E24FB2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0241" w:rsidRPr="00AF28D2" w:rsidRDefault="003E0241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Zapsala: Hana Tománková</w:t>
      </w:r>
    </w:p>
    <w:p w:rsidR="003E0241" w:rsidRPr="00AF28D2" w:rsidRDefault="003E0241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E0241" w:rsidRPr="00AF28D2" w:rsidRDefault="003E0241" w:rsidP="00E62E6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 w:rsidR="00E24FB2">
        <w:rPr>
          <w:rFonts w:ascii="Tahoma" w:hAnsi="Tahoma" w:cs="Tahoma"/>
          <w:sz w:val="18"/>
          <w:szCs w:val="18"/>
        </w:rPr>
        <w:t>27. 1. 2021</w:t>
      </w:r>
    </w:p>
    <w:sectPr w:rsidR="003E0241" w:rsidRPr="00AF28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A0" w:rsidRDefault="00B239A0" w:rsidP="00733C61">
      <w:pPr>
        <w:spacing w:after="0" w:line="240" w:lineRule="auto"/>
      </w:pPr>
      <w:r>
        <w:separator/>
      </w:r>
    </w:p>
  </w:endnote>
  <w:endnote w:type="continuationSeparator" w:id="0">
    <w:p w:rsidR="00B239A0" w:rsidRDefault="00B239A0" w:rsidP="007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244569"/>
      <w:docPartObj>
        <w:docPartGallery w:val="Page Numbers (Bottom of Page)"/>
        <w:docPartUnique/>
      </w:docPartObj>
    </w:sdtPr>
    <w:sdtEndPr/>
    <w:sdtContent>
      <w:p w:rsidR="004D07C6" w:rsidRDefault="004D07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2FB6" w:rsidRDefault="004A2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A0" w:rsidRDefault="00B239A0" w:rsidP="00733C61">
      <w:pPr>
        <w:spacing w:after="0" w:line="240" w:lineRule="auto"/>
      </w:pPr>
      <w:r>
        <w:separator/>
      </w:r>
    </w:p>
  </w:footnote>
  <w:footnote w:type="continuationSeparator" w:id="0">
    <w:p w:rsidR="00B239A0" w:rsidRDefault="00B239A0" w:rsidP="0073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11C74"/>
    <w:multiLevelType w:val="hybridMultilevel"/>
    <w:tmpl w:val="4529EE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6149D"/>
    <w:multiLevelType w:val="hybridMultilevel"/>
    <w:tmpl w:val="43DEF6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9E8A1D"/>
    <w:multiLevelType w:val="hybridMultilevel"/>
    <w:tmpl w:val="87FCC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2610D3"/>
    <w:multiLevelType w:val="hybridMultilevel"/>
    <w:tmpl w:val="76E1F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41290"/>
    <w:multiLevelType w:val="hybridMultilevel"/>
    <w:tmpl w:val="6B2CD832"/>
    <w:lvl w:ilvl="0" w:tplc="08807F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73C1"/>
    <w:multiLevelType w:val="hybridMultilevel"/>
    <w:tmpl w:val="FA90F13E"/>
    <w:lvl w:ilvl="0" w:tplc="A74EDEE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B6892"/>
    <w:multiLevelType w:val="hybridMultilevel"/>
    <w:tmpl w:val="D960F2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415"/>
    <w:multiLevelType w:val="hybridMultilevel"/>
    <w:tmpl w:val="F840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0812"/>
    <w:multiLevelType w:val="multilevel"/>
    <w:tmpl w:val="707E3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0375DC"/>
    <w:multiLevelType w:val="hybridMultilevel"/>
    <w:tmpl w:val="78969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2779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3DD8"/>
    <w:multiLevelType w:val="hybridMultilevel"/>
    <w:tmpl w:val="9E34A1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20CFA"/>
    <w:multiLevelType w:val="hybridMultilevel"/>
    <w:tmpl w:val="16A61C20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2817"/>
    <w:multiLevelType w:val="hybridMultilevel"/>
    <w:tmpl w:val="74C62B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2D90"/>
    <w:multiLevelType w:val="hybridMultilevel"/>
    <w:tmpl w:val="64C6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E232E"/>
    <w:multiLevelType w:val="hybridMultilevel"/>
    <w:tmpl w:val="28BC10E4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397A3FC8"/>
    <w:multiLevelType w:val="hybridMultilevel"/>
    <w:tmpl w:val="2C2614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C51B9"/>
    <w:multiLevelType w:val="hybridMultilevel"/>
    <w:tmpl w:val="2B22174A"/>
    <w:lvl w:ilvl="0" w:tplc="B86208E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B44FD"/>
    <w:multiLevelType w:val="hybridMultilevel"/>
    <w:tmpl w:val="CC92785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2AED"/>
    <w:multiLevelType w:val="hybridMultilevel"/>
    <w:tmpl w:val="FCC6E3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2A8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59A0"/>
    <w:multiLevelType w:val="hybridMultilevel"/>
    <w:tmpl w:val="5B902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85A"/>
    <w:multiLevelType w:val="hybridMultilevel"/>
    <w:tmpl w:val="1F542F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01C4"/>
    <w:multiLevelType w:val="hybridMultilevel"/>
    <w:tmpl w:val="E03AB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5DA"/>
    <w:multiLevelType w:val="hybridMultilevel"/>
    <w:tmpl w:val="297273DA"/>
    <w:lvl w:ilvl="0" w:tplc="042C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864A1"/>
    <w:multiLevelType w:val="hybridMultilevel"/>
    <w:tmpl w:val="6FBC1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134FA"/>
    <w:multiLevelType w:val="hybridMultilevel"/>
    <w:tmpl w:val="4A9A838A"/>
    <w:lvl w:ilvl="0" w:tplc="6D523F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6D61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ACCCCB"/>
    <w:multiLevelType w:val="hybridMultilevel"/>
    <w:tmpl w:val="DB550E8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880455"/>
    <w:multiLevelType w:val="hybridMultilevel"/>
    <w:tmpl w:val="4C4218A6"/>
    <w:lvl w:ilvl="0" w:tplc="8AE021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75839"/>
    <w:multiLevelType w:val="multilevel"/>
    <w:tmpl w:val="B93EF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27"/>
  </w:num>
  <w:num w:numId="9">
    <w:abstractNumId w:val="26"/>
  </w:num>
  <w:num w:numId="10">
    <w:abstractNumId w:val="21"/>
  </w:num>
  <w:num w:numId="11">
    <w:abstractNumId w:val="19"/>
  </w:num>
  <w:num w:numId="12">
    <w:abstractNumId w:val="7"/>
  </w:num>
  <w:num w:numId="13">
    <w:abstractNumId w:val="37"/>
  </w:num>
  <w:num w:numId="14">
    <w:abstractNumId w:val="28"/>
  </w:num>
  <w:num w:numId="15">
    <w:abstractNumId w:val="24"/>
  </w:num>
  <w:num w:numId="16">
    <w:abstractNumId w:val="10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7"/>
  </w:num>
  <w:num w:numId="20">
    <w:abstractNumId w:val="33"/>
  </w:num>
  <w:num w:numId="21">
    <w:abstractNumId w:val="22"/>
  </w:num>
  <w:num w:numId="22">
    <w:abstractNumId w:val="23"/>
  </w:num>
  <w:num w:numId="23">
    <w:abstractNumId w:val="14"/>
  </w:num>
  <w:num w:numId="24">
    <w:abstractNumId w:val="30"/>
  </w:num>
  <w:num w:numId="25">
    <w:abstractNumId w:val="16"/>
  </w:num>
  <w:num w:numId="26">
    <w:abstractNumId w:val="9"/>
  </w:num>
  <w:num w:numId="27">
    <w:abstractNumId w:val="5"/>
  </w:num>
  <w:num w:numId="28">
    <w:abstractNumId w:val="32"/>
  </w:num>
  <w:num w:numId="29">
    <w:abstractNumId w:val="12"/>
  </w:num>
  <w:num w:numId="30">
    <w:abstractNumId w:val="31"/>
  </w:num>
  <w:num w:numId="31">
    <w:abstractNumId w:val="15"/>
  </w:num>
  <w:num w:numId="32">
    <w:abstractNumId w:val="4"/>
  </w:num>
  <w:num w:numId="33">
    <w:abstractNumId w:val="35"/>
  </w:num>
  <w:num w:numId="34">
    <w:abstractNumId w:val="25"/>
  </w:num>
  <w:num w:numId="35">
    <w:abstractNumId w:val="6"/>
  </w:num>
  <w:num w:numId="36">
    <w:abstractNumId w:val="20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1"/>
    <w:rsid w:val="000034E1"/>
    <w:rsid w:val="00020A39"/>
    <w:rsid w:val="00047B44"/>
    <w:rsid w:val="000675A1"/>
    <w:rsid w:val="00097AEC"/>
    <w:rsid w:val="000C4128"/>
    <w:rsid w:val="001213C3"/>
    <w:rsid w:val="00133A59"/>
    <w:rsid w:val="00146268"/>
    <w:rsid w:val="00150EB5"/>
    <w:rsid w:val="0015179D"/>
    <w:rsid w:val="00154268"/>
    <w:rsid w:val="00172B74"/>
    <w:rsid w:val="00185DD7"/>
    <w:rsid w:val="001E79DD"/>
    <w:rsid w:val="00203C04"/>
    <w:rsid w:val="00203E2A"/>
    <w:rsid w:val="00207B6C"/>
    <w:rsid w:val="00231D4F"/>
    <w:rsid w:val="00290714"/>
    <w:rsid w:val="00291E4F"/>
    <w:rsid w:val="00295EEA"/>
    <w:rsid w:val="002B1F0A"/>
    <w:rsid w:val="002F0176"/>
    <w:rsid w:val="002F2C42"/>
    <w:rsid w:val="00315FE5"/>
    <w:rsid w:val="00332C84"/>
    <w:rsid w:val="003365E2"/>
    <w:rsid w:val="00341338"/>
    <w:rsid w:val="00343EF8"/>
    <w:rsid w:val="0035785E"/>
    <w:rsid w:val="003634FA"/>
    <w:rsid w:val="003B24D0"/>
    <w:rsid w:val="003C298B"/>
    <w:rsid w:val="003D135F"/>
    <w:rsid w:val="003D541F"/>
    <w:rsid w:val="003D7DCE"/>
    <w:rsid w:val="003E0241"/>
    <w:rsid w:val="00466ECF"/>
    <w:rsid w:val="00470F57"/>
    <w:rsid w:val="00476AF2"/>
    <w:rsid w:val="004974E6"/>
    <w:rsid w:val="004A2FB6"/>
    <w:rsid w:val="004C097E"/>
    <w:rsid w:val="004C185A"/>
    <w:rsid w:val="004C537B"/>
    <w:rsid w:val="004D07C6"/>
    <w:rsid w:val="004F278B"/>
    <w:rsid w:val="00537752"/>
    <w:rsid w:val="00551E28"/>
    <w:rsid w:val="0055213B"/>
    <w:rsid w:val="00565664"/>
    <w:rsid w:val="00565DC7"/>
    <w:rsid w:val="005748E0"/>
    <w:rsid w:val="0057542E"/>
    <w:rsid w:val="00577284"/>
    <w:rsid w:val="00580850"/>
    <w:rsid w:val="00595418"/>
    <w:rsid w:val="00596969"/>
    <w:rsid w:val="005A3E5A"/>
    <w:rsid w:val="005A6884"/>
    <w:rsid w:val="00603BC3"/>
    <w:rsid w:val="006147BE"/>
    <w:rsid w:val="00683B0F"/>
    <w:rsid w:val="00687C52"/>
    <w:rsid w:val="006B3B00"/>
    <w:rsid w:val="006C62D0"/>
    <w:rsid w:val="00733C61"/>
    <w:rsid w:val="007700FC"/>
    <w:rsid w:val="00780636"/>
    <w:rsid w:val="0078619A"/>
    <w:rsid w:val="007D0CDE"/>
    <w:rsid w:val="007D29C7"/>
    <w:rsid w:val="0082726F"/>
    <w:rsid w:val="008348A0"/>
    <w:rsid w:val="00846818"/>
    <w:rsid w:val="0086540B"/>
    <w:rsid w:val="00884372"/>
    <w:rsid w:val="008A3139"/>
    <w:rsid w:val="008C0FF1"/>
    <w:rsid w:val="008E0AA4"/>
    <w:rsid w:val="008E1A7E"/>
    <w:rsid w:val="008E5E08"/>
    <w:rsid w:val="0090124B"/>
    <w:rsid w:val="00912A01"/>
    <w:rsid w:val="00917B10"/>
    <w:rsid w:val="00934A1A"/>
    <w:rsid w:val="0094253A"/>
    <w:rsid w:val="009439D8"/>
    <w:rsid w:val="0094581C"/>
    <w:rsid w:val="00947EAD"/>
    <w:rsid w:val="0097731A"/>
    <w:rsid w:val="00993764"/>
    <w:rsid w:val="00995761"/>
    <w:rsid w:val="009D1CA6"/>
    <w:rsid w:val="009F2410"/>
    <w:rsid w:val="009F426C"/>
    <w:rsid w:val="00A03D04"/>
    <w:rsid w:val="00A23C35"/>
    <w:rsid w:val="00A267D1"/>
    <w:rsid w:val="00A416DA"/>
    <w:rsid w:val="00A51527"/>
    <w:rsid w:val="00A62B7C"/>
    <w:rsid w:val="00AA6D25"/>
    <w:rsid w:val="00AA7317"/>
    <w:rsid w:val="00AA7602"/>
    <w:rsid w:val="00AB05E5"/>
    <w:rsid w:val="00AB1B03"/>
    <w:rsid w:val="00AB5163"/>
    <w:rsid w:val="00AF2572"/>
    <w:rsid w:val="00AF28D2"/>
    <w:rsid w:val="00AF746B"/>
    <w:rsid w:val="00B1132B"/>
    <w:rsid w:val="00B239A0"/>
    <w:rsid w:val="00B26D66"/>
    <w:rsid w:val="00B36ADA"/>
    <w:rsid w:val="00B71E1C"/>
    <w:rsid w:val="00B975C4"/>
    <w:rsid w:val="00BA5175"/>
    <w:rsid w:val="00BC14C6"/>
    <w:rsid w:val="00C42CB7"/>
    <w:rsid w:val="00C64CDF"/>
    <w:rsid w:val="00C824E9"/>
    <w:rsid w:val="00C97CB3"/>
    <w:rsid w:val="00CB58F0"/>
    <w:rsid w:val="00CD2F48"/>
    <w:rsid w:val="00CD68DA"/>
    <w:rsid w:val="00CE3D14"/>
    <w:rsid w:val="00CF6A8D"/>
    <w:rsid w:val="00D03F47"/>
    <w:rsid w:val="00D0476B"/>
    <w:rsid w:val="00D11CD1"/>
    <w:rsid w:val="00D253ED"/>
    <w:rsid w:val="00D339BF"/>
    <w:rsid w:val="00D34ABB"/>
    <w:rsid w:val="00D476B6"/>
    <w:rsid w:val="00D9095F"/>
    <w:rsid w:val="00DC14BD"/>
    <w:rsid w:val="00DE044C"/>
    <w:rsid w:val="00E24FB2"/>
    <w:rsid w:val="00E46BD6"/>
    <w:rsid w:val="00E47F53"/>
    <w:rsid w:val="00E545DF"/>
    <w:rsid w:val="00E62E68"/>
    <w:rsid w:val="00E72FC6"/>
    <w:rsid w:val="00EB201D"/>
    <w:rsid w:val="00EB2681"/>
    <w:rsid w:val="00EC48D0"/>
    <w:rsid w:val="00EF009B"/>
    <w:rsid w:val="00EF02AB"/>
    <w:rsid w:val="00F22C9F"/>
    <w:rsid w:val="00F56152"/>
    <w:rsid w:val="00F66857"/>
    <w:rsid w:val="00F77552"/>
    <w:rsid w:val="00F92D47"/>
    <w:rsid w:val="00F943B8"/>
    <w:rsid w:val="00FB4F1B"/>
    <w:rsid w:val="00FE3560"/>
    <w:rsid w:val="00FF226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44E9"/>
  <w15:chartTrackingRefBased/>
  <w15:docId w15:val="{BB539777-8D39-47E3-BEDC-D84157A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3C61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33C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1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3C61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33C61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C61"/>
  </w:style>
  <w:style w:type="paragraph" w:styleId="Zpat">
    <w:name w:val="footer"/>
    <w:basedOn w:val="Normln"/>
    <w:link w:val="ZpatChar"/>
    <w:uiPriority w:val="99"/>
    <w:unhideWhenUsed/>
    <w:rsid w:val="0073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C61"/>
  </w:style>
  <w:style w:type="paragraph" w:styleId="Odstavecseseznamem">
    <w:name w:val="List Paragraph"/>
    <w:basedOn w:val="Normln"/>
    <w:link w:val="OdstavecseseznamemChar"/>
    <w:uiPriority w:val="99"/>
    <w:qFormat/>
    <w:rsid w:val="00733C61"/>
    <w:pPr>
      <w:ind w:left="720"/>
      <w:contextualSpacing/>
    </w:pPr>
  </w:style>
  <w:style w:type="paragraph" w:customStyle="1" w:styleId="Default">
    <w:name w:val="Default"/>
    <w:rsid w:val="009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15426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54268"/>
    <w:rPr>
      <w:rFonts w:ascii="Calibri" w:eastAsia="Calibri" w:hAnsi="Calibri"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rsid w:val="004A2FB6"/>
  </w:style>
  <w:style w:type="paragraph" w:styleId="Zkladntext">
    <w:name w:val="Body Text"/>
    <w:basedOn w:val="Normln"/>
    <w:link w:val="ZkladntextChar"/>
    <w:uiPriority w:val="99"/>
    <w:semiHidden/>
    <w:unhideWhenUsed/>
    <w:rsid w:val="00603B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3BC3"/>
  </w:style>
  <w:style w:type="paragraph" w:styleId="Zkladntext2">
    <w:name w:val="Body Text 2"/>
    <w:basedOn w:val="Normln"/>
    <w:link w:val="Zkladntext2Char"/>
    <w:uiPriority w:val="99"/>
    <w:semiHidden/>
    <w:unhideWhenUsed/>
    <w:rsid w:val="00687C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87C52"/>
  </w:style>
  <w:style w:type="character" w:customStyle="1" w:styleId="Nadpis5Char">
    <w:name w:val="Nadpis 5 Char"/>
    <w:basedOn w:val="Standardnpsmoodstavce"/>
    <w:link w:val="Nadpis5"/>
    <w:uiPriority w:val="9"/>
    <w:semiHidden/>
    <w:rsid w:val="00DC14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4315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2021-01-26T12:25:00Z</cp:lastPrinted>
  <dcterms:created xsi:type="dcterms:W3CDTF">2021-01-28T08:57:00Z</dcterms:created>
  <dcterms:modified xsi:type="dcterms:W3CDTF">2021-01-28T13:22:00Z</dcterms:modified>
</cp:coreProperties>
</file>