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D2C61" w14:textId="77777777" w:rsidR="00974038" w:rsidRDefault="00974038" w:rsidP="00B314BE">
      <w:pPr>
        <w:jc w:val="center"/>
        <w:rPr>
          <w:rFonts w:ascii="Tahoma" w:hAnsi="Tahoma" w:cs="Tahoma"/>
          <w:b/>
          <w:sz w:val="20"/>
          <w:szCs w:val="20"/>
        </w:rPr>
      </w:pPr>
    </w:p>
    <w:p w14:paraId="2AFD5FBE" w14:textId="67112249" w:rsidR="00C9725D" w:rsidRDefault="00C9725D" w:rsidP="00B314BE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POŘAD JEDNÁNÍ</w:t>
      </w:r>
    </w:p>
    <w:p w14:paraId="1D2C62CB" w14:textId="7D57144C" w:rsidR="00B314BE" w:rsidRDefault="00B314BE" w:rsidP="00B314BE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76. schůze Rady města Frýdku-Místku, konané dne 19. 4. 2021</w:t>
      </w:r>
      <w:r w:rsidR="00A11B09">
        <w:rPr>
          <w:rFonts w:ascii="Tahoma" w:hAnsi="Tahoma" w:cs="Tahoma"/>
          <w:b/>
          <w:sz w:val="20"/>
          <w:szCs w:val="20"/>
        </w:rPr>
        <w:t xml:space="preserve"> na </w:t>
      </w:r>
      <w:r w:rsidR="00A11B09">
        <w:rPr>
          <w:rFonts w:ascii="Tahoma" w:hAnsi="Tahoma" w:cs="Tahoma"/>
          <w:b/>
          <w:sz w:val="20"/>
          <w:szCs w:val="20"/>
        </w:rPr>
        <w:br/>
      </w:r>
      <w:bookmarkStart w:id="0" w:name="_GoBack"/>
      <w:bookmarkEnd w:id="0"/>
      <w:r w:rsidR="00A11B09">
        <w:rPr>
          <w:rFonts w:ascii="Tahoma" w:hAnsi="Tahoma" w:cs="Tahoma"/>
          <w:b/>
          <w:sz w:val="20"/>
          <w:szCs w:val="20"/>
        </w:rPr>
        <w:t>Magistrátu města Frýdku-Místku</w:t>
      </w:r>
    </w:p>
    <w:p w14:paraId="4A55C924" w14:textId="3CCB8645" w:rsidR="00C9725D" w:rsidRDefault="00C9725D" w:rsidP="00C77E25">
      <w:pPr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C77E25">
        <w:rPr>
          <w:rFonts w:ascii="Tahoma" w:hAnsi="Tahoma" w:cs="Tahoma"/>
          <w:b/>
          <w:sz w:val="20"/>
          <w:szCs w:val="20"/>
          <w:u w:val="single"/>
        </w:rPr>
        <w:t>Zahájení</w:t>
      </w:r>
    </w:p>
    <w:p w14:paraId="4C4B43A5" w14:textId="4BCF4CC6" w:rsidR="00E5098D" w:rsidRDefault="00B314BE" w:rsidP="00E5098D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E5098D">
        <w:rPr>
          <w:rFonts w:ascii="Tahoma" w:hAnsi="Tahoma" w:cs="Tahoma"/>
          <w:b/>
          <w:sz w:val="20"/>
          <w:szCs w:val="20"/>
        </w:rPr>
        <w:t>. Veřejné zakázky – investiční odbor, odbor zadávání veřejných zakázek</w:t>
      </w:r>
    </w:p>
    <w:p w14:paraId="3960F0CB" w14:textId="46DDAD1D" w:rsidR="00D663DE" w:rsidRPr="00DB05B9" w:rsidRDefault="00E5098D" w:rsidP="00B314BE">
      <w:pPr>
        <w:spacing w:after="0"/>
        <w:rPr>
          <w:rFonts w:ascii="Tahoma" w:hAnsi="Tahoma" w:cs="Tahoma"/>
          <w:b/>
          <w:sz w:val="18"/>
          <w:szCs w:val="18"/>
        </w:rPr>
      </w:pPr>
      <w:r w:rsidRPr="00B473D0">
        <w:rPr>
          <w:rFonts w:ascii="Tahoma" w:hAnsi="Tahoma" w:cs="Tahoma"/>
          <w:sz w:val="18"/>
          <w:szCs w:val="18"/>
        </w:rPr>
        <w:t xml:space="preserve">Číslo materiálu: </w:t>
      </w:r>
      <w:r w:rsidR="00B314BE">
        <w:rPr>
          <w:rFonts w:ascii="Tahoma" w:hAnsi="Tahoma" w:cs="Tahoma"/>
          <w:sz w:val="18"/>
          <w:szCs w:val="18"/>
        </w:rPr>
        <w:t>1</w:t>
      </w:r>
      <w:r w:rsidRPr="00B473D0">
        <w:rPr>
          <w:rFonts w:ascii="Tahoma" w:hAnsi="Tahoma" w:cs="Tahoma"/>
          <w:sz w:val="18"/>
          <w:szCs w:val="18"/>
        </w:rPr>
        <w:t>/1</w:t>
      </w:r>
      <w:r w:rsidR="00B314BE">
        <w:rPr>
          <w:rFonts w:ascii="Tahoma" w:hAnsi="Tahoma" w:cs="Tahoma"/>
          <w:sz w:val="18"/>
          <w:szCs w:val="18"/>
        </w:rPr>
        <w:br/>
      </w:r>
      <w:r w:rsidR="00B314BE">
        <w:rPr>
          <w:rFonts w:ascii="Tahoma" w:hAnsi="Tahoma" w:cs="Tahoma"/>
          <w:b/>
          <w:sz w:val="20"/>
          <w:szCs w:val="20"/>
          <w:u w:val="single"/>
        </w:rPr>
        <w:t>U</w:t>
      </w:r>
      <w:r w:rsidR="00B314BE" w:rsidRPr="00DB77AE">
        <w:rPr>
          <w:rFonts w:ascii="Tahoma" w:hAnsi="Tahoma" w:cs="Tahoma"/>
          <w:b/>
          <w:sz w:val="20"/>
          <w:szCs w:val="20"/>
          <w:u w:val="single"/>
        </w:rPr>
        <w:t xml:space="preserve">zavření Dodatku č. 4 ke smlouvě číslo 22/2014 ze dne 27. 8. 2014 se společností DATACENTRUM </w:t>
      </w:r>
      <w:proofErr w:type="spellStart"/>
      <w:r w:rsidR="00B314BE" w:rsidRPr="00DB77AE">
        <w:rPr>
          <w:rFonts w:ascii="Tahoma" w:hAnsi="Tahoma" w:cs="Tahoma"/>
          <w:b/>
          <w:sz w:val="20"/>
          <w:szCs w:val="20"/>
          <w:u w:val="single"/>
        </w:rPr>
        <w:t>systems</w:t>
      </w:r>
      <w:proofErr w:type="spellEnd"/>
      <w:r w:rsidR="00B314BE" w:rsidRPr="00DB77AE">
        <w:rPr>
          <w:rFonts w:ascii="Tahoma" w:hAnsi="Tahoma" w:cs="Tahoma"/>
          <w:b/>
          <w:sz w:val="20"/>
          <w:szCs w:val="20"/>
          <w:u w:val="single"/>
        </w:rPr>
        <w:t xml:space="preserve"> &amp; </w:t>
      </w:r>
      <w:proofErr w:type="spellStart"/>
      <w:r w:rsidR="00B314BE" w:rsidRPr="00DB77AE">
        <w:rPr>
          <w:rFonts w:ascii="Tahoma" w:hAnsi="Tahoma" w:cs="Tahoma"/>
          <w:b/>
          <w:sz w:val="20"/>
          <w:szCs w:val="20"/>
          <w:u w:val="single"/>
        </w:rPr>
        <w:t>consulting</w:t>
      </w:r>
      <w:proofErr w:type="spellEnd"/>
      <w:r w:rsidR="00B314BE" w:rsidRPr="00DB77AE">
        <w:rPr>
          <w:rFonts w:ascii="Tahoma" w:hAnsi="Tahoma" w:cs="Tahoma"/>
          <w:b/>
          <w:sz w:val="20"/>
          <w:szCs w:val="20"/>
          <w:u w:val="single"/>
        </w:rPr>
        <w:t>, a. s.</w:t>
      </w:r>
      <w:r>
        <w:rPr>
          <w:rFonts w:ascii="Tahoma" w:hAnsi="Tahoma" w:cs="Tahoma"/>
          <w:sz w:val="18"/>
          <w:szCs w:val="18"/>
        </w:rPr>
        <w:br/>
      </w:r>
    </w:p>
    <w:p w14:paraId="43485392" w14:textId="77777777" w:rsidR="00513A99" w:rsidRDefault="00513A99" w:rsidP="00E5098D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</w:p>
    <w:p w14:paraId="1CA3DB24" w14:textId="77777777" w:rsidR="006D0EFD" w:rsidRDefault="006D0EFD" w:rsidP="00CC4919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88A857F" w14:textId="7C5F34C8" w:rsidR="00C9725D" w:rsidRPr="00A44B94" w:rsidRDefault="00C4607B" w:rsidP="00C9725D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Z</w:t>
      </w:r>
      <w:r w:rsidR="00C9725D" w:rsidRPr="00A44B94">
        <w:rPr>
          <w:rFonts w:ascii="Tahoma" w:hAnsi="Tahoma" w:cs="Tahoma"/>
          <w:b/>
          <w:sz w:val="20"/>
          <w:szCs w:val="20"/>
          <w:u w:val="single"/>
        </w:rPr>
        <w:t>ávěr.</w:t>
      </w:r>
    </w:p>
    <w:p w14:paraId="3E3105FB" w14:textId="77777777" w:rsidR="007063E3" w:rsidRDefault="007063E3" w:rsidP="00FB126C">
      <w:pPr>
        <w:jc w:val="center"/>
        <w:rPr>
          <w:rFonts w:ascii="Tahoma" w:hAnsi="Tahoma" w:cs="Tahoma"/>
          <w:b/>
          <w:sz w:val="24"/>
          <w:szCs w:val="24"/>
        </w:rPr>
      </w:pPr>
    </w:p>
    <w:p w14:paraId="3A0CE1EC" w14:textId="77777777" w:rsidR="007063E3" w:rsidRDefault="007063E3" w:rsidP="00FB126C">
      <w:pPr>
        <w:jc w:val="center"/>
        <w:rPr>
          <w:rFonts w:ascii="Tahoma" w:hAnsi="Tahoma" w:cs="Tahoma"/>
          <w:b/>
          <w:sz w:val="24"/>
          <w:szCs w:val="24"/>
        </w:rPr>
      </w:pPr>
    </w:p>
    <w:p w14:paraId="17611038" w14:textId="77777777" w:rsidR="007063E3" w:rsidRDefault="007063E3" w:rsidP="00FB126C">
      <w:pPr>
        <w:jc w:val="center"/>
        <w:rPr>
          <w:rFonts w:ascii="Tahoma" w:hAnsi="Tahoma" w:cs="Tahoma"/>
          <w:b/>
          <w:sz w:val="24"/>
          <w:szCs w:val="24"/>
        </w:rPr>
      </w:pPr>
    </w:p>
    <w:p w14:paraId="51937F68" w14:textId="1B43E97D" w:rsidR="0067132F" w:rsidRPr="00FB126C" w:rsidRDefault="00FB126C" w:rsidP="00FB126C">
      <w:pPr>
        <w:jc w:val="center"/>
        <w:rPr>
          <w:rFonts w:ascii="Tahoma" w:hAnsi="Tahoma" w:cs="Tahoma"/>
          <w:b/>
          <w:sz w:val="24"/>
          <w:szCs w:val="24"/>
        </w:rPr>
      </w:pPr>
      <w:r w:rsidRPr="00FB126C">
        <w:rPr>
          <w:rFonts w:ascii="Tahoma" w:hAnsi="Tahoma" w:cs="Tahoma"/>
          <w:b/>
          <w:sz w:val="24"/>
          <w:szCs w:val="24"/>
        </w:rPr>
        <w:t>XXXXXXXXXXXXXXXXXXXXXXXXXXXXXXX</w:t>
      </w:r>
    </w:p>
    <w:sectPr w:rsidR="0067132F" w:rsidRPr="00FB126C" w:rsidSect="00E775D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C431F" w14:textId="77777777" w:rsidR="00430BF3" w:rsidRDefault="00430BF3" w:rsidP="00391377">
      <w:pPr>
        <w:spacing w:after="0" w:line="240" w:lineRule="auto"/>
      </w:pPr>
      <w:r>
        <w:separator/>
      </w:r>
    </w:p>
  </w:endnote>
  <w:endnote w:type="continuationSeparator" w:id="0">
    <w:p w14:paraId="6CFAFCD2" w14:textId="77777777" w:rsidR="00430BF3" w:rsidRDefault="00430BF3" w:rsidP="0039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1916736"/>
      <w:docPartObj>
        <w:docPartGallery w:val="Page Numbers (Bottom of Page)"/>
        <w:docPartUnique/>
      </w:docPartObj>
    </w:sdtPr>
    <w:sdtEndPr/>
    <w:sdtContent>
      <w:p w14:paraId="3F6D28DD" w14:textId="079D8B23" w:rsidR="009B07D9" w:rsidRDefault="009B07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C959D" w14:textId="77777777" w:rsidR="009B07D9" w:rsidRDefault="009B07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0BAD3" w14:textId="77777777" w:rsidR="00430BF3" w:rsidRDefault="00430BF3" w:rsidP="00391377">
      <w:pPr>
        <w:spacing w:after="0" w:line="240" w:lineRule="auto"/>
      </w:pPr>
      <w:r>
        <w:separator/>
      </w:r>
    </w:p>
  </w:footnote>
  <w:footnote w:type="continuationSeparator" w:id="0">
    <w:p w14:paraId="1B654AFD" w14:textId="77777777" w:rsidR="00430BF3" w:rsidRDefault="00430BF3" w:rsidP="0039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545FF" w14:textId="2C4DAE94" w:rsidR="00E775D5" w:rsidRDefault="00E775D5">
    <w:pPr>
      <w:pStyle w:val="Zhlav"/>
    </w:pPr>
    <w:r>
      <w:rPr>
        <w:noProof/>
      </w:rPr>
      <w:drawing>
        <wp:inline distT="0" distB="0" distL="0" distR="0" wp14:anchorId="3B2F31D7" wp14:editId="6BEAE24E">
          <wp:extent cx="5760720" cy="1644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35F2E"/>
    <w:multiLevelType w:val="hybridMultilevel"/>
    <w:tmpl w:val="3E86EE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A7265"/>
    <w:multiLevelType w:val="hybridMultilevel"/>
    <w:tmpl w:val="334444BE"/>
    <w:lvl w:ilvl="0" w:tplc="343EA85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77"/>
    <w:rsid w:val="00007DD8"/>
    <w:rsid w:val="000124A4"/>
    <w:rsid w:val="00020B0C"/>
    <w:rsid w:val="00020DB3"/>
    <w:rsid w:val="00021BD8"/>
    <w:rsid w:val="00023726"/>
    <w:rsid w:val="00023F81"/>
    <w:rsid w:val="00024D58"/>
    <w:rsid w:val="0003314A"/>
    <w:rsid w:val="000439F6"/>
    <w:rsid w:val="00044081"/>
    <w:rsid w:val="000458F1"/>
    <w:rsid w:val="000642C3"/>
    <w:rsid w:val="000664B3"/>
    <w:rsid w:val="00073571"/>
    <w:rsid w:val="00082433"/>
    <w:rsid w:val="00083503"/>
    <w:rsid w:val="0008466E"/>
    <w:rsid w:val="000920CE"/>
    <w:rsid w:val="000A23B1"/>
    <w:rsid w:val="000A3CA4"/>
    <w:rsid w:val="000A3D9B"/>
    <w:rsid w:val="000B1763"/>
    <w:rsid w:val="000B7B78"/>
    <w:rsid w:val="000D61B1"/>
    <w:rsid w:val="000E3367"/>
    <w:rsid w:val="000E3B49"/>
    <w:rsid w:val="000E7D30"/>
    <w:rsid w:val="000F4D13"/>
    <w:rsid w:val="000F5ED8"/>
    <w:rsid w:val="00113E59"/>
    <w:rsid w:val="00130C8D"/>
    <w:rsid w:val="00136D7B"/>
    <w:rsid w:val="00141E51"/>
    <w:rsid w:val="001643C9"/>
    <w:rsid w:val="00173B6F"/>
    <w:rsid w:val="00180E36"/>
    <w:rsid w:val="0018562B"/>
    <w:rsid w:val="00194849"/>
    <w:rsid w:val="0019494E"/>
    <w:rsid w:val="001A173F"/>
    <w:rsid w:val="001C5AFD"/>
    <w:rsid w:val="001C6E6B"/>
    <w:rsid w:val="001D3054"/>
    <w:rsid w:val="001D6961"/>
    <w:rsid w:val="001D72EE"/>
    <w:rsid w:val="002167EA"/>
    <w:rsid w:val="00240F77"/>
    <w:rsid w:val="0024114A"/>
    <w:rsid w:val="00241B76"/>
    <w:rsid w:val="00250A36"/>
    <w:rsid w:val="00252703"/>
    <w:rsid w:val="002529C8"/>
    <w:rsid w:val="00256005"/>
    <w:rsid w:val="00257AEA"/>
    <w:rsid w:val="00262975"/>
    <w:rsid w:val="00262AC7"/>
    <w:rsid w:val="00263F3D"/>
    <w:rsid w:val="00296995"/>
    <w:rsid w:val="002A4E82"/>
    <w:rsid w:val="002B12A0"/>
    <w:rsid w:val="002B2B94"/>
    <w:rsid w:val="002B542D"/>
    <w:rsid w:val="002F2569"/>
    <w:rsid w:val="002F507B"/>
    <w:rsid w:val="00306E62"/>
    <w:rsid w:val="00313B60"/>
    <w:rsid w:val="0031447E"/>
    <w:rsid w:val="00315E73"/>
    <w:rsid w:val="00325E56"/>
    <w:rsid w:val="0032667D"/>
    <w:rsid w:val="0033371A"/>
    <w:rsid w:val="00343B2C"/>
    <w:rsid w:val="00391377"/>
    <w:rsid w:val="003B293C"/>
    <w:rsid w:val="003B4DC3"/>
    <w:rsid w:val="003C18AF"/>
    <w:rsid w:val="003C6C8F"/>
    <w:rsid w:val="003C74B4"/>
    <w:rsid w:val="003D0980"/>
    <w:rsid w:val="003D2187"/>
    <w:rsid w:val="003D2973"/>
    <w:rsid w:val="003E429C"/>
    <w:rsid w:val="00402E49"/>
    <w:rsid w:val="00407EF9"/>
    <w:rsid w:val="00412B99"/>
    <w:rsid w:val="004300F3"/>
    <w:rsid w:val="00430BF3"/>
    <w:rsid w:val="004311FE"/>
    <w:rsid w:val="00436DED"/>
    <w:rsid w:val="00441F96"/>
    <w:rsid w:val="00442F18"/>
    <w:rsid w:val="00444AFB"/>
    <w:rsid w:val="004812AE"/>
    <w:rsid w:val="004957F7"/>
    <w:rsid w:val="004A0FC7"/>
    <w:rsid w:val="004A312C"/>
    <w:rsid w:val="004A3360"/>
    <w:rsid w:val="004C7A41"/>
    <w:rsid w:val="004D2D6E"/>
    <w:rsid w:val="004E2580"/>
    <w:rsid w:val="004E46F3"/>
    <w:rsid w:val="004E60CF"/>
    <w:rsid w:val="004F4906"/>
    <w:rsid w:val="004F7262"/>
    <w:rsid w:val="00502471"/>
    <w:rsid w:val="00512731"/>
    <w:rsid w:val="00513A99"/>
    <w:rsid w:val="00533904"/>
    <w:rsid w:val="00535853"/>
    <w:rsid w:val="005365B9"/>
    <w:rsid w:val="005411B6"/>
    <w:rsid w:val="005445FB"/>
    <w:rsid w:val="00561BFB"/>
    <w:rsid w:val="0057284F"/>
    <w:rsid w:val="0057537E"/>
    <w:rsid w:val="00587CF3"/>
    <w:rsid w:val="005936F1"/>
    <w:rsid w:val="005957A5"/>
    <w:rsid w:val="005B2965"/>
    <w:rsid w:val="005E0845"/>
    <w:rsid w:val="005F5346"/>
    <w:rsid w:val="005F5AFE"/>
    <w:rsid w:val="0061350C"/>
    <w:rsid w:val="00625240"/>
    <w:rsid w:val="00630CE4"/>
    <w:rsid w:val="00632875"/>
    <w:rsid w:val="00634BA1"/>
    <w:rsid w:val="00651867"/>
    <w:rsid w:val="00665B2E"/>
    <w:rsid w:val="0067132F"/>
    <w:rsid w:val="00684026"/>
    <w:rsid w:val="00687F3D"/>
    <w:rsid w:val="006A11B1"/>
    <w:rsid w:val="006B4844"/>
    <w:rsid w:val="006C327C"/>
    <w:rsid w:val="006D0EFD"/>
    <w:rsid w:val="006D57AF"/>
    <w:rsid w:val="006D7773"/>
    <w:rsid w:val="006D7790"/>
    <w:rsid w:val="006E6FD3"/>
    <w:rsid w:val="006F14D9"/>
    <w:rsid w:val="006F7323"/>
    <w:rsid w:val="0070548B"/>
    <w:rsid w:val="007063E3"/>
    <w:rsid w:val="0072547E"/>
    <w:rsid w:val="007270F2"/>
    <w:rsid w:val="00736976"/>
    <w:rsid w:val="007457C6"/>
    <w:rsid w:val="007532EF"/>
    <w:rsid w:val="00763071"/>
    <w:rsid w:val="00791761"/>
    <w:rsid w:val="00794AA7"/>
    <w:rsid w:val="007B3A6C"/>
    <w:rsid w:val="007B6D27"/>
    <w:rsid w:val="007C6F24"/>
    <w:rsid w:val="007D2D56"/>
    <w:rsid w:val="007D36C3"/>
    <w:rsid w:val="007F69F3"/>
    <w:rsid w:val="00814048"/>
    <w:rsid w:val="008172A7"/>
    <w:rsid w:val="008253F2"/>
    <w:rsid w:val="008254FE"/>
    <w:rsid w:val="008306E5"/>
    <w:rsid w:val="00832192"/>
    <w:rsid w:val="00844E92"/>
    <w:rsid w:val="00853456"/>
    <w:rsid w:val="00874403"/>
    <w:rsid w:val="00880DBC"/>
    <w:rsid w:val="00885A9A"/>
    <w:rsid w:val="008A19EF"/>
    <w:rsid w:val="008A52E4"/>
    <w:rsid w:val="008C3803"/>
    <w:rsid w:val="008C68D3"/>
    <w:rsid w:val="008D6F0D"/>
    <w:rsid w:val="008E0A91"/>
    <w:rsid w:val="008F0A1C"/>
    <w:rsid w:val="008F572B"/>
    <w:rsid w:val="00905CB7"/>
    <w:rsid w:val="00910256"/>
    <w:rsid w:val="00910823"/>
    <w:rsid w:val="00915446"/>
    <w:rsid w:val="00915B60"/>
    <w:rsid w:val="009203D2"/>
    <w:rsid w:val="0094647A"/>
    <w:rsid w:val="009517FF"/>
    <w:rsid w:val="00952F49"/>
    <w:rsid w:val="00953FE3"/>
    <w:rsid w:val="00957E9A"/>
    <w:rsid w:val="00974038"/>
    <w:rsid w:val="00981A14"/>
    <w:rsid w:val="00984010"/>
    <w:rsid w:val="00993273"/>
    <w:rsid w:val="00993A83"/>
    <w:rsid w:val="009977F7"/>
    <w:rsid w:val="009A5115"/>
    <w:rsid w:val="009A7D78"/>
    <w:rsid w:val="009B07D9"/>
    <w:rsid w:val="009B38EC"/>
    <w:rsid w:val="009C3B66"/>
    <w:rsid w:val="009C59C4"/>
    <w:rsid w:val="009D0D33"/>
    <w:rsid w:val="009F748D"/>
    <w:rsid w:val="00A11B09"/>
    <w:rsid w:val="00A15D6B"/>
    <w:rsid w:val="00A220AB"/>
    <w:rsid w:val="00A22855"/>
    <w:rsid w:val="00A23170"/>
    <w:rsid w:val="00A27C35"/>
    <w:rsid w:val="00A310FB"/>
    <w:rsid w:val="00A34A93"/>
    <w:rsid w:val="00A419D9"/>
    <w:rsid w:val="00A44B94"/>
    <w:rsid w:val="00A703E6"/>
    <w:rsid w:val="00A8306F"/>
    <w:rsid w:val="00A93D89"/>
    <w:rsid w:val="00A9534B"/>
    <w:rsid w:val="00AA5C15"/>
    <w:rsid w:val="00AA7157"/>
    <w:rsid w:val="00AB7660"/>
    <w:rsid w:val="00AC277C"/>
    <w:rsid w:val="00AD4287"/>
    <w:rsid w:val="00AE5389"/>
    <w:rsid w:val="00AE5A27"/>
    <w:rsid w:val="00AF4C9A"/>
    <w:rsid w:val="00AF7F90"/>
    <w:rsid w:val="00B01B78"/>
    <w:rsid w:val="00B04931"/>
    <w:rsid w:val="00B04EEE"/>
    <w:rsid w:val="00B13CB5"/>
    <w:rsid w:val="00B1610B"/>
    <w:rsid w:val="00B16D58"/>
    <w:rsid w:val="00B22FC7"/>
    <w:rsid w:val="00B24E69"/>
    <w:rsid w:val="00B314BE"/>
    <w:rsid w:val="00B36237"/>
    <w:rsid w:val="00B406F5"/>
    <w:rsid w:val="00B427C3"/>
    <w:rsid w:val="00B42B71"/>
    <w:rsid w:val="00B473D0"/>
    <w:rsid w:val="00B502EA"/>
    <w:rsid w:val="00B60DC8"/>
    <w:rsid w:val="00B61A1A"/>
    <w:rsid w:val="00B657DF"/>
    <w:rsid w:val="00B801B2"/>
    <w:rsid w:val="00B80E3B"/>
    <w:rsid w:val="00B83D8B"/>
    <w:rsid w:val="00B906CB"/>
    <w:rsid w:val="00B91586"/>
    <w:rsid w:val="00B9517E"/>
    <w:rsid w:val="00BD32EE"/>
    <w:rsid w:val="00BD3A3A"/>
    <w:rsid w:val="00BD476D"/>
    <w:rsid w:val="00BD48DC"/>
    <w:rsid w:val="00BD6BF2"/>
    <w:rsid w:val="00C052C3"/>
    <w:rsid w:val="00C06050"/>
    <w:rsid w:val="00C066D1"/>
    <w:rsid w:val="00C072FE"/>
    <w:rsid w:val="00C36FCB"/>
    <w:rsid w:val="00C40E6B"/>
    <w:rsid w:val="00C4607B"/>
    <w:rsid w:val="00C463D1"/>
    <w:rsid w:val="00C46472"/>
    <w:rsid w:val="00C57160"/>
    <w:rsid w:val="00C622A1"/>
    <w:rsid w:val="00C77E25"/>
    <w:rsid w:val="00C8096B"/>
    <w:rsid w:val="00C96A25"/>
    <w:rsid w:val="00C9725D"/>
    <w:rsid w:val="00CA7FD5"/>
    <w:rsid w:val="00CC0B21"/>
    <w:rsid w:val="00CC4919"/>
    <w:rsid w:val="00CD7817"/>
    <w:rsid w:val="00CF3D66"/>
    <w:rsid w:val="00D01412"/>
    <w:rsid w:val="00D06ADE"/>
    <w:rsid w:val="00D21B3F"/>
    <w:rsid w:val="00D2462B"/>
    <w:rsid w:val="00D248D9"/>
    <w:rsid w:val="00D40CE9"/>
    <w:rsid w:val="00D60E5E"/>
    <w:rsid w:val="00D663DE"/>
    <w:rsid w:val="00D83F33"/>
    <w:rsid w:val="00D87490"/>
    <w:rsid w:val="00D95073"/>
    <w:rsid w:val="00DA23AD"/>
    <w:rsid w:val="00DA6FC7"/>
    <w:rsid w:val="00DB05B9"/>
    <w:rsid w:val="00DB54EB"/>
    <w:rsid w:val="00DC515A"/>
    <w:rsid w:val="00DC6E28"/>
    <w:rsid w:val="00DC7D88"/>
    <w:rsid w:val="00DD17DF"/>
    <w:rsid w:val="00DE2E9B"/>
    <w:rsid w:val="00DE7AC8"/>
    <w:rsid w:val="00DF1AE0"/>
    <w:rsid w:val="00DF76C1"/>
    <w:rsid w:val="00E1356C"/>
    <w:rsid w:val="00E228F3"/>
    <w:rsid w:val="00E24861"/>
    <w:rsid w:val="00E31012"/>
    <w:rsid w:val="00E5098D"/>
    <w:rsid w:val="00E5195F"/>
    <w:rsid w:val="00E6313B"/>
    <w:rsid w:val="00E6448F"/>
    <w:rsid w:val="00E758EE"/>
    <w:rsid w:val="00E7604C"/>
    <w:rsid w:val="00E775D5"/>
    <w:rsid w:val="00E77B3E"/>
    <w:rsid w:val="00E8400D"/>
    <w:rsid w:val="00E84F16"/>
    <w:rsid w:val="00E85614"/>
    <w:rsid w:val="00E97070"/>
    <w:rsid w:val="00EC34FC"/>
    <w:rsid w:val="00ED26C5"/>
    <w:rsid w:val="00F10D27"/>
    <w:rsid w:val="00F1120D"/>
    <w:rsid w:val="00F176EB"/>
    <w:rsid w:val="00F244C3"/>
    <w:rsid w:val="00F323EA"/>
    <w:rsid w:val="00F36413"/>
    <w:rsid w:val="00F40511"/>
    <w:rsid w:val="00F6344D"/>
    <w:rsid w:val="00F76D72"/>
    <w:rsid w:val="00F8477A"/>
    <w:rsid w:val="00F91876"/>
    <w:rsid w:val="00FA1412"/>
    <w:rsid w:val="00FB1225"/>
    <w:rsid w:val="00FB126C"/>
    <w:rsid w:val="00FB1F50"/>
    <w:rsid w:val="00FB24F5"/>
    <w:rsid w:val="00FB49E1"/>
    <w:rsid w:val="00FB5077"/>
    <w:rsid w:val="00FB5273"/>
    <w:rsid w:val="00FB7EB5"/>
    <w:rsid w:val="00FD0319"/>
    <w:rsid w:val="00FD4748"/>
    <w:rsid w:val="00FE0BAC"/>
    <w:rsid w:val="00FE2804"/>
    <w:rsid w:val="00FE552F"/>
    <w:rsid w:val="00FE5784"/>
    <w:rsid w:val="00FF0C47"/>
    <w:rsid w:val="00FF153D"/>
    <w:rsid w:val="00FF242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182A8"/>
  <w15:chartTrackingRefBased/>
  <w15:docId w15:val="{C5CB6A8C-C51E-4C89-B746-6BCC9486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725D"/>
  </w:style>
  <w:style w:type="paragraph" w:styleId="Nadpis1">
    <w:name w:val="heading 1"/>
    <w:basedOn w:val="Normln"/>
    <w:next w:val="Normln"/>
    <w:link w:val="Nadpis1Char"/>
    <w:qFormat/>
    <w:rsid w:val="00DE7A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1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377"/>
  </w:style>
  <w:style w:type="paragraph" w:styleId="Zpat">
    <w:name w:val="footer"/>
    <w:basedOn w:val="Normln"/>
    <w:link w:val="ZpatChar"/>
    <w:uiPriority w:val="99"/>
    <w:unhideWhenUsed/>
    <w:rsid w:val="00391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377"/>
  </w:style>
  <w:style w:type="paragraph" w:styleId="Textbubliny">
    <w:name w:val="Balloon Text"/>
    <w:basedOn w:val="Normln"/>
    <w:link w:val="TextbublinyChar"/>
    <w:uiPriority w:val="99"/>
    <w:semiHidden/>
    <w:unhideWhenUsed/>
    <w:rsid w:val="0050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471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ln"/>
    <w:rsid w:val="005F534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Siln">
    <w:name w:val="Strong"/>
    <w:qFormat/>
    <w:rsid w:val="00957E9A"/>
    <w:rPr>
      <w:b/>
    </w:rPr>
  </w:style>
  <w:style w:type="paragraph" w:styleId="Odstavecseseznamem">
    <w:name w:val="List Paragraph"/>
    <w:basedOn w:val="Normln"/>
    <w:uiPriority w:val="34"/>
    <w:qFormat/>
    <w:rsid w:val="00E24861"/>
    <w:pPr>
      <w:spacing w:after="0" w:line="240" w:lineRule="auto"/>
      <w:ind w:left="720"/>
    </w:pPr>
    <w:rPr>
      <w:rFonts w:ascii="Calibri" w:hAnsi="Calibri" w:cs="Calibri"/>
    </w:rPr>
  </w:style>
  <w:style w:type="paragraph" w:styleId="Prosttext">
    <w:name w:val="Plain Text"/>
    <w:basedOn w:val="Normln"/>
    <w:link w:val="ProsttextChar"/>
    <w:uiPriority w:val="99"/>
    <w:unhideWhenUsed/>
    <w:rsid w:val="000E33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E336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1Char">
    <w:name w:val="Nadpis 1 Char"/>
    <w:basedOn w:val="Standardnpsmoodstavce"/>
    <w:link w:val="Nadpis1"/>
    <w:rsid w:val="00DE7A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CharChar1CharCharCharCharCharCharChar">
    <w:name w:val="Char Char Char1 Char Char Char Char Char Char Char"/>
    <w:basedOn w:val="Normln"/>
    <w:rsid w:val="00DD17DF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0">
    <w:name w:val="Char"/>
    <w:basedOn w:val="Normln"/>
    <w:rsid w:val="005365B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FADBE-D860-4B6A-876C-DEC7D1ED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KOHUTOVÁ DiS.</dc:creator>
  <cp:keywords/>
  <dc:description/>
  <cp:lastModifiedBy>Hana TOMÁNKOVÁ</cp:lastModifiedBy>
  <cp:revision>6</cp:revision>
  <cp:lastPrinted>2021-04-22T15:18:00Z</cp:lastPrinted>
  <dcterms:created xsi:type="dcterms:W3CDTF">2021-04-23T09:56:00Z</dcterms:created>
  <dcterms:modified xsi:type="dcterms:W3CDTF">2021-04-23T10:03:00Z</dcterms:modified>
</cp:coreProperties>
</file>