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15" w:rsidRDefault="007C1E15" w:rsidP="007C1E15">
      <w:pPr>
        <w:pStyle w:val="Odstavecseseznamem"/>
        <w:numPr>
          <w:ilvl w:val="0"/>
          <w:numId w:val="1"/>
        </w:numPr>
        <w:ind w:left="0" w:firstLine="0"/>
        <w:contextualSpacing/>
        <w:rPr>
          <w:rFonts w:cs="Tahoma"/>
          <w:b/>
          <w:sz w:val="18"/>
          <w:szCs w:val="18"/>
        </w:rPr>
      </w:pPr>
      <w:bookmarkStart w:id="0" w:name="_GoBack"/>
      <w:bookmarkEnd w:id="0"/>
      <w:r>
        <w:rPr>
          <w:rFonts w:cs="Tahoma"/>
          <w:b/>
          <w:sz w:val="18"/>
          <w:szCs w:val="18"/>
        </w:rPr>
        <w:t>Rozpočtové opatření Rady města Frýdku-Místku č. 137:</w:t>
      </w:r>
    </w:p>
    <w:p w:rsidR="007C1E15" w:rsidRDefault="007C1E15" w:rsidP="007C1E15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997"/>
        <w:gridCol w:w="2853"/>
        <w:gridCol w:w="1141"/>
        <w:gridCol w:w="1284"/>
        <w:gridCol w:w="1283"/>
      </w:tblGrid>
      <w:tr w:rsidR="007C1E15" w:rsidTr="007C1E15">
        <w:trPr>
          <w:trHeight w:val="371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7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7C1E15" w:rsidTr="007C1E15">
        <w:trPr>
          <w:trHeight w:val="282"/>
        </w:trPr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E15" w:rsidRDefault="007C1E1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E15" w:rsidRDefault="007C1E1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E15" w:rsidRDefault="007C1E1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7C1E15" w:rsidTr="007C1E15">
        <w:trPr>
          <w:trHeight w:val="286"/>
        </w:trPr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01-OKP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C1E15" w:rsidRDefault="007C1E15">
            <w:pPr>
              <w:spacing w:line="254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6112-Zastupitelstva obcí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C1E15" w:rsidRDefault="007C1E15">
            <w:pPr>
              <w:spacing w:line="254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5222-Neinvestiční transfery spolkům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 xml:space="preserve">finanční dar pro Český svaz včelařů, z. </w:t>
            </w:r>
            <w:proofErr w:type="gramStart"/>
            <w:r>
              <w:rPr>
                <w:rFonts w:cs="Tahoma"/>
                <w:i/>
                <w:color w:val="000000"/>
                <w:sz w:val="18"/>
                <w:szCs w:val="18"/>
              </w:rPr>
              <w:t>s.</w:t>
            </w:r>
            <w:proofErr w:type="gramEnd"/>
            <w:r>
              <w:rPr>
                <w:rFonts w:cs="Tahoma"/>
                <w:i/>
                <w:color w:val="000000"/>
                <w:sz w:val="18"/>
                <w:szCs w:val="18"/>
              </w:rPr>
              <w:t>, okresní organizaci Frýdek-Místek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E15" w:rsidRDefault="007C1E15">
            <w:pPr>
              <w:pStyle w:val="Odstavecseseznamem"/>
              <w:spacing w:line="254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1E15" w:rsidRDefault="007C1E15">
            <w:pPr>
              <w:pStyle w:val="Odstavecseseznamem"/>
              <w:spacing w:line="254" w:lineRule="auto"/>
              <w:ind w:left="36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1E15" w:rsidRDefault="007C1E15">
            <w:pPr>
              <w:spacing w:line="254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7C1E15" w:rsidTr="007C1E15">
        <w:trPr>
          <w:trHeight w:val="286"/>
        </w:trPr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01-OKP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C1E15" w:rsidRDefault="007C1E15">
            <w:pPr>
              <w:spacing w:line="254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6112-Zastupitelstva obcí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C1E15" w:rsidRDefault="007C1E15">
            <w:pPr>
              <w:spacing w:line="254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5901-Nespecifikované rezervy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dotační rezerva primátora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E15" w:rsidRDefault="007C1E15">
            <w:pPr>
              <w:pStyle w:val="Odstavecseseznamem"/>
              <w:spacing w:line="254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E15" w:rsidRDefault="007C1E15">
            <w:pPr>
              <w:pStyle w:val="Odstavecseseznamem"/>
              <w:spacing w:line="254" w:lineRule="auto"/>
              <w:ind w:left="671" w:hanging="36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- 20,00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C1E15" w:rsidRDefault="007C1E15">
            <w:pPr>
              <w:spacing w:line="254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7C1E15" w:rsidRDefault="007C1E15" w:rsidP="007C1E15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  <w:highlight w:val="yellow"/>
        </w:rPr>
      </w:pPr>
    </w:p>
    <w:p w:rsidR="007C1E15" w:rsidRDefault="007C1E15" w:rsidP="007C1E15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 tím související změny v těchto závazných ukazatelích:</w:t>
      </w:r>
    </w:p>
    <w:p w:rsidR="007C1E15" w:rsidRDefault="007C1E15" w:rsidP="007C1E15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72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7151"/>
        <w:gridCol w:w="1428"/>
      </w:tblGrid>
      <w:tr w:rsidR="007C1E15" w:rsidTr="007C1E15">
        <w:trPr>
          <w:trHeight w:val="523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7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7C1E15" w:rsidTr="007C1E15">
        <w:trPr>
          <w:trHeight w:val="306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E15" w:rsidRDefault="007C1E15">
            <w:pPr>
              <w:spacing w:line="254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01-OKP</w:t>
            </w:r>
          </w:p>
        </w:tc>
        <w:tc>
          <w:tcPr>
            <w:tcW w:w="7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C1E15" w:rsidRDefault="007C1E15">
            <w:pPr>
              <w:spacing w:line="256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Ostatní neinvestiční výdaje odboru kancelář primátora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C1E15" w:rsidRDefault="007C1E15">
            <w:pPr>
              <w:pStyle w:val="Odstavecseseznamem"/>
              <w:spacing w:line="254" w:lineRule="auto"/>
              <w:ind w:left="419" w:right="7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</w:tbl>
    <w:p w:rsidR="00064D6F" w:rsidRDefault="00064D6F"/>
    <w:sectPr w:rsidR="0006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35F40"/>
    <w:multiLevelType w:val="hybridMultilevel"/>
    <w:tmpl w:val="871CDF3E"/>
    <w:lvl w:ilvl="0" w:tplc="D9F0547C">
      <w:start w:val="1"/>
      <w:numFmt w:val="bullet"/>
      <w:suff w:val="space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rMBTXRRt3DII4RC2tKK8DTdwSAbLFQsafnrq2oBdIL2ZhzuqEdbn2KhuekERoeer/icORdWSXPc/b/mf8SbUw==" w:salt="dSHe218Y21sM6sy0p9Wt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5"/>
    <w:rsid w:val="00064D6F"/>
    <w:rsid w:val="00321E6F"/>
    <w:rsid w:val="007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CFEA-DE1A-4221-B28E-B4102F4B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E15"/>
    <w:pPr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E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2021-12-03T12:21:00Z</dcterms:created>
  <dcterms:modified xsi:type="dcterms:W3CDTF">2021-12-03T12:23:00Z</dcterms:modified>
</cp:coreProperties>
</file>