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EF59" w14:textId="77777777" w:rsidR="0033682E" w:rsidRPr="00020DB6" w:rsidRDefault="00020DB6" w:rsidP="00020DB6">
      <w:pPr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 w:rsidRPr="00020DB6">
        <w:rPr>
          <w:rFonts w:ascii="Tahoma" w:hAnsi="Tahoma" w:cs="Tahoma"/>
          <w:b/>
          <w:sz w:val="21"/>
          <w:szCs w:val="21"/>
        </w:rPr>
        <w:t>Zápis ze setkání pracovní skupiny komunitního plánování</w:t>
      </w:r>
    </w:p>
    <w:p w14:paraId="753502F1" w14:textId="77777777" w:rsidR="00020DB6" w:rsidRPr="00020DB6" w:rsidRDefault="00020DB6" w:rsidP="00020DB6">
      <w:pPr>
        <w:jc w:val="center"/>
        <w:rPr>
          <w:rFonts w:ascii="Tahoma" w:hAnsi="Tahoma" w:cs="Tahoma"/>
          <w:b/>
          <w:sz w:val="21"/>
          <w:szCs w:val="21"/>
        </w:rPr>
      </w:pPr>
      <w:r w:rsidRPr="00020DB6">
        <w:rPr>
          <w:rFonts w:ascii="Tahoma" w:hAnsi="Tahoma" w:cs="Tahoma"/>
          <w:b/>
          <w:sz w:val="21"/>
          <w:szCs w:val="21"/>
        </w:rPr>
        <w:t>Osoby se zdravotním postižením</w:t>
      </w:r>
    </w:p>
    <w:p w14:paraId="0DBEE10C" w14:textId="426A10BA" w:rsidR="00020DB6" w:rsidRDefault="00020DB6" w:rsidP="00020DB6">
      <w:pPr>
        <w:jc w:val="center"/>
        <w:rPr>
          <w:rFonts w:ascii="Tahoma" w:hAnsi="Tahoma" w:cs="Tahoma"/>
          <w:b/>
          <w:sz w:val="21"/>
          <w:szCs w:val="21"/>
        </w:rPr>
      </w:pPr>
      <w:r w:rsidRPr="00020DB6">
        <w:rPr>
          <w:rFonts w:ascii="Tahoma" w:hAnsi="Tahoma" w:cs="Tahoma"/>
          <w:b/>
          <w:sz w:val="21"/>
          <w:szCs w:val="21"/>
        </w:rPr>
        <w:t>ze dne 2</w:t>
      </w:r>
      <w:r w:rsidR="00237AD8">
        <w:rPr>
          <w:rFonts w:ascii="Tahoma" w:hAnsi="Tahoma" w:cs="Tahoma"/>
          <w:b/>
          <w:sz w:val="21"/>
          <w:szCs w:val="21"/>
        </w:rPr>
        <w:t>5</w:t>
      </w:r>
      <w:r w:rsidRPr="00020DB6">
        <w:rPr>
          <w:rFonts w:ascii="Tahoma" w:hAnsi="Tahoma" w:cs="Tahoma"/>
          <w:b/>
          <w:sz w:val="21"/>
          <w:szCs w:val="21"/>
        </w:rPr>
        <w:t xml:space="preserve">. </w:t>
      </w:r>
      <w:r w:rsidR="00237AD8">
        <w:rPr>
          <w:rFonts w:ascii="Tahoma" w:hAnsi="Tahoma" w:cs="Tahoma"/>
          <w:b/>
          <w:sz w:val="21"/>
          <w:szCs w:val="21"/>
        </w:rPr>
        <w:t>11</w:t>
      </w:r>
      <w:r w:rsidRPr="00020DB6">
        <w:rPr>
          <w:rFonts w:ascii="Tahoma" w:hAnsi="Tahoma" w:cs="Tahoma"/>
          <w:b/>
          <w:sz w:val="21"/>
          <w:szCs w:val="21"/>
        </w:rPr>
        <w:t xml:space="preserve">. 2021 </w:t>
      </w:r>
      <w:r w:rsidR="00237AD8">
        <w:rPr>
          <w:rFonts w:ascii="Tahoma" w:hAnsi="Tahoma" w:cs="Tahoma"/>
          <w:b/>
          <w:sz w:val="21"/>
          <w:szCs w:val="21"/>
        </w:rPr>
        <w:t>Online</w:t>
      </w:r>
    </w:p>
    <w:p w14:paraId="6ECC48D2" w14:textId="77777777" w:rsidR="00020DB6" w:rsidRDefault="00020DB6" w:rsidP="00020DB6">
      <w:pPr>
        <w:jc w:val="center"/>
        <w:rPr>
          <w:rFonts w:ascii="Tahoma" w:hAnsi="Tahoma" w:cs="Tahoma"/>
          <w:b/>
          <w:sz w:val="21"/>
          <w:szCs w:val="21"/>
        </w:rPr>
      </w:pPr>
    </w:p>
    <w:p w14:paraId="2E129AB9" w14:textId="57E4FD7D" w:rsidR="00020DB6" w:rsidRDefault="00020DB6" w:rsidP="00932AB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Pracovní skupina </w:t>
      </w:r>
      <w:r w:rsidR="004E3D75">
        <w:rPr>
          <w:rFonts w:ascii="Tahoma" w:hAnsi="Tahoma" w:cs="Tahoma"/>
          <w:sz w:val="21"/>
          <w:szCs w:val="21"/>
        </w:rPr>
        <w:t xml:space="preserve">rozpracovávala jednotlivě identifikované potřeby osob se zdravotním postižením, v rámci rozdělení do jednotlivých podskupin. K aktivitě byla využita online platforma Jamboard, </w:t>
      </w:r>
      <w:r w:rsidR="00932AB0">
        <w:rPr>
          <w:rFonts w:ascii="Tahoma" w:hAnsi="Tahoma" w:cs="Tahoma"/>
          <w:sz w:val="21"/>
          <w:szCs w:val="21"/>
        </w:rPr>
        <w:br/>
      </w:r>
      <w:r w:rsidR="004E3D75">
        <w:rPr>
          <w:rFonts w:ascii="Tahoma" w:hAnsi="Tahoma" w:cs="Tahoma"/>
          <w:sz w:val="21"/>
          <w:szCs w:val="21"/>
        </w:rPr>
        <w:t xml:space="preserve">do níž jednotliví členové na základě diskuse vkládali </w:t>
      </w:r>
      <w:r w:rsidR="00BE2EAE">
        <w:rPr>
          <w:rFonts w:ascii="Tahoma" w:hAnsi="Tahoma" w:cs="Tahoma"/>
          <w:sz w:val="21"/>
          <w:szCs w:val="21"/>
        </w:rPr>
        <w:t>poznámky týkající se stanovených témat.</w:t>
      </w:r>
    </w:p>
    <w:p w14:paraId="2BC11FC5" w14:textId="48B62452" w:rsidR="00433BCB" w:rsidRDefault="00433BCB" w:rsidP="00932AB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 ukončení online setkání bude umožněn náhled do popsaných </w:t>
      </w:r>
      <w:r w:rsidR="00660E77">
        <w:rPr>
          <w:rFonts w:ascii="Tahoma" w:hAnsi="Tahoma" w:cs="Tahoma"/>
          <w:sz w:val="21"/>
          <w:szCs w:val="21"/>
        </w:rPr>
        <w:t xml:space="preserve">potřeb pro ty, kteří se online schůzky nemohl zúčastnit. Na stanovené </w:t>
      </w:r>
      <w:r w:rsidR="002E0224">
        <w:rPr>
          <w:rFonts w:ascii="Tahoma" w:hAnsi="Tahoma" w:cs="Tahoma"/>
          <w:sz w:val="21"/>
          <w:szCs w:val="21"/>
        </w:rPr>
        <w:t xml:space="preserve">potřeby bude navázáno v dalším setkání pracovní skupiny, které se vzhledem ke zhoršené epidemiologické situaci opět uskuteční online – dne </w:t>
      </w:r>
      <w:r w:rsidR="008D7A78">
        <w:rPr>
          <w:rFonts w:ascii="Tahoma" w:hAnsi="Tahoma" w:cs="Tahoma"/>
          <w:sz w:val="21"/>
          <w:szCs w:val="21"/>
        </w:rPr>
        <w:t>9. 12. 2021; odkaz na připojení bude zaslán s předstihem.</w:t>
      </w:r>
    </w:p>
    <w:p w14:paraId="1B9E7B30" w14:textId="16325C92" w:rsidR="008D7A78" w:rsidRDefault="00B759B5" w:rsidP="00932AB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Níže jsou obrázky vybraných náhledů z Jamboardu dle jednotlivých podskupin. </w:t>
      </w:r>
      <w:r w:rsidR="00770B9E">
        <w:rPr>
          <w:rFonts w:ascii="Tahoma" w:hAnsi="Tahoma" w:cs="Tahoma"/>
          <w:sz w:val="21"/>
          <w:szCs w:val="21"/>
        </w:rPr>
        <w:t>Celkově má dokument více než 20 aktivních listů v nichž se nadále bude zapisovat.</w:t>
      </w:r>
    </w:p>
    <w:p w14:paraId="62ADB834" w14:textId="77777777" w:rsidR="00CF4344" w:rsidRDefault="00CF4344" w:rsidP="00932AB0">
      <w:pPr>
        <w:jc w:val="both"/>
        <w:rPr>
          <w:rFonts w:ascii="Tahoma" w:hAnsi="Tahoma" w:cs="Tahoma"/>
          <w:sz w:val="21"/>
          <w:szCs w:val="21"/>
        </w:rPr>
      </w:pPr>
    </w:p>
    <w:p w14:paraId="1AC67D8E" w14:textId="77777777" w:rsidR="00020DB6" w:rsidRDefault="00020DB6" w:rsidP="00020DB6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 w:rsidRPr="00B54866">
        <w:rPr>
          <w:rFonts w:ascii="Tahoma" w:hAnsi="Tahoma" w:cs="Tahoma"/>
          <w:b/>
          <w:sz w:val="21"/>
          <w:szCs w:val="21"/>
        </w:rPr>
        <w:t>Osoby se smyslovým postižením</w:t>
      </w:r>
    </w:p>
    <w:p w14:paraId="0A6EDD22" w14:textId="7C413581" w:rsidR="00301CEE" w:rsidRDefault="00770B9E" w:rsidP="00301CEE">
      <w:pPr>
        <w:pStyle w:val="Odstavecseseznamem"/>
        <w:ind w:left="36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  <w:lang w:eastAsia="cs-CZ"/>
        </w:rPr>
        <w:drawing>
          <wp:inline distT="0" distB="0" distL="0" distR="0" wp14:anchorId="6CAEA26D" wp14:editId="326A26C1">
            <wp:extent cx="5760720" cy="324104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9F1C7" w14:textId="1A8D98D1" w:rsidR="00770B9E" w:rsidRPr="00B54866" w:rsidRDefault="001363AE" w:rsidP="001363AE">
      <w:pPr>
        <w:pStyle w:val="Odstavecseseznamem"/>
        <w:tabs>
          <w:tab w:val="left" w:pos="840"/>
        </w:tabs>
        <w:ind w:left="36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14:paraId="770C945F" w14:textId="77777777" w:rsidR="00B54866" w:rsidRDefault="00B54866" w:rsidP="00B54866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 w:rsidRPr="00B54866">
        <w:rPr>
          <w:rFonts w:ascii="Tahoma" w:hAnsi="Tahoma" w:cs="Tahoma"/>
          <w:b/>
          <w:sz w:val="21"/>
          <w:szCs w:val="21"/>
        </w:rPr>
        <w:t>Osoby s kombinovaným postižením</w:t>
      </w:r>
    </w:p>
    <w:p w14:paraId="1AF7B73A" w14:textId="5D2FF960" w:rsidR="00EF5288" w:rsidRPr="00EF5288" w:rsidRDefault="001363AE" w:rsidP="001363AE">
      <w:pPr>
        <w:pStyle w:val="Odstavecseseznamem"/>
        <w:ind w:left="108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296759AB" wp14:editId="5F9C1B4D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5760720" cy="3241040"/>
            <wp:effectExtent l="0" t="0" r="0" b="0"/>
            <wp:wrapSquare wrapText="bothSides"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288">
        <w:rPr>
          <w:rFonts w:ascii="Tahoma" w:hAnsi="Tahoma" w:cs="Tahoma"/>
          <w:sz w:val="21"/>
          <w:szCs w:val="21"/>
        </w:rPr>
        <w:t xml:space="preserve"> </w:t>
      </w:r>
    </w:p>
    <w:p w14:paraId="2C3CE40B" w14:textId="24850BB2" w:rsidR="00B54866" w:rsidRDefault="00CF4344" w:rsidP="00EF5288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0" locked="0" layoutInCell="1" allowOverlap="1" wp14:anchorId="74B1A0FC" wp14:editId="1F1E61D7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5760720" cy="3241040"/>
            <wp:effectExtent l="0" t="0" r="0" b="0"/>
            <wp:wrapSquare wrapText="bothSides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288" w:rsidRPr="00EF5288">
        <w:rPr>
          <w:rFonts w:ascii="Tahoma" w:hAnsi="Tahoma" w:cs="Tahoma"/>
          <w:b/>
          <w:sz w:val="21"/>
          <w:szCs w:val="21"/>
        </w:rPr>
        <w:t xml:space="preserve">Osoby s mentálním postižením </w:t>
      </w:r>
      <w:r w:rsidR="00903FA4" w:rsidRPr="00EF5288">
        <w:rPr>
          <w:rFonts w:ascii="Tahoma" w:hAnsi="Tahoma" w:cs="Tahoma"/>
          <w:b/>
          <w:sz w:val="21"/>
          <w:szCs w:val="21"/>
        </w:rPr>
        <w:t xml:space="preserve">  </w:t>
      </w:r>
      <w:r w:rsidR="00B54866" w:rsidRPr="00EF5288">
        <w:rPr>
          <w:rFonts w:ascii="Tahoma" w:hAnsi="Tahoma" w:cs="Tahoma"/>
          <w:b/>
          <w:sz w:val="21"/>
          <w:szCs w:val="21"/>
        </w:rPr>
        <w:t xml:space="preserve"> </w:t>
      </w:r>
    </w:p>
    <w:p w14:paraId="3A8875B9" w14:textId="3C6C5EFE" w:rsidR="005670CB" w:rsidRPr="005670CB" w:rsidRDefault="005670CB" w:rsidP="005670CB">
      <w:pPr>
        <w:ind w:left="360"/>
        <w:rPr>
          <w:rFonts w:ascii="Tahoma" w:hAnsi="Tahoma" w:cs="Tahoma"/>
          <w:sz w:val="21"/>
          <w:szCs w:val="21"/>
        </w:rPr>
      </w:pPr>
    </w:p>
    <w:p w14:paraId="2018FD32" w14:textId="29189FEA" w:rsidR="00EF5288" w:rsidRDefault="005670CB" w:rsidP="005670CB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 w:rsidRPr="005670CB">
        <w:rPr>
          <w:rFonts w:ascii="Tahoma" w:hAnsi="Tahoma" w:cs="Tahoma"/>
          <w:b/>
          <w:sz w:val="21"/>
          <w:szCs w:val="21"/>
        </w:rPr>
        <w:t>Osoby s duševním onemocnění</w:t>
      </w:r>
      <w:r>
        <w:rPr>
          <w:rFonts w:ascii="Tahoma" w:hAnsi="Tahoma" w:cs="Tahoma"/>
          <w:b/>
          <w:sz w:val="21"/>
          <w:szCs w:val="21"/>
        </w:rPr>
        <w:t>m</w:t>
      </w:r>
      <w:r w:rsidRPr="005670CB">
        <w:rPr>
          <w:rFonts w:ascii="Tahoma" w:hAnsi="Tahoma" w:cs="Tahoma"/>
          <w:b/>
          <w:sz w:val="21"/>
          <w:szCs w:val="21"/>
        </w:rPr>
        <w:t xml:space="preserve">  </w:t>
      </w:r>
      <w:r w:rsidR="00EF5288" w:rsidRPr="005670CB">
        <w:rPr>
          <w:rFonts w:ascii="Tahoma" w:hAnsi="Tahoma" w:cs="Tahoma"/>
          <w:b/>
          <w:sz w:val="21"/>
          <w:szCs w:val="21"/>
        </w:rPr>
        <w:t xml:space="preserve"> </w:t>
      </w:r>
    </w:p>
    <w:p w14:paraId="699E9DA6" w14:textId="60C23EB2" w:rsidR="00EF5288" w:rsidRPr="005E06CF" w:rsidRDefault="00CF4344" w:rsidP="005271DF">
      <w:pPr>
        <w:pStyle w:val="Odstavecseseznamem"/>
        <w:ind w:left="108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67AA0FD1" wp14:editId="7937394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241040"/>
            <wp:effectExtent l="0" t="0" r="0" b="0"/>
            <wp:wrapSquare wrapText="bothSides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288" w:rsidRPr="005E06CF">
        <w:rPr>
          <w:rFonts w:ascii="Tahoma" w:hAnsi="Tahoma" w:cs="Tahoma"/>
          <w:sz w:val="21"/>
          <w:szCs w:val="21"/>
        </w:rPr>
        <w:t xml:space="preserve">  </w:t>
      </w:r>
    </w:p>
    <w:sectPr w:rsidR="00EF5288" w:rsidRPr="005E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33CA"/>
    <w:multiLevelType w:val="hybridMultilevel"/>
    <w:tmpl w:val="5EFC4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3A2E7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B6"/>
    <w:rsid w:val="00020DB6"/>
    <w:rsid w:val="0007394E"/>
    <w:rsid w:val="001363AE"/>
    <w:rsid w:val="00237AD8"/>
    <w:rsid w:val="002E0224"/>
    <w:rsid w:val="00301CEE"/>
    <w:rsid w:val="0033682E"/>
    <w:rsid w:val="00433BCB"/>
    <w:rsid w:val="004E3D75"/>
    <w:rsid w:val="00505325"/>
    <w:rsid w:val="005271DF"/>
    <w:rsid w:val="005670CB"/>
    <w:rsid w:val="005E06CF"/>
    <w:rsid w:val="00660E77"/>
    <w:rsid w:val="006F432D"/>
    <w:rsid w:val="00770B9E"/>
    <w:rsid w:val="008D7A78"/>
    <w:rsid w:val="00903FA4"/>
    <w:rsid w:val="00932AB0"/>
    <w:rsid w:val="00950145"/>
    <w:rsid w:val="00B54866"/>
    <w:rsid w:val="00B759B5"/>
    <w:rsid w:val="00BE2EAE"/>
    <w:rsid w:val="00BE7F0A"/>
    <w:rsid w:val="00BF6DCD"/>
    <w:rsid w:val="00CF4344"/>
    <w:rsid w:val="00DF308B"/>
    <w:rsid w:val="00E86A33"/>
    <w:rsid w:val="00E9748A"/>
    <w:rsid w:val="00E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80D8"/>
  <w15:chartTrackingRefBased/>
  <w15:docId w15:val="{3B21D2DF-80B0-4757-9712-51AAAEB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Vendula SLÍVOVÁ</dc:creator>
  <cp:keywords/>
  <dc:description/>
  <cp:lastModifiedBy>Mgr. Vendula SLÍVOVÁ </cp:lastModifiedBy>
  <cp:revision>2</cp:revision>
  <dcterms:created xsi:type="dcterms:W3CDTF">2022-03-03T07:52:00Z</dcterms:created>
  <dcterms:modified xsi:type="dcterms:W3CDTF">2022-03-03T07:52:00Z</dcterms:modified>
</cp:coreProperties>
</file>