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9D63" w14:textId="77777777" w:rsidR="00F8174A" w:rsidRDefault="00D26B55" w:rsidP="00126083">
      <w:pPr>
        <w:suppressAutoHyphens/>
        <w:jc w:val="center"/>
        <w:rPr>
          <w:rFonts w:ascii="Tahoma" w:eastAsia="SimSun" w:hAnsi="Tahoma" w:cs="Tahoma"/>
          <w:b/>
          <w:bCs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bCs/>
          <w:kern w:val="1"/>
          <w:szCs w:val="20"/>
          <w:lang w:eastAsia="zh-CN" w:bidi="hi-IN"/>
        </w:rPr>
        <w:t>VÝBĚROVÉ ŘÍZENÍ</w:t>
      </w:r>
    </w:p>
    <w:p w14:paraId="5876A5C5" w14:textId="77777777" w:rsidR="00D26B55" w:rsidRPr="008826AC" w:rsidRDefault="00D26B55" w:rsidP="00F8174A">
      <w:pPr>
        <w:suppressAutoHyphens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Rada města Frýdku-Místku v působnosti valné hromady obchodní společnosti Frýdecká skládka a.s.</w:t>
      </w:r>
    </w:p>
    <w:p w14:paraId="5AC2695B" w14:textId="77777777" w:rsidR="00D26B55" w:rsidRPr="008826AC" w:rsidRDefault="00D26B55" w:rsidP="008826AC">
      <w:pPr>
        <w:suppressAutoHyphens/>
        <w:jc w:val="center"/>
        <w:rPr>
          <w:rFonts w:ascii="Tahoma" w:eastAsia="SimSun" w:hAnsi="Tahoma" w:cs="Tahoma"/>
          <w:b/>
          <w:bCs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bCs/>
          <w:kern w:val="1"/>
          <w:szCs w:val="20"/>
          <w:lang w:eastAsia="zh-CN" w:bidi="hi-IN"/>
        </w:rPr>
        <w:t>vyhlašuje výběrové řízení</w:t>
      </w:r>
    </w:p>
    <w:p w14:paraId="6F50AC63" w14:textId="77777777" w:rsidR="00D26B55" w:rsidRPr="008826AC" w:rsidRDefault="00D26B55" w:rsidP="008826AC">
      <w:pPr>
        <w:suppressAutoHyphens/>
        <w:jc w:val="center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bCs/>
          <w:kern w:val="1"/>
          <w:szCs w:val="20"/>
          <w:lang w:eastAsia="zh-CN" w:bidi="hi-IN"/>
        </w:rPr>
        <w:t xml:space="preserve">na funkci </w:t>
      </w:r>
      <w:r w:rsidR="003F7D7D" w:rsidRPr="004162A2">
        <w:rPr>
          <w:rFonts w:ascii="Tahoma" w:eastAsia="SimSun" w:hAnsi="Tahoma" w:cs="Tahoma"/>
          <w:b/>
          <w:bCs/>
          <w:kern w:val="1"/>
          <w:szCs w:val="20"/>
          <w:lang w:eastAsia="zh-CN" w:bidi="hi-IN"/>
        </w:rPr>
        <w:t>člena</w:t>
      </w:r>
      <w:r w:rsidR="003F7D7D">
        <w:rPr>
          <w:rFonts w:ascii="Tahoma" w:eastAsia="SimSun" w:hAnsi="Tahoma" w:cs="Tahoma"/>
          <w:b/>
          <w:bCs/>
          <w:kern w:val="1"/>
          <w:szCs w:val="20"/>
          <w:lang w:eastAsia="zh-CN" w:bidi="hi-IN"/>
        </w:rPr>
        <w:t xml:space="preserve"> </w:t>
      </w:r>
      <w:r w:rsidRPr="008826AC">
        <w:rPr>
          <w:rFonts w:ascii="Tahoma" w:eastAsia="SimSun" w:hAnsi="Tahoma" w:cs="Tahoma"/>
          <w:b/>
          <w:bCs/>
          <w:kern w:val="1"/>
          <w:szCs w:val="20"/>
          <w:lang w:eastAsia="zh-CN" w:bidi="hi-IN"/>
        </w:rPr>
        <w:t xml:space="preserve">představenstva obchodní společnosti </w:t>
      </w: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>Frýdecká skládka, a.s.</w:t>
      </w:r>
    </w:p>
    <w:p w14:paraId="04F23420" w14:textId="77777777" w:rsidR="00D26B55" w:rsidRPr="008826AC" w:rsidRDefault="00D26B55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 </w:t>
      </w:r>
    </w:p>
    <w:p w14:paraId="5AC6614D" w14:textId="77777777" w:rsidR="00D26B55" w:rsidRPr="008826AC" w:rsidRDefault="00D26B55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>Obchodní společnost: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 </w:t>
      </w:r>
      <w:r w:rsidRPr="008826AC">
        <w:rPr>
          <w:rFonts w:ascii="Tahoma" w:hAnsi="Tahoma" w:cs="Tahoma"/>
          <w:bCs/>
          <w:szCs w:val="20"/>
        </w:rPr>
        <w:t>Frýdecká skládka, a.s., se sídlem Panské Nové Dvory 3559, Frýdek, 738 01 Frýdek-Místek</w:t>
      </w:r>
      <w:r w:rsidRPr="008826AC">
        <w:rPr>
          <w:rFonts w:ascii="Tahoma" w:hAnsi="Tahoma" w:cs="Tahoma"/>
          <w:szCs w:val="20"/>
        </w:rPr>
        <w:t>, identifikační číslo 47151552, zapsaná v obchodním rejstříku vedeném Krajským soudem v Ostravě v oddíle B, vložka 499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, jejímž jediným akcionářem je statutární město Frýdek-Místek. Další informace o společnosti jsou dostupné na </w:t>
      </w:r>
      <w:hyperlink r:id="rId5" w:history="1">
        <w:r w:rsidRPr="008826AC">
          <w:rPr>
            <w:rStyle w:val="Hypertextovodkaz"/>
            <w:rFonts w:ascii="Tahoma" w:eastAsia="SimSun" w:hAnsi="Tahoma" w:cs="Tahoma"/>
            <w:kern w:val="1"/>
            <w:szCs w:val="20"/>
          </w:rPr>
          <w:t>www.frydeckaskladka.cz</w:t>
        </w:r>
      </w:hyperlink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.</w:t>
      </w:r>
    </w:p>
    <w:p w14:paraId="078FB13A" w14:textId="77777777" w:rsidR="00D26B55" w:rsidRPr="008826AC" w:rsidRDefault="00D26B55" w:rsidP="00D26B55">
      <w:pPr>
        <w:suppressAutoHyphens/>
        <w:spacing w:before="12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>Funkce: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 statutární orgán společnosti - člen představenstva</w:t>
      </w:r>
    </w:p>
    <w:p w14:paraId="2E8EA0EA" w14:textId="77777777" w:rsidR="00D26B55" w:rsidRPr="008826AC" w:rsidRDefault="00D26B55" w:rsidP="00D26B55">
      <w:pPr>
        <w:suppressAutoHyphens/>
        <w:spacing w:before="12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>Smluvní vztah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: smlouva o výkonu funkce</w:t>
      </w:r>
    </w:p>
    <w:p w14:paraId="30BFF63E" w14:textId="77777777" w:rsidR="00D26B55" w:rsidRPr="008826AC" w:rsidRDefault="00D26B55" w:rsidP="00D26B55">
      <w:pPr>
        <w:suppressAutoHyphens/>
        <w:spacing w:before="12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>Místo výkonu funkce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: město Frýdek-Místek</w:t>
      </w:r>
    </w:p>
    <w:p w14:paraId="4F567C11" w14:textId="77777777" w:rsidR="00D26B55" w:rsidRPr="008826AC" w:rsidRDefault="00D26B55" w:rsidP="00D26B55">
      <w:pPr>
        <w:suppressAutoHyphens/>
        <w:spacing w:before="12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>Doba výkonu funkce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: </w:t>
      </w:r>
      <w:r w:rsidR="00DF56B8" w:rsidRPr="008826AC">
        <w:rPr>
          <w:rFonts w:ascii="Tahoma" w:eastAsia="SimSun" w:hAnsi="Tahoma" w:cs="Tahoma"/>
          <w:kern w:val="1"/>
          <w:szCs w:val="20"/>
          <w:lang w:eastAsia="zh-CN" w:bidi="hi-IN"/>
        </w:rPr>
        <w:t>v souladu se stanovami společnosti a se smlouvou</w:t>
      </w:r>
    </w:p>
    <w:p w14:paraId="43E28652" w14:textId="77777777" w:rsidR="00D26B55" w:rsidRPr="008826AC" w:rsidRDefault="00D26B55" w:rsidP="00D26B55">
      <w:pPr>
        <w:suppressAutoHyphens/>
        <w:spacing w:before="12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>Předpokládané zahájení výkonu funkce</w:t>
      </w:r>
      <w:r w:rsidRPr="003C0909">
        <w:rPr>
          <w:rFonts w:ascii="Tahoma" w:eastAsia="SimSun" w:hAnsi="Tahoma" w:cs="Tahoma"/>
          <w:kern w:val="1"/>
          <w:szCs w:val="20"/>
          <w:lang w:eastAsia="zh-CN" w:bidi="hi-IN"/>
        </w:rPr>
        <w:t xml:space="preserve">: </w:t>
      </w:r>
      <w:r w:rsidR="003F7D7D" w:rsidRPr="003C0909">
        <w:rPr>
          <w:rFonts w:ascii="Tahoma" w:eastAsia="SimSun" w:hAnsi="Tahoma" w:cs="Tahoma"/>
          <w:kern w:val="1"/>
          <w:szCs w:val="20"/>
          <w:lang w:eastAsia="zh-CN" w:bidi="hi-IN"/>
        </w:rPr>
        <w:t>1. 8. 2021</w:t>
      </w:r>
      <w:r w:rsidR="000B4514" w:rsidRPr="003C0909">
        <w:rPr>
          <w:rFonts w:ascii="Tahoma" w:eastAsia="SimSun" w:hAnsi="Tahoma" w:cs="Tahoma"/>
          <w:kern w:val="1"/>
          <w:szCs w:val="20"/>
          <w:lang w:eastAsia="zh-CN" w:bidi="hi-IN"/>
        </w:rPr>
        <w:t>,</w:t>
      </w:r>
      <w:r w:rsidRPr="003C0909">
        <w:rPr>
          <w:rFonts w:ascii="Tahoma" w:eastAsia="SimSun" w:hAnsi="Tahoma" w:cs="Tahoma"/>
          <w:kern w:val="1"/>
          <w:szCs w:val="20"/>
          <w:lang w:eastAsia="zh-CN" w:bidi="hi-IN"/>
        </w:rPr>
        <w:t xml:space="preserve"> 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případně dle dohody</w:t>
      </w:r>
    </w:p>
    <w:p w14:paraId="6447D213" w14:textId="77777777" w:rsidR="00D26B55" w:rsidRPr="008826AC" w:rsidRDefault="00D26B55" w:rsidP="00D26B55">
      <w:pPr>
        <w:suppressAutoHyphens/>
        <w:spacing w:before="12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>Platové podmínky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: smluvní odměna</w:t>
      </w:r>
    </w:p>
    <w:p w14:paraId="32531E63" w14:textId="77777777" w:rsidR="00D26B55" w:rsidRPr="008826AC" w:rsidRDefault="00D26B55" w:rsidP="00D26B55">
      <w:pPr>
        <w:suppressAutoHyphens/>
        <w:jc w:val="both"/>
        <w:rPr>
          <w:rFonts w:ascii="Tahoma" w:eastAsia="SimSun" w:hAnsi="Tahoma" w:cs="Tahoma"/>
          <w:kern w:val="1"/>
          <w:szCs w:val="20"/>
          <w:u w:val="single"/>
          <w:lang w:eastAsia="zh-CN" w:bidi="hi-IN"/>
        </w:rPr>
      </w:pPr>
    </w:p>
    <w:p w14:paraId="39C17CA1" w14:textId="77777777" w:rsidR="00D26B55" w:rsidRPr="008826AC" w:rsidRDefault="00D26B55" w:rsidP="00D26B55">
      <w:pPr>
        <w:suppressAutoHyphens/>
        <w:spacing w:before="120"/>
        <w:jc w:val="both"/>
        <w:rPr>
          <w:rFonts w:ascii="Tahoma" w:eastAsia="SimSun" w:hAnsi="Tahoma" w:cs="Tahoma"/>
          <w:b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 xml:space="preserve">Charakteristika výkonu funkce: </w:t>
      </w:r>
    </w:p>
    <w:p w14:paraId="4ED6FCF6" w14:textId="77777777" w:rsidR="00D26B55" w:rsidRPr="008826AC" w:rsidRDefault="00D26B55" w:rsidP="00D26B55">
      <w:pPr>
        <w:suppressAutoHyphens/>
        <w:spacing w:before="12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Vedení obchodní společnosti, která </w:t>
      </w:r>
      <w:r w:rsidR="00AC41B4" w:rsidRPr="008826AC">
        <w:rPr>
          <w:rFonts w:ascii="Tahoma" w:eastAsia="SimSun" w:hAnsi="Tahoma" w:cs="Tahoma"/>
          <w:kern w:val="1"/>
          <w:szCs w:val="20"/>
          <w:lang w:eastAsia="zh-CN" w:bidi="hi-IN"/>
        </w:rPr>
        <w:t>provádí svoz a sběr komunálního odpadu, vytříděných složek komunálního odpadu – papíru, plastu, skla a ve městě Frýdku-Místku provozuje tři sběrné dvory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.</w:t>
      </w:r>
    </w:p>
    <w:p w14:paraId="28B3465B" w14:textId="77777777" w:rsidR="00EB10DA" w:rsidRPr="008826AC" w:rsidRDefault="00EB10DA" w:rsidP="00EB10DA">
      <w:pPr>
        <w:ind w:right="-2"/>
        <w:jc w:val="both"/>
        <w:rPr>
          <w:rFonts w:ascii="Tahoma" w:hAnsi="Tahoma" w:cs="Tahoma"/>
          <w:szCs w:val="20"/>
        </w:rPr>
      </w:pPr>
      <w:r w:rsidRPr="008826AC">
        <w:rPr>
          <w:rFonts w:ascii="Tahoma" w:hAnsi="Tahoma" w:cs="Tahoma"/>
          <w:szCs w:val="20"/>
        </w:rPr>
        <w:t>Člen představenstva, jako člen orgánu obchodní korporace, je v rámci obchodního vedení společnosti povinen zajišťovat</w:t>
      </w:r>
      <w:r w:rsidRPr="008826AC">
        <w:rPr>
          <w:rFonts w:ascii="Tahoma" w:hAnsi="Tahoma" w:cs="Tahoma"/>
          <w:b/>
          <w:szCs w:val="20"/>
        </w:rPr>
        <w:t xml:space="preserve"> </w:t>
      </w:r>
      <w:r w:rsidRPr="008826AC">
        <w:rPr>
          <w:rFonts w:ascii="Tahoma" w:hAnsi="Tahoma" w:cs="Tahoma"/>
          <w:szCs w:val="20"/>
        </w:rPr>
        <w:t>zejména následující činnosti:</w:t>
      </w:r>
    </w:p>
    <w:p w14:paraId="009ED480" w14:textId="77777777" w:rsidR="00EB10DA" w:rsidRPr="008826AC" w:rsidRDefault="00EB10DA" w:rsidP="00EB10DA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řídit společnost společně s ostatními členy představenstva dle schválených finančních, obchodních a investičních plánů společnosti</w:t>
      </w:r>
    </w:p>
    <w:p w14:paraId="684AD1E5" w14:textId="77777777" w:rsidR="00EB10DA" w:rsidRPr="008826AC" w:rsidRDefault="00EB10DA" w:rsidP="00EB10DA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plnit povinnosti z organizačního řádu, pracovního řádu a ostatních vnitropodnikových směrnic a právních předpisů obecně</w:t>
      </w:r>
    </w:p>
    <w:p w14:paraId="19631C28" w14:textId="77777777" w:rsidR="00EB10DA" w:rsidRPr="008826AC" w:rsidRDefault="00EB10DA" w:rsidP="00EB10DA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plnit úkoly uložené valnou hromadou</w:t>
      </w:r>
    </w:p>
    <w:p w14:paraId="0A3BE0EF" w14:textId="77777777" w:rsidR="00EB10DA" w:rsidRPr="008826AC" w:rsidRDefault="00EB10DA" w:rsidP="00EB10DA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kontrolovat práci podřízených zaměstnanců a hodnotit jejich pracovní výkonnosti a pracovní výsledky</w:t>
      </w:r>
    </w:p>
    <w:p w14:paraId="3630DF5B" w14:textId="77777777" w:rsidR="00EB10DA" w:rsidRPr="008826AC" w:rsidRDefault="00EB10DA" w:rsidP="00EB10DA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zpracovávat podklady pro výběrová řízení na poskytované služby</w:t>
      </w:r>
    </w:p>
    <w:p w14:paraId="0BF5782F" w14:textId="77777777" w:rsidR="00EB10DA" w:rsidRPr="008826AC" w:rsidRDefault="00EB10DA" w:rsidP="00EB10DA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zpracovávat podklady pro výběrová řízení na nákup služeb, dodávek a stavebních prací</w:t>
      </w:r>
    </w:p>
    <w:p w14:paraId="6310598C" w14:textId="77777777" w:rsidR="00EB10DA" w:rsidRPr="008826AC" w:rsidRDefault="00EB10DA" w:rsidP="00EB10DA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zpracovávat a spravovat smlouvy s obchodními partnery</w:t>
      </w:r>
    </w:p>
    <w:p w14:paraId="05482BBA" w14:textId="77777777" w:rsidR="00EB10DA" w:rsidRPr="008826AC" w:rsidRDefault="00EB10DA" w:rsidP="00EB10DA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provádět vnitřní controlling a audity ve společnosti, na jednotlivých provozech, za účelem maximální efektivity prováděných služeb a úspory nákladů</w:t>
      </w:r>
    </w:p>
    <w:p w14:paraId="3CC22635" w14:textId="77777777" w:rsidR="00EB10DA" w:rsidRPr="008826AC" w:rsidRDefault="00EB10DA" w:rsidP="00EB10DA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př</w:t>
      </w:r>
      <w:r w:rsidR="003C0909">
        <w:rPr>
          <w:rFonts w:ascii="Tahoma" w:hAnsi="Tahoma" w:cs="Tahoma"/>
          <w:sz w:val="20"/>
          <w:szCs w:val="20"/>
        </w:rPr>
        <w:t>i</w:t>
      </w:r>
      <w:r w:rsidRPr="008826AC">
        <w:rPr>
          <w:rFonts w:ascii="Tahoma" w:hAnsi="Tahoma" w:cs="Tahoma"/>
          <w:sz w:val="20"/>
          <w:szCs w:val="20"/>
        </w:rPr>
        <w:t>prav</w:t>
      </w:r>
      <w:r w:rsidR="003C0909">
        <w:rPr>
          <w:rFonts w:ascii="Tahoma" w:hAnsi="Tahoma" w:cs="Tahoma"/>
          <w:sz w:val="20"/>
          <w:szCs w:val="20"/>
        </w:rPr>
        <w:t>ovat</w:t>
      </w:r>
      <w:r w:rsidRPr="008826AC">
        <w:rPr>
          <w:rFonts w:ascii="Tahoma" w:hAnsi="Tahoma" w:cs="Tahoma"/>
          <w:sz w:val="20"/>
          <w:szCs w:val="20"/>
        </w:rPr>
        <w:t xml:space="preserve"> a organiz</w:t>
      </w:r>
      <w:r w:rsidR="003C0909">
        <w:rPr>
          <w:rFonts w:ascii="Tahoma" w:hAnsi="Tahoma" w:cs="Tahoma"/>
          <w:sz w:val="20"/>
          <w:szCs w:val="20"/>
        </w:rPr>
        <w:t>ovat</w:t>
      </w:r>
      <w:r w:rsidRPr="008826AC">
        <w:rPr>
          <w:rFonts w:ascii="Tahoma" w:hAnsi="Tahoma" w:cs="Tahoma"/>
          <w:sz w:val="20"/>
          <w:szCs w:val="20"/>
        </w:rPr>
        <w:t xml:space="preserve"> investiční akc</w:t>
      </w:r>
      <w:r w:rsidR="003C0909">
        <w:rPr>
          <w:rFonts w:ascii="Tahoma" w:hAnsi="Tahoma" w:cs="Tahoma"/>
          <w:sz w:val="20"/>
          <w:szCs w:val="20"/>
        </w:rPr>
        <w:t>e</w:t>
      </w:r>
    </w:p>
    <w:p w14:paraId="7F409C76" w14:textId="77777777" w:rsidR="00EB10DA" w:rsidRDefault="00EB10DA" w:rsidP="00F8174A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spolupr</w:t>
      </w:r>
      <w:r w:rsidR="003C0909">
        <w:rPr>
          <w:rFonts w:ascii="Tahoma" w:hAnsi="Tahoma" w:cs="Tahoma"/>
          <w:sz w:val="20"/>
          <w:szCs w:val="20"/>
        </w:rPr>
        <w:t>a</w:t>
      </w:r>
      <w:r w:rsidRPr="008826AC">
        <w:rPr>
          <w:rFonts w:ascii="Tahoma" w:hAnsi="Tahoma" w:cs="Tahoma"/>
          <w:sz w:val="20"/>
          <w:szCs w:val="20"/>
        </w:rPr>
        <w:t>c</w:t>
      </w:r>
      <w:r w:rsidR="003C0909">
        <w:rPr>
          <w:rFonts w:ascii="Tahoma" w:hAnsi="Tahoma" w:cs="Tahoma"/>
          <w:sz w:val="20"/>
          <w:szCs w:val="20"/>
        </w:rPr>
        <w:t>ovat</w:t>
      </w:r>
      <w:r w:rsidRPr="008826AC">
        <w:rPr>
          <w:rFonts w:ascii="Tahoma" w:hAnsi="Tahoma" w:cs="Tahoma"/>
          <w:sz w:val="20"/>
          <w:szCs w:val="20"/>
        </w:rPr>
        <w:t xml:space="preserve"> s ostatními členy orgánu společnosti na přípravě koncepcí a plánů společnosti</w:t>
      </w:r>
    </w:p>
    <w:p w14:paraId="6CBF5992" w14:textId="77777777" w:rsidR="00F8174A" w:rsidRPr="00F8174A" w:rsidRDefault="00F8174A" w:rsidP="00463767">
      <w:pPr>
        <w:pStyle w:val="Odstavecseseznamem"/>
        <w:spacing w:after="0"/>
        <w:ind w:left="567" w:right="-2"/>
        <w:jc w:val="both"/>
        <w:rPr>
          <w:rFonts w:ascii="Tahoma" w:hAnsi="Tahoma" w:cs="Tahoma"/>
          <w:sz w:val="20"/>
          <w:szCs w:val="20"/>
        </w:rPr>
      </w:pPr>
    </w:p>
    <w:p w14:paraId="03DC15E0" w14:textId="77777777" w:rsidR="00D26B55" w:rsidRPr="008826AC" w:rsidRDefault="00D26B55" w:rsidP="00D26B55">
      <w:pPr>
        <w:suppressAutoHyphens/>
        <w:jc w:val="both"/>
        <w:rPr>
          <w:rFonts w:ascii="Tahoma" w:eastAsia="SimSun" w:hAnsi="Tahoma" w:cs="Tahoma"/>
          <w:b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 xml:space="preserve">Předpoklady pro uchazeče o výkon funkce: </w:t>
      </w:r>
    </w:p>
    <w:p w14:paraId="2D3FF224" w14:textId="77777777" w:rsidR="00D26B55" w:rsidRPr="008826AC" w:rsidRDefault="00D26B55" w:rsidP="00D26B55">
      <w:pPr>
        <w:suppressAutoHyphens/>
        <w:spacing w:before="12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Do funkce </w:t>
      </w:r>
      <w:r w:rsidR="008826AC">
        <w:rPr>
          <w:rFonts w:ascii="Tahoma" w:eastAsia="SimSun" w:hAnsi="Tahoma" w:cs="Tahoma"/>
          <w:kern w:val="1"/>
          <w:szCs w:val="20"/>
          <w:lang w:eastAsia="zh-CN" w:bidi="hi-IN"/>
        </w:rPr>
        <w:t>člena představenstva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 může být zvolena fyzická osoba, která je státním občanem České republiky, dosáhla</w:t>
      </w:r>
      <w:r w:rsidR="00126083">
        <w:rPr>
          <w:rFonts w:ascii="Tahoma" w:eastAsia="SimSun" w:hAnsi="Tahoma" w:cs="Tahoma"/>
          <w:kern w:val="1"/>
          <w:szCs w:val="20"/>
          <w:lang w:eastAsia="zh-CN" w:bidi="hi-IN"/>
        </w:rPr>
        <w:t xml:space="preserve"> věku 18 let, je plně svéprávná, je bezúhonná a splňuje další předpoklady stanovené příslušnými právními předpisy.</w:t>
      </w:r>
    </w:p>
    <w:p w14:paraId="093918A9" w14:textId="77777777" w:rsidR="00D26B55" w:rsidRPr="008826AC" w:rsidRDefault="00D26B55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14:paraId="6E73CD1B" w14:textId="77777777" w:rsidR="004162A2" w:rsidRPr="008826AC" w:rsidRDefault="00D26B55" w:rsidP="00D26B55">
      <w:pPr>
        <w:suppressAutoHyphens/>
        <w:jc w:val="both"/>
        <w:rPr>
          <w:rFonts w:ascii="Tahoma" w:eastAsia="SimSun" w:hAnsi="Tahoma" w:cs="Tahoma"/>
          <w:b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>Jiné požadavky:</w:t>
      </w:r>
    </w:p>
    <w:p w14:paraId="6B906A1C" w14:textId="77777777" w:rsidR="00F8174A" w:rsidRPr="00F8174A" w:rsidRDefault="003D4990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4162A2">
        <w:rPr>
          <w:rFonts w:ascii="Tahoma" w:hAnsi="Tahoma" w:cs="Tahoma"/>
          <w:sz w:val="20"/>
          <w:szCs w:val="20"/>
        </w:rPr>
        <w:t xml:space="preserve">ukončené </w:t>
      </w:r>
      <w:r w:rsidR="00D26B55" w:rsidRPr="00F8174A">
        <w:rPr>
          <w:rFonts w:ascii="Tahoma" w:hAnsi="Tahoma" w:cs="Tahoma"/>
          <w:sz w:val="20"/>
          <w:szCs w:val="20"/>
        </w:rPr>
        <w:t>vysokoškolské vzdělání</w:t>
      </w:r>
      <w:r w:rsidRPr="004162A2">
        <w:rPr>
          <w:rFonts w:ascii="Tahoma" w:hAnsi="Tahoma" w:cs="Tahoma"/>
          <w:sz w:val="20"/>
          <w:szCs w:val="20"/>
        </w:rPr>
        <w:t xml:space="preserve"> </w:t>
      </w:r>
      <w:r w:rsidR="00F8174A" w:rsidRPr="004162A2">
        <w:rPr>
          <w:rFonts w:ascii="Tahoma" w:hAnsi="Tahoma" w:cs="Tahoma"/>
          <w:sz w:val="20"/>
          <w:szCs w:val="20"/>
        </w:rPr>
        <w:t xml:space="preserve">ekonomického, právního nebo technického směru </w:t>
      </w:r>
    </w:p>
    <w:p w14:paraId="1E43A431" w14:textId="77777777" w:rsidR="00330AB6" w:rsidRPr="00F8174A" w:rsidRDefault="00330AB6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F8174A">
        <w:rPr>
          <w:rFonts w:ascii="Tahoma" w:hAnsi="Tahoma" w:cs="Tahoma"/>
          <w:sz w:val="20"/>
          <w:szCs w:val="20"/>
        </w:rPr>
        <w:t xml:space="preserve">profesní kvalifikační předpoklady, tj. že minimálně po dobu </w:t>
      </w:r>
      <w:r w:rsidR="000B4514">
        <w:rPr>
          <w:rFonts w:ascii="Tahoma" w:hAnsi="Tahoma" w:cs="Tahoma"/>
          <w:sz w:val="20"/>
          <w:szCs w:val="20"/>
        </w:rPr>
        <w:t>5</w:t>
      </w:r>
      <w:r w:rsidRPr="009B3D86">
        <w:rPr>
          <w:rFonts w:ascii="Tahoma" w:hAnsi="Tahoma" w:cs="Tahoma"/>
          <w:sz w:val="20"/>
          <w:szCs w:val="20"/>
        </w:rPr>
        <w:t xml:space="preserve"> let vykonával </w:t>
      </w:r>
      <w:r w:rsidRPr="00F8174A">
        <w:rPr>
          <w:rFonts w:ascii="Tahoma" w:hAnsi="Tahoma" w:cs="Tahoma"/>
          <w:sz w:val="20"/>
          <w:szCs w:val="20"/>
        </w:rPr>
        <w:t>praxi v jakékoliv vedoucí fu</w:t>
      </w:r>
      <w:r w:rsidR="00F8174A" w:rsidRPr="00F8174A">
        <w:rPr>
          <w:rFonts w:ascii="Tahoma" w:hAnsi="Tahoma" w:cs="Tahoma"/>
          <w:sz w:val="20"/>
          <w:szCs w:val="20"/>
        </w:rPr>
        <w:t>nkci či pozici v obchodní společnosti</w:t>
      </w:r>
      <w:r w:rsidRPr="00F8174A">
        <w:rPr>
          <w:rFonts w:ascii="Tahoma" w:hAnsi="Tahoma" w:cs="Tahoma"/>
          <w:sz w:val="20"/>
          <w:szCs w:val="20"/>
        </w:rPr>
        <w:t xml:space="preserve">, příspěvkové organizaci, územním samosprávném celku či byl vedoucím úředníkem správního orgánu, jehož náplní, předmětem podnikání nebo působnosti byly činnosti obdobné činnostem, které </w:t>
      </w:r>
      <w:r w:rsidR="005E58DB">
        <w:rPr>
          <w:rFonts w:ascii="Tahoma" w:hAnsi="Tahoma" w:cs="Tahoma"/>
          <w:sz w:val="20"/>
          <w:szCs w:val="20"/>
        </w:rPr>
        <w:t>provádí</w:t>
      </w:r>
      <w:r w:rsidR="00E843E4">
        <w:rPr>
          <w:rFonts w:ascii="Tahoma" w:hAnsi="Tahoma" w:cs="Tahoma"/>
          <w:sz w:val="20"/>
          <w:szCs w:val="20"/>
        </w:rPr>
        <w:t xml:space="preserve"> </w:t>
      </w:r>
      <w:r w:rsidRPr="00F8174A">
        <w:rPr>
          <w:rFonts w:ascii="Tahoma" w:hAnsi="Tahoma" w:cs="Tahoma"/>
          <w:sz w:val="20"/>
          <w:szCs w:val="20"/>
        </w:rPr>
        <w:t xml:space="preserve">společnost Frýdecká skládka, a.s. </w:t>
      </w:r>
    </w:p>
    <w:p w14:paraId="23FEB48F" w14:textId="77777777" w:rsidR="00D26B55" w:rsidRPr="008826AC" w:rsidRDefault="00D26B55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 xml:space="preserve">znalost problematiky řízení, ekonomiky a základních právních poměrů obchodních společností </w:t>
      </w:r>
    </w:p>
    <w:p w14:paraId="7D6193BC" w14:textId="77777777" w:rsidR="00D26B55" w:rsidRPr="008826AC" w:rsidRDefault="00D26B55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vysoké pracovní nasazení, komunikativní schopnosti, flexibilita</w:t>
      </w:r>
    </w:p>
    <w:p w14:paraId="236D7F92" w14:textId="77777777" w:rsidR="00D26B55" w:rsidRPr="008826AC" w:rsidRDefault="00D26B55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řidičské oprávnění alespoň skupiny B</w:t>
      </w:r>
    </w:p>
    <w:p w14:paraId="3AC3C9A6" w14:textId="77777777" w:rsidR="00D26B55" w:rsidRPr="008826AC" w:rsidRDefault="00D26B55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lastRenderedPageBreak/>
        <w:t xml:space="preserve">uživatelská znalost práce s PC – operační programy MS Office (Word, </w:t>
      </w:r>
      <w:r w:rsidR="00DF56B8" w:rsidRPr="008826AC">
        <w:rPr>
          <w:rFonts w:ascii="Tahoma" w:hAnsi="Tahoma" w:cs="Tahoma"/>
          <w:sz w:val="20"/>
          <w:szCs w:val="20"/>
        </w:rPr>
        <w:t>PowerPoint, Outlook, Excel</w:t>
      </w:r>
      <w:r w:rsidRPr="008826AC">
        <w:rPr>
          <w:rFonts w:ascii="Tahoma" w:hAnsi="Tahoma" w:cs="Tahoma"/>
          <w:sz w:val="20"/>
          <w:szCs w:val="20"/>
        </w:rPr>
        <w:t>), práce s internetem</w:t>
      </w:r>
    </w:p>
    <w:p w14:paraId="041BB555" w14:textId="77777777" w:rsidR="008826AC" w:rsidRPr="008826AC" w:rsidRDefault="00330AB6" w:rsidP="008826AC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 xml:space="preserve">obecné znalosti </w:t>
      </w:r>
      <w:r w:rsidR="008826AC" w:rsidRPr="008826AC">
        <w:rPr>
          <w:rFonts w:ascii="Tahoma" w:hAnsi="Tahoma" w:cs="Tahoma"/>
          <w:sz w:val="20"/>
          <w:szCs w:val="20"/>
        </w:rPr>
        <w:t xml:space="preserve">následujících </w:t>
      </w:r>
      <w:r w:rsidR="008826AC">
        <w:rPr>
          <w:rFonts w:ascii="Tahoma" w:hAnsi="Tahoma" w:cs="Tahoma"/>
          <w:sz w:val="20"/>
          <w:szCs w:val="20"/>
        </w:rPr>
        <w:t>právních předpisů:</w:t>
      </w:r>
    </w:p>
    <w:p w14:paraId="3608310E" w14:textId="77777777" w:rsidR="00330AB6" w:rsidRPr="008826AC" w:rsidRDefault="00330AB6" w:rsidP="00330AB6">
      <w:pPr>
        <w:pStyle w:val="Odstavecseseznamem"/>
        <w:numPr>
          <w:ilvl w:val="0"/>
          <w:numId w:val="8"/>
        </w:numPr>
        <w:spacing w:after="0"/>
        <w:ind w:right="-2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zákon č. 89/2012 Sb., občanský zákoník, ve znění pozdějších předpisů</w:t>
      </w:r>
    </w:p>
    <w:p w14:paraId="734EC23F" w14:textId="77777777" w:rsidR="00330AB6" w:rsidRPr="008826AC" w:rsidRDefault="00330AB6" w:rsidP="00330AB6">
      <w:pPr>
        <w:numPr>
          <w:ilvl w:val="0"/>
          <w:numId w:val="8"/>
        </w:num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zákon č. 90/2012 Sb., o obchodních společnostech a družstvech (zákon o obchodních korporacích), ve znění pozdějších předpisů</w:t>
      </w:r>
    </w:p>
    <w:p w14:paraId="2F7ED4C3" w14:textId="77777777" w:rsidR="00330AB6" w:rsidRPr="008826AC" w:rsidRDefault="00330AB6" w:rsidP="00330AB6">
      <w:pPr>
        <w:numPr>
          <w:ilvl w:val="0"/>
          <w:numId w:val="8"/>
        </w:num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zákon č. 262/2006 Sb., zákoník práce, ve znění pozdějších předpisů</w:t>
      </w:r>
    </w:p>
    <w:p w14:paraId="2FB509A5" w14:textId="77777777" w:rsidR="00330AB6" w:rsidRPr="008826AC" w:rsidRDefault="00330AB6" w:rsidP="00330AB6">
      <w:pPr>
        <w:numPr>
          <w:ilvl w:val="0"/>
          <w:numId w:val="8"/>
        </w:num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zákon č. 128/2000 Sb., o obcích (obecní zřízení), ve znění pozdějších předpisů</w:t>
      </w:r>
    </w:p>
    <w:p w14:paraId="4F3FB963" w14:textId="77777777" w:rsidR="00330AB6" w:rsidRPr="008826AC" w:rsidRDefault="00330AB6" w:rsidP="00330AB6">
      <w:pPr>
        <w:numPr>
          <w:ilvl w:val="0"/>
          <w:numId w:val="8"/>
        </w:num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zákon č. 134/2016 Sb. o zadávání veřejných zakázek, ve znění pozdějších předpisů</w:t>
      </w:r>
    </w:p>
    <w:p w14:paraId="5AB7D884" w14:textId="77777777" w:rsidR="00330AB6" w:rsidRPr="003C0909" w:rsidRDefault="00330AB6" w:rsidP="00330AB6">
      <w:pPr>
        <w:pStyle w:val="Odstavecseseznamem"/>
        <w:numPr>
          <w:ilvl w:val="0"/>
          <w:numId w:val="8"/>
        </w:numPr>
        <w:spacing w:after="0"/>
        <w:ind w:right="-2"/>
        <w:jc w:val="both"/>
        <w:rPr>
          <w:rFonts w:ascii="Tahoma" w:hAnsi="Tahoma" w:cs="Tahoma"/>
          <w:sz w:val="20"/>
          <w:szCs w:val="20"/>
        </w:rPr>
      </w:pPr>
      <w:r w:rsidRPr="003C0909">
        <w:rPr>
          <w:rFonts w:ascii="Tahoma" w:hAnsi="Tahoma" w:cs="Tahoma"/>
          <w:sz w:val="20"/>
          <w:szCs w:val="20"/>
        </w:rPr>
        <w:t xml:space="preserve">zákon č. </w:t>
      </w:r>
      <w:r w:rsidR="003F7D7D" w:rsidRPr="003C0909">
        <w:rPr>
          <w:rFonts w:ascii="Tahoma" w:hAnsi="Tahoma" w:cs="Tahoma"/>
          <w:sz w:val="20"/>
          <w:szCs w:val="20"/>
        </w:rPr>
        <w:t xml:space="preserve">541/2020 </w:t>
      </w:r>
      <w:r w:rsidRPr="003C0909">
        <w:rPr>
          <w:rFonts w:ascii="Tahoma" w:hAnsi="Tahoma" w:cs="Tahoma"/>
          <w:sz w:val="20"/>
          <w:szCs w:val="20"/>
        </w:rPr>
        <w:t>Sb., o odpadech (včetně prováděcích vyhlášek k zákonu)</w:t>
      </w:r>
    </w:p>
    <w:p w14:paraId="59FA19B7" w14:textId="77777777" w:rsidR="00330AB6" w:rsidRPr="008826AC" w:rsidRDefault="00330AB6" w:rsidP="00330AB6">
      <w:pPr>
        <w:pStyle w:val="Odstavecseseznamem"/>
        <w:numPr>
          <w:ilvl w:val="0"/>
          <w:numId w:val="8"/>
        </w:numPr>
        <w:spacing w:after="0"/>
        <w:ind w:right="-2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zákon č. 100/2001 Sb., o</w:t>
      </w:r>
      <w:r w:rsidRPr="008826A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8826AC">
        <w:rPr>
          <w:rFonts w:ascii="Tahoma" w:hAnsi="Tahoma" w:cs="Tahoma"/>
          <w:sz w:val="20"/>
          <w:szCs w:val="20"/>
        </w:rPr>
        <w:t>posuzování vlivů na životní prostředí a o změně některých souvisejících zákonů (zákon o posuzování vlivů na životní prostředí), ve znění pozdějších předpisů</w:t>
      </w:r>
    </w:p>
    <w:p w14:paraId="6AB9728C" w14:textId="77777777" w:rsidR="00AC41B4" w:rsidRDefault="00330AB6" w:rsidP="008826AC">
      <w:pPr>
        <w:pStyle w:val="Odstavecseseznamem"/>
        <w:numPr>
          <w:ilvl w:val="0"/>
          <w:numId w:val="8"/>
        </w:numPr>
        <w:spacing w:after="0"/>
        <w:ind w:right="-2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zákon č. 340/2015 Sb., o zvláštních podmínkách účinnosti některých smluv, uveřejňování těchto smluv a o registru smluv (zákon o registru smluv)</w:t>
      </w:r>
    </w:p>
    <w:p w14:paraId="676C425E" w14:textId="77777777" w:rsidR="008826AC" w:rsidRPr="008826AC" w:rsidRDefault="008826AC" w:rsidP="008826AC">
      <w:pPr>
        <w:pStyle w:val="Odstavecseseznamem"/>
        <w:spacing w:after="0"/>
        <w:ind w:right="-2"/>
        <w:jc w:val="both"/>
        <w:rPr>
          <w:rFonts w:ascii="Tahoma" w:hAnsi="Tahoma" w:cs="Tahoma"/>
          <w:sz w:val="20"/>
          <w:szCs w:val="20"/>
        </w:rPr>
      </w:pPr>
    </w:p>
    <w:p w14:paraId="3F3B045D" w14:textId="77777777" w:rsidR="00D26B55" w:rsidRDefault="00D26B55" w:rsidP="00D26B55">
      <w:pPr>
        <w:suppressAutoHyphens/>
        <w:jc w:val="both"/>
        <w:rPr>
          <w:rFonts w:ascii="Tahoma" w:eastAsia="SimSun" w:hAnsi="Tahoma" w:cs="Tahoma"/>
          <w:b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>Přihláška do výběrového řízení musí obsahovat tyto náležitosti:</w:t>
      </w:r>
    </w:p>
    <w:p w14:paraId="5623330F" w14:textId="77777777" w:rsidR="00D26B55" w:rsidRPr="008826AC" w:rsidRDefault="00DF56B8" w:rsidP="00DF56B8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 xml:space="preserve">jméno, příjmení, titul, </w:t>
      </w:r>
      <w:r w:rsidR="00D26B55" w:rsidRPr="008826AC">
        <w:rPr>
          <w:rFonts w:ascii="Tahoma" w:hAnsi="Tahoma" w:cs="Tahoma"/>
          <w:sz w:val="20"/>
          <w:szCs w:val="20"/>
        </w:rPr>
        <w:t>datum a místo narození uchazeče</w:t>
      </w:r>
    </w:p>
    <w:p w14:paraId="1F6AA709" w14:textId="77777777" w:rsidR="00D26B55" w:rsidRPr="008826AC" w:rsidRDefault="00DF56B8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státní příslušnost, m</w:t>
      </w:r>
      <w:r w:rsidR="00D26B55" w:rsidRPr="008826AC">
        <w:rPr>
          <w:rFonts w:ascii="Tahoma" w:hAnsi="Tahoma" w:cs="Tahoma"/>
          <w:sz w:val="20"/>
          <w:szCs w:val="20"/>
        </w:rPr>
        <w:t>ísto trvalého pobytu uchazeče</w:t>
      </w:r>
    </w:p>
    <w:p w14:paraId="5996BCEA" w14:textId="77777777" w:rsidR="00D26B55" w:rsidRPr="008826AC" w:rsidRDefault="00D26B55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číslo občanského průkazu uchazeče</w:t>
      </w:r>
    </w:p>
    <w:p w14:paraId="06DA4324" w14:textId="77777777" w:rsidR="00D26B55" w:rsidRPr="008826AC" w:rsidRDefault="00D26B55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datum, místo a podpis uchazeče</w:t>
      </w:r>
    </w:p>
    <w:p w14:paraId="7E4E5F4A" w14:textId="77777777" w:rsidR="00D26B55" w:rsidRPr="008826AC" w:rsidRDefault="00DF56B8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emailovou adresu a</w:t>
      </w:r>
      <w:r w:rsidR="00D26B55" w:rsidRPr="008826AC">
        <w:rPr>
          <w:rFonts w:ascii="Tahoma" w:hAnsi="Tahoma" w:cs="Tahoma"/>
          <w:sz w:val="20"/>
          <w:szCs w:val="20"/>
        </w:rPr>
        <w:t xml:space="preserve"> telefonní kontakt na uchazeče</w:t>
      </w:r>
    </w:p>
    <w:p w14:paraId="1FAAA853" w14:textId="77777777" w:rsidR="00D26B55" w:rsidRPr="008826AC" w:rsidRDefault="00D26B55" w:rsidP="00DF56B8">
      <w:pPr>
        <w:pStyle w:val="Odstavecseseznamem"/>
        <w:spacing w:after="0"/>
        <w:ind w:left="567" w:right="-2"/>
        <w:jc w:val="both"/>
        <w:rPr>
          <w:rFonts w:ascii="Tahoma" w:hAnsi="Tahoma" w:cs="Tahoma"/>
          <w:sz w:val="20"/>
          <w:szCs w:val="20"/>
        </w:rPr>
      </w:pPr>
    </w:p>
    <w:p w14:paraId="7108372A" w14:textId="77777777" w:rsidR="00AC41B4" w:rsidRPr="008826AC" w:rsidRDefault="00D26B55" w:rsidP="00D26B55">
      <w:pPr>
        <w:suppressAutoHyphens/>
        <w:jc w:val="both"/>
        <w:rPr>
          <w:rFonts w:ascii="Tahoma" w:eastAsia="SimSun" w:hAnsi="Tahoma" w:cs="Tahoma"/>
          <w:b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>K přihlášce do výběrového řízení uchazeč přiloží:</w:t>
      </w:r>
    </w:p>
    <w:p w14:paraId="63393D3E" w14:textId="77777777" w:rsidR="00D26B55" w:rsidRPr="008826AC" w:rsidRDefault="00D26B55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strukturovaný životopis, ve kterém budou uvedeny údaje o dosavadních zaměstnáních a o odborných znalostech a dovednostech</w:t>
      </w:r>
    </w:p>
    <w:p w14:paraId="25EF5E73" w14:textId="77777777" w:rsidR="00D26B55" w:rsidRPr="008826AC" w:rsidRDefault="00D26B55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výpis z evidence Rejstříku trestů ne starší než 3 měsíce</w:t>
      </w:r>
    </w:p>
    <w:p w14:paraId="6B071CF8" w14:textId="77777777" w:rsidR="00D26B55" w:rsidRPr="008826AC" w:rsidRDefault="00D26B55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ověřenou kopii dokladu o nejvyšším dosaženém vzdělání</w:t>
      </w:r>
    </w:p>
    <w:p w14:paraId="0AEF42F8" w14:textId="77777777" w:rsidR="00FE3CEA" w:rsidRDefault="00FE3CEA" w:rsidP="00FE3CEA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 xml:space="preserve">návrh krátkodobé, střednědobé a dlouhodobé koncepce rozvoje obchodní společnosti Frýdecká skládka, a.s., včetně přínosu uchazeče pro společnost (v rozsahu max. 10 stran A4) </w:t>
      </w:r>
    </w:p>
    <w:p w14:paraId="17E8D4BA" w14:textId="77777777" w:rsidR="00134F42" w:rsidRPr="004162A2" w:rsidRDefault="00134F42" w:rsidP="00134F42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4162A2">
        <w:rPr>
          <w:rFonts w:ascii="Tahoma" w:hAnsi="Tahoma" w:cs="Tahoma"/>
          <w:sz w:val="20"/>
          <w:szCs w:val="20"/>
        </w:rPr>
        <w:t>doklady o absolvovaných školeních, odborných zkouškách, způsobilostech apod. (fotokopie)</w:t>
      </w:r>
    </w:p>
    <w:p w14:paraId="5A3592A0" w14:textId="77777777" w:rsidR="00D26B55" w:rsidRPr="008826AC" w:rsidRDefault="00D26B55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souhlas s užitím osobních údajů</w:t>
      </w:r>
    </w:p>
    <w:p w14:paraId="5446E0A9" w14:textId="77777777" w:rsidR="00F21D22" w:rsidRDefault="00D26B55" w:rsidP="00F8174A">
      <w:pPr>
        <w:suppressAutoHyphens/>
        <w:spacing w:before="12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Přihlášky s požadovanými přílohami zasílejte v zalepené obálce s uvedením adresy uchazeče a označením „Výběrové řízení </w:t>
      </w:r>
      <w:r w:rsidR="00330AB6" w:rsidRPr="008826AC">
        <w:rPr>
          <w:rFonts w:ascii="Tahoma" w:eastAsia="SimSun" w:hAnsi="Tahoma" w:cs="Tahoma"/>
          <w:kern w:val="1"/>
          <w:szCs w:val="20"/>
          <w:lang w:eastAsia="zh-CN" w:bidi="hi-IN"/>
        </w:rPr>
        <w:t>-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 </w:t>
      </w:r>
      <w:r w:rsidR="00330AB6"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člen představenstva  - 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neotvírat“ na adresu:</w:t>
      </w:r>
    </w:p>
    <w:p w14:paraId="3E2599BF" w14:textId="77777777" w:rsidR="00D26B55" w:rsidRPr="003C0909" w:rsidRDefault="000B4514" w:rsidP="00F8174A">
      <w:pPr>
        <w:suppressAutoHyphens/>
        <w:spacing w:before="12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3C0909">
        <w:rPr>
          <w:rFonts w:ascii="Tahoma" w:eastAsia="SimSun" w:hAnsi="Tahoma" w:cs="Tahoma"/>
          <w:kern w:val="1"/>
          <w:szCs w:val="20"/>
          <w:lang w:eastAsia="zh-CN" w:bidi="hi-IN"/>
        </w:rPr>
        <w:t>Mgr. Radovan Hořínek</w:t>
      </w:r>
      <w:r w:rsidR="00F8174A" w:rsidRPr="003C0909">
        <w:rPr>
          <w:rFonts w:ascii="Tahoma" w:eastAsia="SimSun" w:hAnsi="Tahoma" w:cs="Tahoma"/>
          <w:kern w:val="1"/>
          <w:szCs w:val="20"/>
          <w:lang w:eastAsia="zh-CN" w:bidi="hi-IN"/>
        </w:rPr>
        <w:t xml:space="preserve">, </w:t>
      </w:r>
      <w:r w:rsidRPr="003C0909">
        <w:rPr>
          <w:rFonts w:ascii="Tahoma" w:eastAsia="SimSun" w:hAnsi="Tahoma" w:cs="Tahoma"/>
          <w:kern w:val="1"/>
          <w:szCs w:val="20"/>
          <w:lang w:eastAsia="zh-CN" w:bidi="hi-IN"/>
        </w:rPr>
        <w:t xml:space="preserve">náměstek </w:t>
      </w:r>
      <w:r w:rsidR="00D26B55" w:rsidRPr="003C0909">
        <w:rPr>
          <w:rFonts w:ascii="Tahoma" w:eastAsia="SimSun" w:hAnsi="Tahoma" w:cs="Tahoma"/>
          <w:kern w:val="1"/>
          <w:szCs w:val="20"/>
          <w:lang w:eastAsia="zh-CN" w:bidi="hi-IN"/>
        </w:rPr>
        <w:t>primátor</w:t>
      </w:r>
      <w:r w:rsidRPr="003C0909">
        <w:rPr>
          <w:rFonts w:ascii="Tahoma" w:eastAsia="SimSun" w:hAnsi="Tahoma" w:cs="Tahoma"/>
          <w:kern w:val="1"/>
          <w:szCs w:val="20"/>
          <w:lang w:eastAsia="zh-CN" w:bidi="hi-IN"/>
        </w:rPr>
        <w:t>a</w:t>
      </w:r>
      <w:r w:rsidR="00D26B55" w:rsidRPr="003C0909">
        <w:rPr>
          <w:rFonts w:ascii="Tahoma" w:eastAsia="SimSun" w:hAnsi="Tahoma" w:cs="Tahoma"/>
          <w:kern w:val="1"/>
          <w:szCs w:val="20"/>
          <w:lang w:eastAsia="zh-CN" w:bidi="hi-IN"/>
        </w:rPr>
        <w:t xml:space="preserve"> </w:t>
      </w:r>
    </w:p>
    <w:p w14:paraId="438812DF" w14:textId="77777777" w:rsidR="00D26B55" w:rsidRPr="003C0909" w:rsidRDefault="00F8174A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3C0909">
        <w:rPr>
          <w:rFonts w:ascii="Tahoma" w:eastAsia="SimSun" w:hAnsi="Tahoma" w:cs="Tahoma"/>
          <w:kern w:val="1"/>
          <w:szCs w:val="20"/>
          <w:lang w:eastAsia="zh-CN" w:bidi="hi-IN"/>
        </w:rPr>
        <w:t xml:space="preserve">Magistrát města Frýdku-Místku, </w:t>
      </w:r>
      <w:r w:rsidR="00D26B55" w:rsidRPr="003C0909">
        <w:rPr>
          <w:rFonts w:ascii="Tahoma" w:eastAsia="SimSun" w:hAnsi="Tahoma" w:cs="Tahoma"/>
          <w:kern w:val="1"/>
          <w:szCs w:val="20"/>
          <w:lang w:eastAsia="zh-CN" w:bidi="hi-IN"/>
        </w:rPr>
        <w:t>Radniční 1148</w:t>
      </w:r>
      <w:r w:rsidRPr="003C0909">
        <w:rPr>
          <w:rFonts w:ascii="Tahoma" w:eastAsia="SimSun" w:hAnsi="Tahoma" w:cs="Tahoma"/>
          <w:kern w:val="1"/>
          <w:szCs w:val="20"/>
          <w:lang w:eastAsia="zh-CN" w:bidi="hi-IN"/>
        </w:rPr>
        <w:t xml:space="preserve">, </w:t>
      </w:r>
      <w:r w:rsidR="00D26B55" w:rsidRPr="003C0909">
        <w:rPr>
          <w:rFonts w:ascii="Tahoma" w:eastAsia="SimSun" w:hAnsi="Tahoma" w:cs="Tahoma"/>
          <w:kern w:val="1"/>
          <w:szCs w:val="20"/>
          <w:lang w:eastAsia="zh-CN" w:bidi="hi-IN"/>
        </w:rPr>
        <w:t>73801 Frýdek-Místek</w:t>
      </w:r>
    </w:p>
    <w:p w14:paraId="5648D0B9" w14:textId="77777777" w:rsidR="00DF56B8" w:rsidRPr="003C0909" w:rsidRDefault="00DF56B8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14:paraId="427C2FA2" w14:textId="77777777" w:rsidR="00D26B55" w:rsidRPr="003C0909" w:rsidRDefault="00DF56B8" w:rsidP="00D26B55">
      <w:pPr>
        <w:suppressAutoHyphens/>
        <w:jc w:val="both"/>
        <w:rPr>
          <w:rFonts w:ascii="Tahoma" w:eastAsia="SimSun" w:hAnsi="Tahoma" w:cs="Tahoma"/>
          <w:b/>
          <w:kern w:val="1"/>
          <w:szCs w:val="20"/>
          <w:lang w:eastAsia="zh-CN" w:bidi="hi-IN"/>
        </w:rPr>
      </w:pPr>
      <w:r w:rsidRPr="003C0909">
        <w:rPr>
          <w:rFonts w:ascii="Tahoma" w:eastAsia="SimSun" w:hAnsi="Tahoma" w:cs="Tahoma"/>
          <w:b/>
          <w:kern w:val="1"/>
          <w:szCs w:val="20"/>
          <w:lang w:eastAsia="zh-CN" w:bidi="hi-IN"/>
        </w:rPr>
        <w:t>Organizace výběrového řízení:</w:t>
      </w:r>
    </w:p>
    <w:p w14:paraId="313C3F4E" w14:textId="77777777" w:rsidR="00DF56B8" w:rsidRPr="003C0909" w:rsidRDefault="00DF56B8" w:rsidP="00DF56B8">
      <w:pPr>
        <w:pStyle w:val="Odstavecseseznamem"/>
        <w:numPr>
          <w:ilvl w:val="0"/>
          <w:numId w:val="9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3C0909">
        <w:rPr>
          <w:rFonts w:ascii="Tahoma" w:hAnsi="Tahoma" w:cs="Tahoma"/>
          <w:sz w:val="20"/>
          <w:szCs w:val="20"/>
        </w:rPr>
        <w:t xml:space="preserve">přihlášky </w:t>
      </w:r>
      <w:r w:rsidR="004162A2" w:rsidRPr="003C0909">
        <w:rPr>
          <w:rFonts w:ascii="Tahoma" w:hAnsi="Tahoma" w:cs="Tahoma"/>
          <w:sz w:val="20"/>
          <w:szCs w:val="20"/>
        </w:rPr>
        <w:t>s požadovanými doklady zasílejte</w:t>
      </w:r>
      <w:r w:rsidRPr="003C0909">
        <w:rPr>
          <w:rFonts w:ascii="Tahoma" w:hAnsi="Tahoma" w:cs="Tahoma"/>
          <w:sz w:val="20"/>
          <w:szCs w:val="20"/>
        </w:rPr>
        <w:t xml:space="preserve"> do </w:t>
      </w:r>
      <w:r w:rsidR="0008548A">
        <w:rPr>
          <w:rFonts w:ascii="Tahoma" w:hAnsi="Tahoma" w:cs="Tahoma"/>
          <w:sz w:val="20"/>
          <w:szCs w:val="20"/>
        </w:rPr>
        <w:t>12</w:t>
      </w:r>
      <w:r w:rsidRPr="003C0909">
        <w:rPr>
          <w:rFonts w:ascii="Tahoma" w:hAnsi="Tahoma" w:cs="Tahoma"/>
          <w:sz w:val="20"/>
          <w:szCs w:val="20"/>
        </w:rPr>
        <w:t xml:space="preserve">. </w:t>
      </w:r>
      <w:r w:rsidR="0008548A">
        <w:rPr>
          <w:rFonts w:ascii="Tahoma" w:hAnsi="Tahoma" w:cs="Tahoma"/>
          <w:sz w:val="20"/>
          <w:szCs w:val="20"/>
        </w:rPr>
        <w:t>7</w:t>
      </w:r>
      <w:r w:rsidRPr="003C0909">
        <w:rPr>
          <w:rFonts w:ascii="Tahoma" w:hAnsi="Tahoma" w:cs="Tahoma"/>
          <w:sz w:val="20"/>
          <w:szCs w:val="20"/>
        </w:rPr>
        <w:t>. 202</w:t>
      </w:r>
      <w:r w:rsidR="00F21D22">
        <w:rPr>
          <w:rFonts w:ascii="Tahoma" w:hAnsi="Tahoma" w:cs="Tahoma"/>
          <w:sz w:val="20"/>
          <w:szCs w:val="20"/>
        </w:rPr>
        <w:t>1</w:t>
      </w:r>
      <w:r w:rsidRPr="003C0909">
        <w:rPr>
          <w:rFonts w:ascii="Tahoma" w:hAnsi="Tahoma" w:cs="Tahoma"/>
          <w:sz w:val="20"/>
          <w:szCs w:val="20"/>
        </w:rPr>
        <w:t>.</w:t>
      </w:r>
    </w:p>
    <w:p w14:paraId="6F556AED" w14:textId="77777777" w:rsidR="00D26B55" w:rsidRPr="003C0909" w:rsidRDefault="004162A2" w:rsidP="00134F42">
      <w:pPr>
        <w:pStyle w:val="Odstavecseseznamem"/>
        <w:numPr>
          <w:ilvl w:val="0"/>
          <w:numId w:val="9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3C0909">
        <w:rPr>
          <w:rFonts w:ascii="Tahoma" w:hAnsi="Tahoma" w:cs="Tahoma"/>
          <w:sz w:val="20"/>
          <w:szCs w:val="20"/>
        </w:rPr>
        <w:t>o přesném datu a hodině výběrového řízení budou uchazeči informováni mailem a telefonicky.</w:t>
      </w:r>
    </w:p>
    <w:p w14:paraId="3AF3ECE6" w14:textId="77777777" w:rsidR="00F8174A" w:rsidRPr="003C0909" w:rsidRDefault="00F8174A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14:paraId="3AD4157D" w14:textId="77777777" w:rsidR="00F8174A" w:rsidRPr="003C0909" w:rsidRDefault="004162A2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3C0909">
        <w:rPr>
          <w:rFonts w:ascii="Tahoma" w:eastAsia="SimSun" w:hAnsi="Tahoma" w:cs="Tahoma"/>
          <w:kern w:val="1"/>
          <w:szCs w:val="20"/>
          <w:lang w:eastAsia="zh-CN" w:bidi="hi-IN"/>
        </w:rPr>
        <w:t>Poskytnuté doklady a podklady pro výběrové řízení je nutno si osobně vyzvednout do deseti dnů po ukončení výběrového řízení. Po uplynutí této lhůty budou nevyzvednuté doklady a podklady skartovány.</w:t>
      </w:r>
    </w:p>
    <w:p w14:paraId="75491F65" w14:textId="77777777" w:rsidR="00126083" w:rsidRPr="003C0909" w:rsidRDefault="00126083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14:paraId="11464E5F" w14:textId="77777777" w:rsidR="00F8174A" w:rsidRPr="003C0909" w:rsidRDefault="00F8174A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14:paraId="51393C8C" w14:textId="77777777" w:rsidR="003C0909" w:rsidRDefault="00D26B55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3C0909">
        <w:rPr>
          <w:rFonts w:ascii="Tahoma" w:eastAsia="SimSun" w:hAnsi="Tahoma" w:cs="Tahoma"/>
          <w:kern w:val="1"/>
          <w:szCs w:val="20"/>
          <w:lang w:eastAsia="zh-CN" w:bidi="hi-IN"/>
        </w:rPr>
        <w:t xml:space="preserve">Ve Frýdku-Místku dne </w:t>
      </w:r>
      <w:r w:rsidR="0008548A">
        <w:rPr>
          <w:rFonts w:ascii="Tahoma" w:eastAsia="SimSun" w:hAnsi="Tahoma" w:cs="Tahoma"/>
          <w:kern w:val="1"/>
          <w:szCs w:val="20"/>
          <w:lang w:eastAsia="zh-CN" w:bidi="hi-IN"/>
        </w:rPr>
        <w:t>8</w:t>
      </w:r>
      <w:r w:rsidRPr="003C0909">
        <w:rPr>
          <w:rFonts w:ascii="Tahoma" w:eastAsia="SimSun" w:hAnsi="Tahoma" w:cs="Tahoma"/>
          <w:kern w:val="1"/>
          <w:szCs w:val="20"/>
          <w:lang w:eastAsia="zh-CN" w:bidi="hi-IN"/>
        </w:rPr>
        <w:t xml:space="preserve">. </w:t>
      </w:r>
      <w:r w:rsidR="0008548A">
        <w:rPr>
          <w:rFonts w:ascii="Tahoma" w:eastAsia="SimSun" w:hAnsi="Tahoma" w:cs="Tahoma"/>
          <w:kern w:val="1"/>
          <w:szCs w:val="20"/>
          <w:lang w:eastAsia="zh-CN" w:bidi="hi-IN"/>
        </w:rPr>
        <w:t>6</w:t>
      </w:r>
      <w:r w:rsidRPr="003C0909">
        <w:rPr>
          <w:rFonts w:ascii="Tahoma" w:eastAsia="SimSun" w:hAnsi="Tahoma" w:cs="Tahoma"/>
          <w:kern w:val="1"/>
          <w:szCs w:val="20"/>
          <w:lang w:eastAsia="zh-CN" w:bidi="hi-IN"/>
        </w:rPr>
        <w:t>. 202</w:t>
      </w:r>
      <w:r w:rsidR="000B4514" w:rsidRPr="003C0909">
        <w:rPr>
          <w:rFonts w:ascii="Tahoma" w:eastAsia="SimSun" w:hAnsi="Tahoma" w:cs="Tahoma"/>
          <w:kern w:val="1"/>
          <w:szCs w:val="20"/>
          <w:lang w:eastAsia="zh-CN" w:bidi="hi-IN"/>
        </w:rPr>
        <w:t>1</w:t>
      </w:r>
      <w:r w:rsidRPr="003C0909">
        <w:rPr>
          <w:rFonts w:ascii="Tahoma" w:eastAsia="SimSun" w:hAnsi="Tahoma" w:cs="Tahoma"/>
          <w:kern w:val="1"/>
          <w:szCs w:val="20"/>
          <w:lang w:eastAsia="zh-CN" w:bidi="hi-IN"/>
        </w:rPr>
        <w:tab/>
      </w:r>
      <w:r w:rsidRPr="003C0909">
        <w:rPr>
          <w:rFonts w:ascii="Tahoma" w:eastAsia="SimSun" w:hAnsi="Tahoma" w:cs="Tahoma"/>
          <w:kern w:val="1"/>
          <w:szCs w:val="20"/>
          <w:lang w:eastAsia="zh-CN" w:bidi="hi-IN"/>
        </w:rPr>
        <w:tab/>
      </w:r>
      <w:r w:rsidRPr="003C0909">
        <w:rPr>
          <w:rFonts w:ascii="Tahoma" w:eastAsia="SimSun" w:hAnsi="Tahoma" w:cs="Tahoma"/>
          <w:kern w:val="1"/>
          <w:szCs w:val="20"/>
          <w:lang w:eastAsia="zh-CN" w:bidi="hi-IN"/>
        </w:rPr>
        <w:tab/>
      </w:r>
      <w:r w:rsidRPr="003C0909">
        <w:rPr>
          <w:rFonts w:ascii="Tahoma" w:eastAsia="SimSun" w:hAnsi="Tahoma" w:cs="Tahoma"/>
          <w:kern w:val="1"/>
          <w:szCs w:val="20"/>
          <w:lang w:eastAsia="zh-CN" w:bidi="hi-IN"/>
        </w:rPr>
        <w:tab/>
      </w:r>
      <w:r w:rsidRPr="003C0909">
        <w:rPr>
          <w:rFonts w:ascii="Tahoma" w:eastAsia="SimSun" w:hAnsi="Tahoma" w:cs="Tahoma"/>
          <w:kern w:val="1"/>
          <w:szCs w:val="20"/>
          <w:lang w:eastAsia="zh-CN" w:bidi="hi-IN"/>
        </w:rPr>
        <w:tab/>
      </w:r>
      <w:r w:rsidR="000B4514" w:rsidRPr="003C0909">
        <w:rPr>
          <w:rFonts w:ascii="Tahoma" w:eastAsia="SimSun" w:hAnsi="Tahoma" w:cs="Tahoma"/>
          <w:kern w:val="1"/>
          <w:szCs w:val="20"/>
          <w:lang w:eastAsia="zh-CN" w:bidi="hi-IN"/>
        </w:rPr>
        <w:t xml:space="preserve">           </w:t>
      </w:r>
    </w:p>
    <w:p w14:paraId="1BD49CE1" w14:textId="77777777" w:rsidR="0008548A" w:rsidRDefault="0008548A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14:paraId="46932B4B" w14:textId="77777777" w:rsidR="0008548A" w:rsidRDefault="0008548A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14:paraId="16F0C7FF" w14:textId="77777777" w:rsidR="0008548A" w:rsidRDefault="0008548A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14:paraId="2E353CC2" w14:textId="77777777" w:rsidR="003C0909" w:rsidRDefault="003C0909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14:paraId="4B689E04" w14:textId="77777777" w:rsidR="003C0909" w:rsidRDefault="003C0909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14:paraId="0782DA7F" w14:textId="77777777" w:rsidR="00D26B55" w:rsidRPr="003C0909" w:rsidRDefault="000B4514" w:rsidP="008A183B">
      <w:pPr>
        <w:suppressAutoHyphens/>
        <w:ind w:left="5664" w:firstLine="708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3C0909">
        <w:rPr>
          <w:rFonts w:ascii="Tahoma" w:eastAsia="SimSun" w:hAnsi="Tahoma" w:cs="Tahoma"/>
          <w:kern w:val="1"/>
          <w:szCs w:val="20"/>
          <w:lang w:eastAsia="zh-CN" w:bidi="hi-IN"/>
        </w:rPr>
        <w:t xml:space="preserve">  </w:t>
      </w:r>
      <w:r w:rsidR="008A183B">
        <w:rPr>
          <w:rFonts w:ascii="Tahoma" w:eastAsia="SimSun" w:hAnsi="Tahoma" w:cs="Tahoma"/>
          <w:kern w:val="1"/>
          <w:szCs w:val="20"/>
          <w:lang w:eastAsia="zh-CN" w:bidi="hi-IN"/>
        </w:rPr>
        <w:t>Mgr. Radovan Hořínek</w:t>
      </w:r>
    </w:p>
    <w:p w14:paraId="4204E1D9" w14:textId="77777777" w:rsidR="00D26B55" w:rsidRPr="003C0909" w:rsidRDefault="00D26B55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3C0909">
        <w:rPr>
          <w:rFonts w:ascii="Tahoma" w:eastAsia="SimSun" w:hAnsi="Tahoma" w:cs="Tahoma"/>
          <w:kern w:val="1"/>
          <w:szCs w:val="20"/>
          <w:lang w:eastAsia="zh-CN" w:bidi="hi-IN"/>
        </w:rPr>
        <w:tab/>
      </w:r>
      <w:r w:rsidRPr="003C0909">
        <w:rPr>
          <w:rFonts w:ascii="Tahoma" w:eastAsia="SimSun" w:hAnsi="Tahoma" w:cs="Tahoma"/>
          <w:kern w:val="1"/>
          <w:szCs w:val="20"/>
          <w:lang w:eastAsia="zh-CN" w:bidi="hi-IN"/>
        </w:rPr>
        <w:tab/>
      </w:r>
      <w:r w:rsidRPr="003C0909">
        <w:rPr>
          <w:rFonts w:ascii="Tahoma" w:eastAsia="SimSun" w:hAnsi="Tahoma" w:cs="Tahoma"/>
          <w:kern w:val="1"/>
          <w:szCs w:val="20"/>
          <w:lang w:eastAsia="zh-CN" w:bidi="hi-IN"/>
        </w:rPr>
        <w:tab/>
      </w:r>
      <w:r w:rsidRPr="003C0909">
        <w:rPr>
          <w:rFonts w:ascii="Tahoma" w:eastAsia="SimSun" w:hAnsi="Tahoma" w:cs="Tahoma"/>
          <w:kern w:val="1"/>
          <w:szCs w:val="20"/>
          <w:lang w:eastAsia="zh-CN" w:bidi="hi-IN"/>
        </w:rPr>
        <w:tab/>
      </w:r>
      <w:r w:rsidRPr="003C0909">
        <w:rPr>
          <w:rFonts w:ascii="Tahoma" w:eastAsia="SimSun" w:hAnsi="Tahoma" w:cs="Tahoma"/>
          <w:kern w:val="1"/>
          <w:szCs w:val="20"/>
          <w:lang w:eastAsia="zh-CN" w:bidi="hi-IN"/>
        </w:rPr>
        <w:tab/>
      </w:r>
      <w:r w:rsidRPr="003C0909">
        <w:rPr>
          <w:rFonts w:ascii="Tahoma" w:eastAsia="SimSun" w:hAnsi="Tahoma" w:cs="Tahoma"/>
          <w:kern w:val="1"/>
          <w:szCs w:val="20"/>
          <w:lang w:eastAsia="zh-CN" w:bidi="hi-IN"/>
        </w:rPr>
        <w:tab/>
      </w:r>
      <w:r w:rsidRPr="003C0909">
        <w:rPr>
          <w:rFonts w:ascii="Tahoma" w:eastAsia="SimSun" w:hAnsi="Tahoma" w:cs="Tahoma"/>
          <w:kern w:val="1"/>
          <w:szCs w:val="20"/>
          <w:lang w:eastAsia="zh-CN" w:bidi="hi-IN"/>
        </w:rPr>
        <w:tab/>
      </w:r>
      <w:r w:rsidRPr="003C0909">
        <w:rPr>
          <w:rFonts w:ascii="Tahoma" w:eastAsia="SimSun" w:hAnsi="Tahoma" w:cs="Tahoma"/>
          <w:kern w:val="1"/>
          <w:szCs w:val="20"/>
          <w:lang w:eastAsia="zh-CN" w:bidi="hi-IN"/>
        </w:rPr>
        <w:tab/>
      </w:r>
      <w:r w:rsidR="008A183B">
        <w:rPr>
          <w:rFonts w:ascii="Tahoma" w:eastAsia="SimSun" w:hAnsi="Tahoma" w:cs="Tahoma"/>
          <w:kern w:val="1"/>
          <w:szCs w:val="20"/>
          <w:lang w:eastAsia="zh-CN" w:bidi="hi-IN"/>
        </w:rPr>
        <w:t xml:space="preserve">               náměstek </w:t>
      </w:r>
      <w:r w:rsidRPr="003C0909">
        <w:rPr>
          <w:rFonts w:ascii="Tahoma" w:eastAsia="SimSun" w:hAnsi="Tahoma" w:cs="Tahoma"/>
          <w:kern w:val="1"/>
          <w:szCs w:val="20"/>
          <w:lang w:eastAsia="zh-CN" w:bidi="hi-IN"/>
        </w:rPr>
        <w:t>primátor</w:t>
      </w:r>
      <w:r w:rsidR="008A183B">
        <w:rPr>
          <w:rFonts w:ascii="Tahoma" w:eastAsia="SimSun" w:hAnsi="Tahoma" w:cs="Tahoma"/>
          <w:kern w:val="1"/>
          <w:szCs w:val="20"/>
          <w:lang w:eastAsia="zh-CN" w:bidi="hi-IN"/>
        </w:rPr>
        <w:t>a</w:t>
      </w:r>
    </w:p>
    <w:p w14:paraId="50592603" w14:textId="77777777" w:rsidR="008E7DD5" w:rsidRPr="003C0909" w:rsidRDefault="008E7DD5">
      <w:pPr>
        <w:rPr>
          <w:szCs w:val="20"/>
        </w:rPr>
      </w:pPr>
    </w:p>
    <w:sectPr w:rsidR="008E7DD5" w:rsidRPr="003C0909" w:rsidSect="005B3356">
      <w:pgSz w:w="11906" w:h="16838"/>
      <w:pgMar w:top="1418" w:right="141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632E"/>
    <w:multiLevelType w:val="hybridMultilevel"/>
    <w:tmpl w:val="C1F6707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F07F6"/>
    <w:multiLevelType w:val="hybridMultilevel"/>
    <w:tmpl w:val="8EF2532C"/>
    <w:lvl w:ilvl="0" w:tplc="2F82E6FE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627BE"/>
    <w:multiLevelType w:val="hybridMultilevel"/>
    <w:tmpl w:val="BE544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B3BA6"/>
    <w:multiLevelType w:val="multilevel"/>
    <w:tmpl w:val="011CF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4" w15:restartNumberingAfterBreak="0">
    <w:nsid w:val="20801172"/>
    <w:multiLevelType w:val="hybridMultilevel"/>
    <w:tmpl w:val="CF5CB404"/>
    <w:lvl w:ilvl="0" w:tplc="CAE0AD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72A0F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6" w15:restartNumberingAfterBreak="0">
    <w:nsid w:val="319A2F03"/>
    <w:multiLevelType w:val="hybridMultilevel"/>
    <w:tmpl w:val="742884BA"/>
    <w:lvl w:ilvl="0" w:tplc="2F82E6FE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D32A9"/>
    <w:multiLevelType w:val="hybridMultilevel"/>
    <w:tmpl w:val="60A2A31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B0D70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55"/>
    <w:rsid w:val="0008548A"/>
    <w:rsid w:val="000B4514"/>
    <w:rsid w:val="00126083"/>
    <w:rsid w:val="00134F42"/>
    <w:rsid w:val="00234CC7"/>
    <w:rsid w:val="0028003E"/>
    <w:rsid w:val="002A2F8E"/>
    <w:rsid w:val="00330AB6"/>
    <w:rsid w:val="00353C4C"/>
    <w:rsid w:val="003C0909"/>
    <w:rsid w:val="003D4990"/>
    <w:rsid w:val="003F7D7D"/>
    <w:rsid w:val="004162A2"/>
    <w:rsid w:val="00463767"/>
    <w:rsid w:val="004A3EFE"/>
    <w:rsid w:val="004B001B"/>
    <w:rsid w:val="005E58DB"/>
    <w:rsid w:val="00721751"/>
    <w:rsid w:val="007917D2"/>
    <w:rsid w:val="008826AC"/>
    <w:rsid w:val="008A183B"/>
    <w:rsid w:val="008A37F3"/>
    <w:rsid w:val="008E7DD5"/>
    <w:rsid w:val="009B3D86"/>
    <w:rsid w:val="00AB0AD7"/>
    <w:rsid w:val="00AC41B4"/>
    <w:rsid w:val="00B25C36"/>
    <w:rsid w:val="00CA6477"/>
    <w:rsid w:val="00CB632E"/>
    <w:rsid w:val="00D26B55"/>
    <w:rsid w:val="00DF56B8"/>
    <w:rsid w:val="00E843E4"/>
    <w:rsid w:val="00EA47F3"/>
    <w:rsid w:val="00EB10DA"/>
    <w:rsid w:val="00F21D22"/>
    <w:rsid w:val="00F54F26"/>
    <w:rsid w:val="00F8174A"/>
    <w:rsid w:val="00FE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57D5"/>
  <w15:docId w15:val="{E5FF132F-D090-4904-8F2D-76C36A84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B55"/>
    <w:pPr>
      <w:spacing w:after="0" w:line="240" w:lineRule="auto"/>
    </w:pPr>
    <w:rPr>
      <w:rFonts w:ascii="Arial" w:eastAsia="Times New Roman" w:hAnsi="Arial" w:cs="Times New Roman"/>
      <w:kern w:val="22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6B5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B10D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rydeckasklad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kubu</dc:creator>
  <cp:lastModifiedBy>Zuzana GAVOROVÁ</cp:lastModifiedBy>
  <cp:revision>2</cp:revision>
  <cp:lastPrinted>2021-06-08T10:12:00Z</cp:lastPrinted>
  <dcterms:created xsi:type="dcterms:W3CDTF">2021-06-09T06:59:00Z</dcterms:created>
  <dcterms:modified xsi:type="dcterms:W3CDTF">2021-06-09T06:59:00Z</dcterms:modified>
</cp:coreProperties>
</file>