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D0148" w14:textId="2105B8DC" w:rsidR="00014ABE" w:rsidRDefault="00CD5D01" w:rsidP="00014ABE">
      <w:pPr>
        <w:spacing w:after="0" w:line="240" w:lineRule="auto"/>
        <w:jc w:val="center"/>
        <w:rPr>
          <w:rFonts w:ascii="Tahoma" w:hAnsi="Tahoma" w:cs="Tahoma"/>
          <w:b/>
          <w:sz w:val="24"/>
          <w:szCs w:val="21"/>
        </w:rPr>
      </w:pPr>
      <w:r>
        <w:rPr>
          <w:rFonts w:ascii="Tahoma" w:hAnsi="Tahoma" w:cs="Tahoma"/>
          <w:b/>
          <w:sz w:val="24"/>
          <w:szCs w:val="21"/>
        </w:rPr>
        <w:t>M</w:t>
      </w:r>
      <w:r w:rsidR="00014ABE" w:rsidRPr="0014188B">
        <w:rPr>
          <w:rFonts w:ascii="Tahoma" w:hAnsi="Tahoma" w:cs="Tahoma"/>
          <w:b/>
          <w:sz w:val="24"/>
          <w:szCs w:val="21"/>
        </w:rPr>
        <w:t>ístní poplatk</w:t>
      </w:r>
      <w:r w:rsidR="00014ABE">
        <w:rPr>
          <w:rFonts w:ascii="Tahoma" w:hAnsi="Tahoma" w:cs="Tahoma"/>
          <w:b/>
          <w:sz w:val="24"/>
          <w:szCs w:val="21"/>
        </w:rPr>
        <w:t>y</w:t>
      </w:r>
      <w:r w:rsidR="00014ABE" w:rsidRPr="0014188B">
        <w:rPr>
          <w:rFonts w:ascii="Tahoma" w:hAnsi="Tahoma" w:cs="Tahoma"/>
          <w:b/>
          <w:sz w:val="24"/>
          <w:szCs w:val="21"/>
        </w:rPr>
        <w:t xml:space="preserve"> za komunální odpad a za psy </w:t>
      </w:r>
    </w:p>
    <w:p w14:paraId="28E73080" w14:textId="77777777" w:rsidR="003D693E" w:rsidRPr="0014188B" w:rsidRDefault="003D693E" w:rsidP="00014ABE">
      <w:pPr>
        <w:spacing w:after="0" w:line="240" w:lineRule="auto"/>
        <w:jc w:val="center"/>
        <w:rPr>
          <w:rFonts w:ascii="Tahoma" w:hAnsi="Tahoma" w:cs="Tahoma"/>
          <w:b/>
          <w:sz w:val="24"/>
          <w:szCs w:val="21"/>
        </w:rPr>
      </w:pPr>
    </w:p>
    <w:p w14:paraId="483C7664" w14:textId="4EE78D09" w:rsidR="00F01F88" w:rsidRDefault="00CA43BF" w:rsidP="00F01F88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Občané města, kteří neuhradili místní poplatky za komunální odpad a místní poplatek ze psů za rok 2021, mají stále možnost do konce roku </w:t>
      </w:r>
      <w:r w:rsidR="00B23BC4">
        <w:rPr>
          <w:rFonts w:ascii="Tahoma" w:hAnsi="Tahoma" w:cs="Tahoma"/>
          <w:sz w:val="21"/>
          <w:szCs w:val="21"/>
        </w:rPr>
        <w:t>nedoplatek uhradit</w:t>
      </w:r>
      <w:r>
        <w:rPr>
          <w:rFonts w:ascii="Tahoma" w:hAnsi="Tahoma" w:cs="Tahoma"/>
          <w:sz w:val="21"/>
          <w:szCs w:val="21"/>
        </w:rPr>
        <w:t>.</w:t>
      </w:r>
      <w:r w:rsidR="00B23BC4">
        <w:rPr>
          <w:rFonts w:ascii="Tahoma" w:hAnsi="Tahoma" w:cs="Tahoma"/>
          <w:sz w:val="21"/>
          <w:szCs w:val="21"/>
        </w:rPr>
        <w:t xml:space="preserve"> </w:t>
      </w:r>
      <w:r w:rsidR="00F01F88" w:rsidRPr="000B6CB0">
        <w:rPr>
          <w:rFonts w:ascii="Tahoma" w:hAnsi="Tahoma" w:cs="Tahoma"/>
          <w:sz w:val="21"/>
          <w:szCs w:val="21"/>
        </w:rPr>
        <w:t xml:space="preserve">V případě, že </w:t>
      </w:r>
      <w:r w:rsidR="00E73A8B">
        <w:rPr>
          <w:rFonts w:ascii="Tahoma" w:hAnsi="Tahoma" w:cs="Tahoma"/>
          <w:sz w:val="21"/>
          <w:szCs w:val="21"/>
        </w:rPr>
        <w:t xml:space="preserve">tak </w:t>
      </w:r>
      <w:r w:rsidR="00F01F88" w:rsidRPr="000B6CB0">
        <w:rPr>
          <w:rFonts w:ascii="Tahoma" w:hAnsi="Tahoma" w:cs="Tahoma"/>
          <w:sz w:val="21"/>
          <w:szCs w:val="21"/>
        </w:rPr>
        <w:t xml:space="preserve">neučiní, budou nedoplatky za letošní rok vyměřeny </w:t>
      </w:r>
      <w:r w:rsidR="00594C24" w:rsidRPr="000B6CB0">
        <w:rPr>
          <w:rFonts w:ascii="Tahoma" w:hAnsi="Tahoma" w:cs="Tahoma"/>
          <w:sz w:val="21"/>
          <w:szCs w:val="21"/>
        </w:rPr>
        <w:t xml:space="preserve">začátkem roku 2022 </w:t>
      </w:r>
      <w:r w:rsidR="00F01F88" w:rsidRPr="000B6CB0">
        <w:rPr>
          <w:rFonts w:ascii="Tahoma" w:hAnsi="Tahoma" w:cs="Tahoma"/>
          <w:sz w:val="21"/>
          <w:szCs w:val="21"/>
        </w:rPr>
        <w:t>hromadnými</w:t>
      </w:r>
      <w:r w:rsidR="00F01F88" w:rsidRPr="00014ABE">
        <w:rPr>
          <w:rFonts w:ascii="Tahoma" w:hAnsi="Tahoma" w:cs="Tahoma"/>
          <w:sz w:val="21"/>
          <w:szCs w:val="21"/>
        </w:rPr>
        <w:t xml:space="preserve"> předpisnými seznamy </w:t>
      </w:r>
      <w:r w:rsidR="000B6CB0">
        <w:rPr>
          <w:rFonts w:ascii="Tahoma" w:hAnsi="Tahoma" w:cs="Tahoma"/>
          <w:sz w:val="21"/>
          <w:szCs w:val="21"/>
        </w:rPr>
        <w:br/>
      </w:r>
      <w:r w:rsidR="00F01F88" w:rsidRPr="00014ABE">
        <w:rPr>
          <w:rFonts w:ascii="Tahoma" w:hAnsi="Tahoma" w:cs="Tahoma"/>
          <w:sz w:val="21"/>
          <w:szCs w:val="21"/>
        </w:rPr>
        <w:t xml:space="preserve">a platebními výměry, a to včetně 0,25násobku navýšení. </w:t>
      </w:r>
    </w:p>
    <w:p w14:paraId="5296B6A4" w14:textId="77777777" w:rsidR="00014ABE" w:rsidRPr="00B23BC4" w:rsidRDefault="00014ABE" w:rsidP="00F01F88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14:paraId="7AE98306" w14:textId="48EF2CA1" w:rsidR="00A61574" w:rsidRDefault="003614F1" w:rsidP="00014AB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>Poplatek</w:t>
      </w:r>
      <w:r w:rsidR="00A61574" w:rsidRPr="00B23BC4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 xml:space="preserve"> za komunální odpad </w:t>
      </w:r>
      <w:r>
        <w:rPr>
          <w:rFonts w:ascii="Tahoma" w:eastAsia="Times New Roman" w:hAnsi="Tahoma" w:cs="Tahoma"/>
          <w:sz w:val="21"/>
          <w:szCs w:val="21"/>
          <w:lang w:eastAsia="cs-CZ"/>
        </w:rPr>
        <w:t>je stanoven na</w:t>
      </w:r>
      <w:r w:rsidR="00A61574" w:rsidRPr="00B23BC4">
        <w:rPr>
          <w:rFonts w:ascii="Tahoma" w:eastAsia="Times New Roman" w:hAnsi="Tahoma" w:cs="Tahoma"/>
          <w:sz w:val="21"/>
          <w:szCs w:val="21"/>
          <w:lang w:eastAsia="cs-CZ"/>
        </w:rPr>
        <w:t xml:space="preserve"> 696 </w:t>
      </w:r>
      <w:r w:rsidR="003B573A" w:rsidRPr="00B23BC4">
        <w:rPr>
          <w:rFonts w:ascii="Tahoma" w:eastAsia="Times New Roman" w:hAnsi="Tahoma" w:cs="Tahoma"/>
          <w:sz w:val="21"/>
          <w:szCs w:val="21"/>
          <w:lang w:eastAsia="cs-CZ"/>
        </w:rPr>
        <w:t>Kč</w:t>
      </w:r>
      <w:r w:rsidR="00A61574" w:rsidRPr="00B23BC4">
        <w:rPr>
          <w:rFonts w:ascii="Tahoma" w:eastAsia="Times New Roman" w:hAnsi="Tahoma" w:cs="Tahoma"/>
          <w:sz w:val="21"/>
          <w:szCs w:val="21"/>
          <w:lang w:eastAsia="cs-CZ"/>
        </w:rPr>
        <w:t xml:space="preserve"> na osobu </w:t>
      </w:r>
      <w:r>
        <w:rPr>
          <w:rFonts w:ascii="Tahoma" w:eastAsia="Times New Roman" w:hAnsi="Tahoma" w:cs="Tahoma"/>
          <w:sz w:val="21"/>
          <w:szCs w:val="21"/>
          <w:lang w:eastAsia="cs-CZ"/>
        </w:rPr>
        <w:t>za</w:t>
      </w:r>
      <w:r w:rsidR="00A61574" w:rsidRPr="00B23BC4">
        <w:rPr>
          <w:rFonts w:ascii="Tahoma" w:eastAsia="Times New Roman" w:hAnsi="Tahoma" w:cs="Tahoma"/>
          <w:sz w:val="21"/>
          <w:szCs w:val="21"/>
          <w:lang w:eastAsia="cs-CZ"/>
        </w:rPr>
        <w:t xml:space="preserve"> rok (senioři nad 70 let </w:t>
      </w:r>
      <w:r w:rsidR="00014ABE" w:rsidRPr="00B23BC4">
        <w:rPr>
          <w:rFonts w:ascii="Tahoma" w:eastAsia="Times New Roman" w:hAnsi="Tahoma" w:cs="Tahoma"/>
          <w:sz w:val="21"/>
          <w:szCs w:val="21"/>
          <w:lang w:eastAsia="cs-CZ"/>
        </w:rPr>
        <w:br/>
      </w:r>
      <w:r w:rsidR="00A61574" w:rsidRPr="00B23BC4">
        <w:rPr>
          <w:rFonts w:ascii="Tahoma" w:eastAsia="Times New Roman" w:hAnsi="Tahoma" w:cs="Tahoma"/>
          <w:sz w:val="21"/>
          <w:szCs w:val="21"/>
          <w:lang w:eastAsia="cs-CZ"/>
        </w:rPr>
        <w:t xml:space="preserve">348 </w:t>
      </w:r>
      <w:r w:rsidR="003B573A" w:rsidRPr="00B23BC4">
        <w:rPr>
          <w:rFonts w:ascii="Tahoma" w:eastAsia="Times New Roman" w:hAnsi="Tahoma" w:cs="Tahoma"/>
          <w:sz w:val="21"/>
          <w:szCs w:val="21"/>
          <w:lang w:eastAsia="cs-CZ"/>
        </w:rPr>
        <w:t>Kč</w:t>
      </w:r>
      <w:r w:rsidR="00A61574" w:rsidRPr="00B23BC4">
        <w:rPr>
          <w:rFonts w:ascii="Tahoma" w:eastAsia="Times New Roman" w:hAnsi="Tahoma" w:cs="Tahoma"/>
          <w:sz w:val="21"/>
          <w:szCs w:val="21"/>
          <w:lang w:eastAsia="cs-CZ"/>
        </w:rPr>
        <w:t xml:space="preserve"> za rok a děti do šesti let jsou od poplatku osvobozeny). </w:t>
      </w:r>
      <w:r>
        <w:rPr>
          <w:rFonts w:ascii="Tahoma" w:eastAsia="Times New Roman" w:hAnsi="Tahoma" w:cs="Tahoma"/>
          <w:sz w:val="21"/>
          <w:szCs w:val="21"/>
          <w:lang w:eastAsia="cs-CZ"/>
        </w:rPr>
        <w:t>V případě neuhrazení poplatku včas se</w:t>
      </w:r>
      <w:r w:rsidR="00A61574" w:rsidRPr="00B23BC4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>
        <w:rPr>
          <w:rFonts w:ascii="Tahoma" w:eastAsia="Times New Roman" w:hAnsi="Tahoma" w:cs="Tahoma"/>
          <w:sz w:val="21"/>
          <w:szCs w:val="21"/>
          <w:lang w:eastAsia="cs-CZ"/>
        </w:rPr>
        <w:t>celková částka zvýší na</w:t>
      </w:r>
      <w:r w:rsidR="00594C24" w:rsidRPr="00B23BC4">
        <w:rPr>
          <w:rFonts w:ascii="Tahoma" w:eastAsia="Times New Roman" w:hAnsi="Tahoma" w:cs="Tahoma"/>
          <w:sz w:val="21"/>
          <w:szCs w:val="21"/>
          <w:lang w:eastAsia="cs-CZ"/>
        </w:rPr>
        <w:t xml:space="preserve"> 870 Kč</w:t>
      </w:r>
      <w:r w:rsidR="00A61574" w:rsidRPr="00B23BC4">
        <w:rPr>
          <w:rFonts w:ascii="Tahoma" w:eastAsia="Times New Roman" w:hAnsi="Tahoma" w:cs="Tahoma"/>
          <w:sz w:val="21"/>
          <w:szCs w:val="21"/>
          <w:lang w:eastAsia="cs-CZ"/>
        </w:rPr>
        <w:t>.</w:t>
      </w:r>
    </w:p>
    <w:p w14:paraId="2380797A" w14:textId="77777777" w:rsidR="003614F1" w:rsidRPr="00B23BC4" w:rsidRDefault="003614F1" w:rsidP="00014AB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2027AF49" w14:textId="0645AC68" w:rsidR="00A61574" w:rsidRPr="00B23BC4" w:rsidRDefault="00A61574" w:rsidP="00B3624E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B23BC4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>Poplatek za psa</w:t>
      </w:r>
      <w:r w:rsidRPr="00B23BC4">
        <w:rPr>
          <w:rFonts w:ascii="Tahoma" w:eastAsia="Times New Roman" w:hAnsi="Tahoma" w:cs="Tahoma"/>
          <w:sz w:val="21"/>
          <w:szCs w:val="21"/>
          <w:lang w:eastAsia="cs-CZ"/>
        </w:rPr>
        <w:t xml:space="preserve"> v bytovém domě v centru města </w:t>
      </w:r>
      <w:r w:rsidR="003614F1">
        <w:rPr>
          <w:rFonts w:ascii="Tahoma" w:eastAsia="Times New Roman" w:hAnsi="Tahoma" w:cs="Tahoma"/>
          <w:sz w:val="21"/>
          <w:szCs w:val="21"/>
          <w:lang w:eastAsia="cs-CZ"/>
        </w:rPr>
        <w:t>je stanovena na</w:t>
      </w:r>
      <w:r w:rsidRPr="00B23BC4">
        <w:rPr>
          <w:rFonts w:ascii="Tahoma" w:eastAsia="Times New Roman" w:hAnsi="Tahoma" w:cs="Tahoma"/>
          <w:sz w:val="21"/>
          <w:szCs w:val="21"/>
          <w:lang w:eastAsia="cs-CZ"/>
        </w:rPr>
        <w:t xml:space="preserve"> 1500 </w:t>
      </w:r>
      <w:r w:rsidR="003B573A" w:rsidRPr="00B23BC4">
        <w:rPr>
          <w:rFonts w:ascii="Tahoma" w:eastAsia="Times New Roman" w:hAnsi="Tahoma" w:cs="Tahoma"/>
          <w:sz w:val="21"/>
          <w:szCs w:val="21"/>
          <w:lang w:eastAsia="cs-CZ"/>
        </w:rPr>
        <w:t>Kč</w:t>
      </w:r>
      <w:r w:rsidRPr="00B23BC4">
        <w:rPr>
          <w:rFonts w:ascii="Tahoma" w:eastAsia="Times New Roman" w:hAnsi="Tahoma" w:cs="Tahoma"/>
          <w:sz w:val="21"/>
          <w:szCs w:val="21"/>
          <w:lang w:eastAsia="cs-CZ"/>
        </w:rPr>
        <w:t xml:space="preserve"> na rok (za psa v RD </w:t>
      </w:r>
      <w:r w:rsidR="00B3624E" w:rsidRPr="00B23BC4">
        <w:rPr>
          <w:rFonts w:ascii="Tahoma" w:eastAsia="Times New Roman" w:hAnsi="Tahoma" w:cs="Tahoma"/>
          <w:sz w:val="21"/>
          <w:szCs w:val="21"/>
          <w:lang w:eastAsia="cs-CZ"/>
        </w:rPr>
        <w:t>a v okrajových</w:t>
      </w:r>
      <w:r w:rsidRPr="00B23BC4">
        <w:rPr>
          <w:rFonts w:ascii="Tahoma" w:eastAsia="Times New Roman" w:hAnsi="Tahoma" w:cs="Tahoma"/>
          <w:sz w:val="21"/>
          <w:szCs w:val="21"/>
          <w:lang w:eastAsia="cs-CZ"/>
        </w:rPr>
        <w:t xml:space="preserve"> částech města je </w:t>
      </w:r>
      <w:r w:rsidR="003614F1">
        <w:rPr>
          <w:rFonts w:ascii="Tahoma" w:eastAsia="Times New Roman" w:hAnsi="Tahoma" w:cs="Tahoma"/>
          <w:sz w:val="21"/>
          <w:szCs w:val="21"/>
          <w:lang w:eastAsia="cs-CZ"/>
        </w:rPr>
        <w:t xml:space="preserve">částka </w:t>
      </w:r>
      <w:r w:rsidRPr="00B23BC4">
        <w:rPr>
          <w:rFonts w:ascii="Tahoma" w:eastAsia="Times New Roman" w:hAnsi="Tahoma" w:cs="Tahoma"/>
          <w:sz w:val="21"/>
          <w:szCs w:val="21"/>
          <w:lang w:eastAsia="cs-CZ"/>
        </w:rPr>
        <w:t>nižší).</w:t>
      </w:r>
      <w:r w:rsidR="00B3624E" w:rsidRPr="00B23BC4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3614F1">
        <w:rPr>
          <w:rFonts w:ascii="Tahoma" w:eastAsia="Times New Roman" w:hAnsi="Tahoma" w:cs="Tahoma"/>
          <w:sz w:val="21"/>
          <w:szCs w:val="21"/>
          <w:lang w:eastAsia="cs-CZ"/>
        </w:rPr>
        <w:t>V případě</w:t>
      </w:r>
      <w:r w:rsidRPr="00B23BC4">
        <w:rPr>
          <w:rFonts w:ascii="Tahoma" w:eastAsia="Times New Roman" w:hAnsi="Tahoma" w:cs="Tahoma"/>
          <w:sz w:val="21"/>
          <w:szCs w:val="21"/>
          <w:lang w:eastAsia="cs-CZ"/>
        </w:rPr>
        <w:t xml:space="preserve"> nedoplat</w:t>
      </w:r>
      <w:r w:rsidR="003614F1">
        <w:rPr>
          <w:rFonts w:ascii="Tahoma" w:eastAsia="Times New Roman" w:hAnsi="Tahoma" w:cs="Tahoma"/>
          <w:sz w:val="21"/>
          <w:szCs w:val="21"/>
          <w:lang w:eastAsia="cs-CZ"/>
        </w:rPr>
        <w:t>ku se částka zvýší na</w:t>
      </w:r>
      <w:r w:rsidRPr="00B23BC4">
        <w:rPr>
          <w:rFonts w:ascii="Tahoma" w:eastAsia="Times New Roman" w:hAnsi="Tahoma" w:cs="Tahoma"/>
          <w:sz w:val="21"/>
          <w:szCs w:val="21"/>
          <w:lang w:eastAsia="cs-CZ"/>
        </w:rPr>
        <w:t xml:space="preserve"> 1875 </w:t>
      </w:r>
      <w:r w:rsidR="003B573A" w:rsidRPr="00B23BC4">
        <w:rPr>
          <w:rFonts w:ascii="Tahoma" w:eastAsia="Times New Roman" w:hAnsi="Tahoma" w:cs="Tahoma"/>
          <w:sz w:val="21"/>
          <w:szCs w:val="21"/>
          <w:lang w:eastAsia="cs-CZ"/>
        </w:rPr>
        <w:t>Kč</w:t>
      </w:r>
      <w:r w:rsidRPr="00B23BC4">
        <w:rPr>
          <w:rFonts w:ascii="Tahoma" w:eastAsia="Times New Roman" w:hAnsi="Tahoma" w:cs="Tahoma"/>
          <w:sz w:val="21"/>
          <w:szCs w:val="21"/>
          <w:lang w:eastAsia="cs-CZ"/>
        </w:rPr>
        <w:t>.</w:t>
      </w:r>
    </w:p>
    <w:p w14:paraId="2D7C35CC" w14:textId="77777777" w:rsidR="00D063C3" w:rsidRPr="00014ABE" w:rsidRDefault="00D063C3" w:rsidP="00D063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FF0000"/>
          <w:sz w:val="21"/>
          <w:szCs w:val="21"/>
          <w:u w:val="single"/>
          <w:lang w:eastAsia="cs-CZ"/>
        </w:rPr>
      </w:pPr>
      <w:r w:rsidRPr="00014ABE">
        <w:rPr>
          <w:rFonts w:ascii="Tahoma" w:eastAsia="Times New Roman" w:hAnsi="Tahoma" w:cs="Tahoma"/>
          <w:b/>
          <w:bCs/>
          <w:color w:val="FF0000"/>
          <w:sz w:val="21"/>
          <w:szCs w:val="21"/>
          <w:u w:val="single"/>
          <w:lang w:eastAsia="cs-CZ"/>
        </w:rPr>
        <w:t>Místní poplatky lze stále uhradit:</w:t>
      </w:r>
    </w:p>
    <w:p w14:paraId="1128A862" w14:textId="77777777" w:rsidR="00D063C3" w:rsidRPr="00014ABE" w:rsidRDefault="00D063C3" w:rsidP="00D063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264A"/>
          <w:sz w:val="21"/>
          <w:szCs w:val="21"/>
          <w:lang w:eastAsia="cs-CZ"/>
        </w:rPr>
      </w:pPr>
      <w:r w:rsidRPr="00014ABE">
        <w:rPr>
          <w:rFonts w:ascii="Tahoma" w:eastAsia="Times New Roman" w:hAnsi="Tahoma" w:cs="Tahoma"/>
          <w:b/>
          <w:bCs/>
          <w:iCs/>
          <w:color w:val="00264A"/>
          <w:sz w:val="21"/>
          <w:szCs w:val="21"/>
          <w:lang w:eastAsia="cs-CZ"/>
        </w:rPr>
        <w:t xml:space="preserve">- </w:t>
      </w:r>
      <w:r w:rsidRPr="00014ABE">
        <w:rPr>
          <w:rFonts w:ascii="Tahoma" w:eastAsia="Times New Roman" w:hAnsi="Tahoma" w:cs="Tahoma"/>
          <w:b/>
          <w:bCs/>
          <w:iCs/>
          <w:color w:val="0070C0"/>
          <w:sz w:val="21"/>
          <w:szCs w:val="21"/>
          <w:lang w:eastAsia="cs-CZ"/>
        </w:rPr>
        <w:t>prostřednictvím městského </w:t>
      </w:r>
      <w:hyperlink r:id="rId5" w:tgtFrame="_blank" w:history="1">
        <w:r w:rsidRPr="00014ABE">
          <w:rPr>
            <w:rFonts w:ascii="Tahoma" w:eastAsia="Times New Roman" w:hAnsi="Tahoma" w:cs="Tahoma"/>
            <w:b/>
            <w:bCs/>
            <w:iCs/>
            <w:color w:val="0070C0"/>
            <w:sz w:val="21"/>
            <w:szCs w:val="21"/>
            <w:lang w:eastAsia="cs-CZ"/>
          </w:rPr>
          <w:t>PORTÁLU OBČANA</w:t>
        </w:r>
      </w:hyperlink>
      <w:r w:rsidRPr="00014ABE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> (osoby, které si zřídily přístup prostřednictvím internetového portálu statutárního města Frýdek-Místek)</w:t>
      </w:r>
    </w:p>
    <w:p w14:paraId="5FD05FD6" w14:textId="77777777" w:rsidR="00D063C3" w:rsidRPr="00014ABE" w:rsidRDefault="00D063C3" w:rsidP="00B6046C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14ABE">
        <w:rPr>
          <w:rFonts w:ascii="Tahoma" w:eastAsia="Times New Roman" w:hAnsi="Tahoma" w:cs="Tahoma"/>
          <w:b/>
          <w:bCs/>
          <w:iCs/>
          <w:color w:val="00264A"/>
          <w:sz w:val="21"/>
          <w:szCs w:val="21"/>
          <w:lang w:eastAsia="cs-CZ"/>
        </w:rPr>
        <w:t xml:space="preserve">-  </w:t>
      </w:r>
      <w:r w:rsidRPr="00014ABE">
        <w:rPr>
          <w:rFonts w:ascii="Tahoma" w:eastAsia="Times New Roman" w:hAnsi="Tahoma" w:cs="Tahoma"/>
          <w:b/>
          <w:bCs/>
          <w:iCs/>
          <w:color w:val="0070C0"/>
          <w:sz w:val="21"/>
          <w:szCs w:val="21"/>
          <w:lang w:eastAsia="cs-CZ"/>
        </w:rPr>
        <w:t>v hotovosti nebo platební kartou na pokladnách</w:t>
      </w:r>
      <w:r w:rsidRPr="00014ABE">
        <w:rPr>
          <w:rFonts w:ascii="Tahoma" w:eastAsia="Times New Roman" w:hAnsi="Tahoma" w:cs="Tahoma"/>
          <w:b/>
          <w:bCs/>
          <w:iCs/>
          <w:color w:val="00264A"/>
          <w:sz w:val="21"/>
          <w:szCs w:val="21"/>
          <w:lang w:eastAsia="cs-CZ"/>
        </w:rPr>
        <w:t> </w:t>
      </w:r>
      <w:r w:rsidRPr="00014ABE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 xml:space="preserve">Magistrátu města Frýdku-Místku, a to </w:t>
      </w:r>
      <w:r w:rsidRPr="00014ABE">
        <w:rPr>
          <w:rFonts w:ascii="Tahoma" w:eastAsia="Times New Roman" w:hAnsi="Tahoma" w:cs="Tahoma"/>
          <w:b/>
          <w:color w:val="00264A"/>
          <w:sz w:val="21"/>
          <w:szCs w:val="21"/>
          <w:lang w:eastAsia="cs-CZ"/>
        </w:rPr>
        <w:t>v době pokladních hodin</w:t>
      </w:r>
      <w:r w:rsidRPr="00014ABE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 xml:space="preserve"> v budově na ul. Radniční 1148 ve Frýdku a v budově na ulici Politických obětí 2478</w:t>
      </w:r>
      <w:r w:rsidR="00B6046C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>:</w:t>
      </w:r>
      <w:r w:rsidR="00B6046C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ab/>
      </w:r>
      <w:proofErr w:type="gramStart"/>
      <w:r w:rsidRPr="00014ABE">
        <w:rPr>
          <w:rFonts w:ascii="Tahoma" w:hAnsi="Tahoma" w:cs="Tahoma"/>
          <w:sz w:val="21"/>
          <w:szCs w:val="21"/>
        </w:rPr>
        <w:t>Pondělí</w:t>
      </w:r>
      <w:proofErr w:type="gramEnd"/>
      <w:r w:rsidRPr="00014ABE">
        <w:rPr>
          <w:rFonts w:ascii="Tahoma" w:hAnsi="Tahoma" w:cs="Tahoma"/>
          <w:sz w:val="21"/>
          <w:szCs w:val="21"/>
        </w:rPr>
        <w:tab/>
      </w:r>
      <w:r w:rsidRPr="00014ABE">
        <w:rPr>
          <w:rFonts w:ascii="Tahoma" w:hAnsi="Tahoma" w:cs="Tahoma"/>
          <w:sz w:val="21"/>
          <w:szCs w:val="21"/>
        </w:rPr>
        <w:tab/>
        <w:t>9:00 – 11:30, 12:15 – 16:30 hodin</w:t>
      </w:r>
    </w:p>
    <w:p w14:paraId="57F98356" w14:textId="77777777" w:rsidR="00D063C3" w:rsidRPr="00014ABE" w:rsidRDefault="00D063C3" w:rsidP="00B6046C">
      <w:pPr>
        <w:pStyle w:val="Normlnweb"/>
        <w:shd w:val="clear" w:color="auto" w:fill="FFFFFF"/>
        <w:spacing w:before="0" w:beforeAutospacing="0" w:after="0" w:afterAutospacing="0"/>
        <w:ind w:left="1276" w:firstLine="140"/>
        <w:rPr>
          <w:rFonts w:ascii="Tahoma" w:hAnsi="Tahoma" w:cs="Tahoma"/>
          <w:sz w:val="21"/>
          <w:szCs w:val="21"/>
        </w:rPr>
      </w:pPr>
      <w:r w:rsidRPr="00014ABE">
        <w:rPr>
          <w:rFonts w:ascii="Tahoma" w:hAnsi="Tahoma" w:cs="Tahoma"/>
          <w:sz w:val="21"/>
          <w:szCs w:val="21"/>
        </w:rPr>
        <w:t>Úterý</w:t>
      </w:r>
      <w:r w:rsidRPr="00014ABE">
        <w:rPr>
          <w:rFonts w:ascii="Tahoma" w:hAnsi="Tahoma" w:cs="Tahoma"/>
          <w:sz w:val="21"/>
          <w:szCs w:val="21"/>
        </w:rPr>
        <w:tab/>
      </w:r>
      <w:r w:rsidRPr="00014ABE">
        <w:rPr>
          <w:rFonts w:ascii="Tahoma" w:hAnsi="Tahoma" w:cs="Tahoma"/>
          <w:sz w:val="21"/>
          <w:szCs w:val="21"/>
        </w:rPr>
        <w:tab/>
        <w:t>9:00 – 11:30, 12:15 – 13:00 hodin</w:t>
      </w:r>
    </w:p>
    <w:p w14:paraId="1A3057FB" w14:textId="77777777" w:rsidR="00D063C3" w:rsidRPr="00014ABE" w:rsidRDefault="00D063C3" w:rsidP="00B6046C">
      <w:pPr>
        <w:pStyle w:val="Normlnweb"/>
        <w:shd w:val="clear" w:color="auto" w:fill="FFFFFF"/>
        <w:spacing w:before="0" w:beforeAutospacing="0" w:after="0" w:afterAutospacing="0"/>
        <w:ind w:left="1276" w:firstLine="140"/>
        <w:rPr>
          <w:rFonts w:ascii="Tahoma" w:hAnsi="Tahoma" w:cs="Tahoma"/>
          <w:sz w:val="21"/>
          <w:szCs w:val="21"/>
        </w:rPr>
      </w:pPr>
      <w:r w:rsidRPr="00014ABE">
        <w:rPr>
          <w:rFonts w:ascii="Tahoma" w:hAnsi="Tahoma" w:cs="Tahoma"/>
          <w:sz w:val="21"/>
          <w:szCs w:val="21"/>
        </w:rPr>
        <w:t>Středa</w:t>
      </w:r>
      <w:r w:rsidRPr="00014ABE">
        <w:rPr>
          <w:rFonts w:ascii="Tahoma" w:hAnsi="Tahoma" w:cs="Tahoma"/>
          <w:sz w:val="21"/>
          <w:szCs w:val="21"/>
        </w:rPr>
        <w:tab/>
      </w:r>
      <w:r w:rsidRPr="00014ABE">
        <w:rPr>
          <w:rFonts w:ascii="Tahoma" w:hAnsi="Tahoma" w:cs="Tahoma"/>
          <w:sz w:val="21"/>
          <w:szCs w:val="21"/>
        </w:rPr>
        <w:tab/>
        <w:t>9:00 – 11:30, 12:15 – 16:30 hodin</w:t>
      </w:r>
    </w:p>
    <w:p w14:paraId="4BABF493" w14:textId="77777777" w:rsidR="00D063C3" w:rsidRPr="00014ABE" w:rsidRDefault="00D063C3" w:rsidP="00B6046C">
      <w:pPr>
        <w:pStyle w:val="Normlnweb"/>
        <w:shd w:val="clear" w:color="auto" w:fill="FFFFFF"/>
        <w:spacing w:before="0" w:beforeAutospacing="0" w:after="0" w:afterAutospacing="0"/>
        <w:ind w:left="1276" w:firstLine="140"/>
        <w:rPr>
          <w:rFonts w:ascii="Tahoma" w:hAnsi="Tahoma" w:cs="Tahoma"/>
          <w:sz w:val="21"/>
          <w:szCs w:val="21"/>
        </w:rPr>
      </w:pPr>
      <w:r w:rsidRPr="00014ABE">
        <w:rPr>
          <w:rFonts w:ascii="Tahoma" w:hAnsi="Tahoma" w:cs="Tahoma"/>
          <w:sz w:val="21"/>
          <w:szCs w:val="21"/>
        </w:rPr>
        <w:t>Čtvrtek </w:t>
      </w:r>
      <w:r w:rsidRPr="00014ABE">
        <w:rPr>
          <w:rFonts w:ascii="Tahoma" w:hAnsi="Tahoma" w:cs="Tahoma"/>
          <w:sz w:val="21"/>
          <w:szCs w:val="21"/>
        </w:rPr>
        <w:tab/>
        <w:t>9:00 – 11:30, 12:15 – 14:30 hodin</w:t>
      </w:r>
    </w:p>
    <w:p w14:paraId="1ED294AE" w14:textId="77777777" w:rsidR="00D063C3" w:rsidRPr="00014ABE" w:rsidRDefault="00D063C3" w:rsidP="00B6046C">
      <w:pPr>
        <w:pStyle w:val="Normlnweb"/>
        <w:shd w:val="clear" w:color="auto" w:fill="FFFFFF"/>
        <w:spacing w:before="0" w:beforeAutospacing="0" w:after="0" w:afterAutospacing="0"/>
        <w:ind w:left="1276" w:firstLine="140"/>
        <w:rPr>
          <w:rFonts w:ascii="Tahoma" w:hAnsi="Tahoma" w:cs="Tahoma"/>
          <w:sz w:val="21"/>
          <w:szCs w:val="21"/>
        </w:rPr>
      </w:pPr>
      <w:r w:rsidRPr="00014ABE">
        <w:rPr>
          <w:rFonts w:ascii="Tahoma" w:hAnsi="Tahoma" w:cs="Tahoma"/>
          <w:sz w:val="21"/>
          <w:szCs w:val="21"/>
        </w:rPr>
        <w:t>Pátek</w:t>
      </w:r>
      <w:r w:rsidRPr="00014ABE">
        <w:rPr>
          <w:rFonts w:ascii="Tahoma" w:hAnsi="Tahoma" w:cs="Tahoma"/>
          <w:sz w:val="21"/>
          <w:szCs w:val="21"/>
        </w:rPr>
        <w:tab/>
      </w:r>
      <w:r w:rsidRPr="00014ABE">
        <w:rPr>
          <w:rFonts w:ascii="Tahoma" w:hAnsi="Tahoma" w:cs="Tahoma"/>
          <w:sz w:val="21"/>
          <w:szCs w:val="21"/>
        </w:rPr>
        <w:tab/>
        <w:t>9:00 – 12:15 hodin.</w:t>
      </w:r>
    </w:p>
    <w:p w14:paraId="0F9E928F" w14:textId="77777777" w:rsidR="00D063C3" w:rsidRPr="00014ABE" w:rsidRDefault="00D063C3" w:rsidP="00D063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264A"/>
          <w:sz w:val="21"/>
          <w:szCs w:val="21"/>
          <w:lang w:eastAsia="cs-CZ"/>
        </w:rPr>
      </w:pPr>
      <w:r w:rsidRPr="00014ABE">
        <w:rPr>
          <w:rFonts w:ascii="Tahoma" w:eastAsia="Times New Roman" w:hAnsi="Tahoma" w:cs="Tahoma"/>
          <w:b/>
          <w:bCs/>
          <w:color w:val="00264A"/>
          <w:sz w:val="21"/>
          <w:szCs w:val="21"/>
          <w:lang w:eastAsia="cs-CZ"/>
        </w:rPr>
        <w:t>- </w:t>
      </w:r>
      <w:r w:rsidRPr="00014ABE">
        <w:rPr>
          <w:rFonts w:ascii="Tahoma" w:eastAsia="Times New Roman" w:hAnsi="Tahoma" w:cs="Tahoma"/>
          <w:b/>
          <w:bCs/>
          <w:iCs/>
          <w:color w:val="0070C0"/>
          <w:sz w:val="21"/>
          <w:szCs w:val="21"/>
          <w:lang w:eastAsia="cs-CZ"/>
        </w:rPr>
        <w:t>převodem na bankovní účet města</w:t>
      </w:r>
      <w:r w:rsidRPr="00014ABE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>, a to:</w:t>
      </w:r>
    </w:p>
    <w:p w14:paraId="51692608" w14:textId="77777777" w:rsidR="00D063C3" w:rsidRPr="000B6CB0" w:rsidRDefault="00594C24" w:rsidP="00D063C3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264A"/>
          <w:sz w:val="21"/>
          <w:szCs w:val="21"/>
          <w:lang w:eastAsia="cs-CZ"/>
        </w:rPr>
      </w:pPr>
      <w:r w:rsidRPr="000B6CB0">
        <w:rPr>
          <w:rFonts w:ascii="Tahoma" w:eastAsia="Times New Roman" w:hAnsi="Tahoma" w:cs="Tahoma"/>
          <w:b/>
          <w:bCs/>
          <w:color w:val="00264A"/>
          <w:sz w:val="21"/>
          <w:szCs w:val="21"/>
          <w:lang w:eastAsia="cs-CZ"/>
        </w:rPr>
        <w:t xml:space="preserve">komunální </w:t>
      </w:r>
      <w:r w:rsidR="00D063C3" w:rsidRPr="000B6CB0">
        <w:rPr>
          <w:rFonts w:ascii="Tahoma" w:eastAsia="Times New Roman" w:hAnsi="Tahoma" w:cs="Tahoma"/>
          <w:b/>
          <w:bCs/>
          <w:color w:val="00264A"/>
          <w:sz w:val="21"/>
          <w:szCs w:val="21"/>
          <w:lang w:eastAsia="cs-CZ"/>
        </w:rPr>
        <w:t>odpad:</w:t>
      </w:r>
      <w:r w:rsidR="00D063C3" w:rsidRPr="000B6CB0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> na bankovní účet města vedený u Komerční banky a.s. na číslo účtu:</w:t>
      </w:r>
    </w:p>
    <w:p w14:paraId="49E4CF95" w14:textId="77777777" w:rsidR="00D063C3" w:rsidRPr="00014ABE" w:rsidRDefault="00D063C3" w:rsidP="00D063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264A"/>
          <w:sz w:val="21"/>
          <w:szCs w:val="21"/>
          <w:lang w:eastAsia="cs-CZ"/>
        </w:rPr>
      </w:pPr>
      <w:r w:rsidRPr="00014ABE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 xml:space="preserve">19-3767000237/0100 (č. </w:t>
      </w:r>
      <w:proofErr w:type="spellStart"/>
      <w:r w:rsidRPr="00014ABE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>ú.</w:t>
      </w:r>
      <w:proofErr w:type="spellEnd"/>
      <w:r w:rsidRPr="00014ABE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 xml:space="preserve"> se nemění)</w:t>
      </w:r>
    </w:p>
    <w:p w14:paraId="69FC5653" w14:textId="77777777" w:rsidR="00D063C3" w:rsidRPr="00014ABE" w:rsidRDefault="00D063C3" w:rsidP="00D063C3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264A"/>
          <w:sz w:val="21"/>
          <w:szCs w:val="21"/>
          <w:lang w:eastAsia="cs-CZ"/>
        </w:rPr>
      </w:pPr>
      <w:r w:rsidRPr="00014ABE">
        <w:rPr>
          <w:rFonts w:ascii="Tahoma" w:eastAsia="Times New Roman" w:hAnsi="Tahoma" w:cs="Tahoma"/>
          <w:b/>
          <w:bCs/>
          <w:color w:val="00264A"/>
          <w:sz w:val="21"/>
          <w:szCs w:val="21"/>
          <w:lang w:eastAsia="cs-CZ"/>
        </w:rPr>
        <w:t>pes:</w:t>
      </w:r>
      <w:r w:rsidRPr="00014ABE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> na bankovní účet města vedený u Komerční banky a.s. na číslo účtu:</w:t>
      </w:r>
    </w:p>
    <w:p w14:paraId="1088AE22" w14:textId="77777777" w:rsidR="00D063C3" w:rsidRPr="00014ABE" w:rsidRDefault="00D063C3" w:rsidP="00D063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264A"/>
          <w:sz w:val="21"/>
          <w:szCs w:val="21"/>
          <w:lang w:eastAsia="cs-CZ"/>
        </w:rPr>
      </w:pPr>
      <w:r w:rsidRPr="00014ABE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 xml:space="preserve">19-928781/0100 (č. </w:t>
      </w:r>
      <w:proofErr w:type="spellStart"/>
      <w:r w:rsidRPr="00014ABE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>ú.</w:t>
      </w:r>
      <w:proofErr w:type="spellEnd"/>
      <w:r w:rsidRPr="00014ABE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 xml:space="preserve"> se nemění)</w:t>
      </w:r>
    </w:p>
    <w:p w14:paraId="668D0B1E" w14:textId="77777777" w:rsidR="00D063C3" w:rsidRDefault="00D063C3" w:rsidP="00D063C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264A"/>
          <w:sz w:val="21"/>
          <w:szCs w:val="21"/>
          <w:lang w:eastAsia="cs-CZ"/>
        </w:rPr>
      </w:pPr>
      <w:r w:rsidRPr="00014ABE">
        <w:rPr>
          <w:rFonts w:ascii="Tahoma" w:eastAsia="Times New Roman" w:hAnsi="Tahoma" w:cs="Tahoma"/>
          <w:b/>
          <w:bCs/>
          <w:color w:val="00264A"/>
          <w:sz w:val="21"/>
          <w:szCs w:val="21"/>
          <w:lang w:eastAsia="cs-CZ"/>
        </w:rPr>
        <w:t>Variabilní symbol (VS)</w:t>
      </w:r>
      <w:r w:rsidRPr="00014ABE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 xml:space="preserve"> – </w:t>
      </w:r>
      <w:r w:rsidRPr="00014ABE">
        <w:rPr>
          <w:rFonts w:ascii="Tahoma" w:eastAsia="Times New Roman" w:hAnsi="Tahoma" w:cs="Tahoma"/>
          <w:color w:val="00264A"/>
          <w:sz w:val="21"/>
          <w:szCs w:val="21"/>
          <w:u w:val="single"/>
          <w:lang w:eastAsia="cs-CZ"/>
        </w:rPr>
        <w:t>je Vaše přidělené číslo, které je po celou dobu poplatkové povinnosti stejné</w:t>
      </w:r>
      <w:r w:rsidRPr="00014ABE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 xml:space="preserve">. Mění se pouze v případě, že z Vaší strany dojde ke změně, kterou jste nahlásili správci poplatku (např. vyplnění tiskopisu Prohlášení typu A nebo B). </w:t>
      </w:r>
    </w:p>
    <w:p w14:paraId="4BF063A7" w14:textId="77777777" w:rsidR="003B573A" w:rsidRDefault="003B573A" w:rsidP="000B6CB0">
      <w:pPr>
        <w:shd w:val="clear" w:color="auto" w:fill="FFFFFF"/>
        <w:spacing w:after="0" w:line="240" w:lineRule="auto"/>
        <w:ind w:left="709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602BCAC4" w14:textId="77777777" w:rsidR="003B573A" w:rsidRDefault="003B573A" w:rsidP="000B6CB0">
      <w:pPr>
        <w:shd w:val="clear" w:color="auto" w:fill="FFFFFF"/>
        <w:spacing w:after="0" w:line="240" w:lineRule="auto"/>
        <w:ind w:left="709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B3624E">
        <w:rPr>
          <w:rFonts w:ascii="Tahoma" w:eastAsia="Times New Roman" w:hAnsi="Tahoma" w:cs="Tahoma"/>
          <w:sz w:val="21"/>
          <w:szCs w:val="21"/>
          <w:lang w:eastAsia="cs-CZ"/>
        </w:rPr>
        <w:t>Na variabilní symbol se můžete</w:t>
      </w:r>
      <w:r w:rsidR="00727A8C" w:rsidRPr="00B3624E">
        <w:rPr>
          <w:rFonts w:ascii="Tahoma" w:eastAsia="Times New Roman" w:hAnsi="Tahoma" w:cs="Tahoma"/>
          <w:sz w:val="21"/>
          <w:szCs w:val="21"/>
          <w:lang w:eastAsia="cs-CZ"/>
        </w:rPr>
        <w:t xml:space="preserve"> informovat u</w:t>
      </w:r>
      <w:r w:rsidR="001A70A8" w:rsidRPr="00B3624E">
        <w:rPr>
          <w:rFonts w:ascii="Tahoma" w:eastAsia="Times New Roman" w:hAnsi="Tahoma" w:cs="Tahoma"/>
          <w:sz w:val="21"/>
          <w:szCs w:val="21"/>
          <w:lang w:eastAsia="cs-CZ"/>
        </w:rPr>
        <w:t xml:space="preserve"> správce </w:t>
      </w:r>
      <w:r w:rsidR="00727A8C" w:rsidRPr="00B3624E">
        <w:rPr>
          <w:rFonts w:ascii="Tahoma" w:eastAsia="Times New Roman" w:hAnsi="Tahoma" w:cs="Tahoma"/>
          <w:sz w:val="21"/>
          <w:szCs w:val="21"/>
          <w:lang w:eastAsia="cs-CZ"/>
        </w:rPr>
        <w:t>p</w:t>
      </w:r>
      <w:r w:rsidR="001A70A8" w:rsidRPr="00B3624E">
        <w:rPr>
          <w:rFonts w:ascii="Tahoma" w:eastAsia="Times New Roman" w:hAnsi="Tahoma" w:cs="Tahoma"/>
          <w:sz w:val="21"/>
          <w:szCs w:val="21"/>
          <w:lang w:eastAsia="cs-CZ"/>
        </w:rPr>
        <w:t>oplatku</w:t>
      </w:r>
      <w:r w:rsidR="000B6CB0" w:rsidRPr="00B3624E">
        <w:rPr>
          <w:rFonts w:ascii="Tahoma" w:eastAsia="Times New Roman" w:hAnsi="Tahoma" w:cs="Tahoma"/>
          <w:sz w:val="21"/>
          <w:szCs w:val="21"/>
          <w:lang w:eastAsia="cs-CZ"/>
        </w:rPr>
        <w:t>:</w:t>
      </w:r>
    </w:p>
    <w:p w14:paraId="0B0EBDE3" w14:textId="77777777" w:rsidR="001A70A8" w:rsidRPr="00014ABE" w:rsidRDefault="001A70A8" w:rsidP="000B6CB0">
      <w:pPr>
        <w:shd w:val="clear" w:color="auto" w:fill="FFFFFF"/>
        <w:spacing w:after="0" w:line="240" w:lineRule="auto"/>
        <w:ind w:left="709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014ABE">
        <w:rPr>
          <w:rFonts w:ascii="Tahoma" w:eastAsia="Times New Roman" w:hAnsi="Tahoma" w:cs="Tahoma"/>
          <w:sz w:val="21"/>
          <w:szCs w:val="21"/>
          <w:lang w:eastAsia="cs-CZ"/>
        </w:rPr>
        <w:t xml:space="preserve">  </w:t>
      </w:r>
    </w:p>
    <w:p w14:paraId="4F976A88" w14:textId="77777777" w:rsidR="003B573A" w:rsidRDefault="001A70A8" w:rsidP="000B6CB0">
      <w:pPr>
        <w:shd w:val="clear" w:color="auto" w:fill="FFFFFF"/>
        <w:spacing w:after="0" w:line="240" w:lineRule="auto"/>
        <w:ind w:left="709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014ABE">
        <w:rPr>
          <w:rFonts w:ascii="Tahoma" w:eastAsia="Times New Roman" w:hAnsi="Tahoma" w:cs="Tahoma"/>
          <w:sz w:val="21"/>
          <w:szCs w:val="21"/>
          <w:lang w:eastAsia="cs-CZ"/>
        </w:rPr>
        <w:t>Poplatek ze psů: Bc. Dagmar Černíková</w:t>
      </w:r>
      <w:r w:rsidRPr="00014ABE">
        <w:rPr>
          <w:rFonts w:ascii="Tahoma" w:eastAsia="Times New Roman" w:hAnsi="Tahoma" w:cs="Tahoma"/>
          <w:sz w:val="21"/>
          <w:szCs w:val="21"/>
          <w:lang w:eastAsia="cs-CZ"/>
        </w:rPr>
        <w:tab/>
        <w:t>tel. 558 609</w:t>
      </w:r>
      <w:r w:rsidR="003B573A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Pr="00014ABE">
        <w:rPr>
          <w:rFonts w:ascii="Tahoma" w:eastAsia="Times New Roman" w:hAnsi="Tahoma" w:cs="Tahoma"/>
          <w:sz w:val="21"/>
          <w:szCs w:val="21"/>
          <w:lang w:eastAsia="cs-CZ"/>
        </w:rPr>
        <w:t>158</w:t>
      </w:r>
    </w:p>
    <w:p w14:paraId="7EDEBEAA" w14:textId="77777777" w:rsidR="001A70A8" w:rsidRPr="00014ABE" w:rsidRDefault="001A70A8" w:rsidP="000B6CB0">
      <w:pPr>
        <w:shd w:val="clear" w:color="auto" w:fill="FFFFFF"/>
        <w:spacing w:after="0" w:line="240" w:lineRule="auto"/>
        <w:ind w:left="709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014ABE">
        <w:rPr>
          <w:rFonts w:ascii="Tahoma" w:eastAsia="Times New Roman" w:hAnsi="Tahoma" w:cs="Tahoma"/>
          <w:sz w:val="21"/>
          <w:szCs w:val="21"/>
          <w:lang w:eastAsia="cs-CZ"/>
        </w:rPr>
        <w:tab/>
      </w:r>
    </w:p>
    <w:p w14:paraId="4245891A" w14:textId="77777777" w:rsidR="001A70A8" w:rsidRPr="00014ABE" w:rsidRDefault="001A70A8" w:rsidP="000B6CB0">
      <w:pPr>
        <w:spacing w:after="0" w:line="240" w:lineRule="auto"/>
        <w:ind w:left="709"/>
        <w:jc w:val="both"/>
        <w:rPr>
          <w:rFonts w:ascii="Tahoma" w:eastAsia="Times New Roman" w:hAnsi="Tahoma" w:cs="Tahoma"/>
          <w:sz w:val="21"/>
          <w:szCs w:val="21"/>
        </w:rPr>
      </w:pPr>
      <w:r w:rsidRPr="00014ABE">
        <w:rPr>
          <w:rFonts w:ascii="Tahoma" w:eastAsia="Times New Roman" w:hAnsi="Tahoma" w:cs="Tahoma"/>
          <w:sz w:val="21"/>
          <w:szCs w:val="21"/>
        </w:rPr>
        <w:t xml:space="preserve">Poplatek za komunální odpad-rozdělení poplatníků podle písmen: </w:t>
      </w:r>
    </w:p>
    <w:p w14:paraId="00A98257" w14:textId="77777777" w:rsidR="001A70A8" w:rsidRPr="00014ABE" w:rsidRDefault="001A70A8" w:rsidP="000B6CB0">
      <w:pPr>
        <w:spacing w:after="0" w:line="240" w:lineRule="auto"/>
        <w:ind w:left="709"/>
        <w:jc w:val="both"/>
        <w:rPr>
          <w:rFonts w:ascii="Tahoma" w:eastAsia="Times New Roman" w:hAnsi="Tahoma" w:cs="Tahoma"/>
          <w:sz w:val="21"/>
          <w:szCs w:val="21"/>
        </w:rPr>
      </w:pPr>
      <w:proofErr w:type="gramStart"/>
      <w:r w:rsidRPr="00014ABE">
        <w:rPr>
          <w:rFonts w:ascii="Tahoma" w:eastAsia="Times New Roman" w:hAnsi="Tahoma" w:cs="Tahoma"/>
          <w:sz w:val="21"/>
          <w:szCs w:val="21"/>
        </w:rPr>
        <w:t>A - Ď</w:t>
      </w:r>
      <w:proofErr w:type="gramEnd"/>
      <w:r w:rsidRPr="00014ABE">
        <w:rPr>
          <w:rFonts w:ascii="Tahoma" w:eastAsia="Times New Roman" w:hAnsi="Tahoma" w:cs="Tahoma"/>
          <w:sz w:val="21"/>
          <w:szCs w:val="21"/>
        </w:rPr>
        <w:tab/>
      </w:r>
      <w:r w:rsidRPr="00014ABE">
        <w:rPr>
          <w:rFonts w:ascii="Tahoma" w:eastAsia="Times New Roman" w:hAnsi="Tahoma" w:cs="Tahoma"/>
          <w:sz w:val="21"/>
          <w:szCs w:val="21"/>
        </w:rPr>
        <w:tab/>
        <w:t xml:space="preserve">Alena </w:t>
      </w:r>
      <w:proofErr w:type="spellStart"/>
      <w:r w:rsidRPr="00014ABE">
        <w:rPr>
          <w:rFonts w:ascii="Tahoma" w:eastAsia="Times New Roman" w:hAnsi="Tahoma" w:cs="Tahoma"/>
          <w:sz w:val="21"/>
          <w:szCs w:val="21"/>
        </w:rPr>
        <w:t>Biedrawová</w:t>
      </w:r>
      <w:proofErr w:type="spellEnd"/>
      <w:r w:rsidRPr="00014ABE">
        <w:rPr>
          <w:rFonts w:ascii="Tahoma" w:eastAsia="Times New Roman" w:hAnsi="Tahoma" w:cs="Tahoma"/>
          <w:sz w:val="21"/>
          <w:szCs w:val="21"/>
        </w:rPr>
        <w:tab/>
      </w:r>
      <w:r w:rsidRPr="00014ABE">
        <w:rPr>
          <w:rFonts w:ascii="Tahoma" w:eastAsia="Times New Roman" w:hAnsi="Tahoma" w:cs="Tahoma"/>
          <w:sz w:val="21"/>
          <w:szCs w:val="21"/>
        </w:rPr>
        <w:tab/>
        <w:t>tel.: 558 609 121</w:t>
      </w:r>
      <w:r w:rsidRPr="00014ABE">
        <w:rPr>
          <w:rFonts w:ascii="Tahoma" w:eastAsia="Times New Roman" w:hAnsi="Tahoma" w:cs="Tahoma"/>
          <w:sz w:val="21"/>
          <w:szCs w:val="21"/>
        </w:rPr>
        <w:tab/>
      </w:r>
    </w:p>
    <w:p w14:paraId="01F9F98F" w14:textId="77777777" w:rsidR="001A70A8" w:rsidRPr="00014ABE" w:rsidRDefault="001A70A8" w:rsidP="000B6CB0">
      <w:pPr>
        <w:spacing w:after="0" w:line="240" w:lineRule="auto"/>
        <w:ind w:left="709"/>
        <w:jc w:val="both"/>
        <w:rPr>
          <w:rFonts w:ascii="Tahoma" w:eastAsia="Times New Roman" w:hAnsi="Tahoma" w:cs="Tahoma"/>
          <w:sz w:val="21"/>
          <w:szCs w:val="21"/>
        </w:rPr>
      </w:pPr>
      <w:proofErr w:type="gramStart"/>
      <w:r w:rsidRPr="00014ABE">
        <w:rPr>
          <w:rFonts w:ascii="Tahoma" w:eastAsia="Times New Roman" w:hAnsi="Tahoma" w:cs="Tahoma"/>
          <w:sz w:val="21"/>
          <w:szCs w:val="21"/>
        </w:rPr>
        <w:t>E – J</w:t>
      </w:r>
      <w:proofErr w:type="gramEnd"/>
      <w:r w:rsidRPr="00014ABE">
        <w:rPr>
          <w:rFonts w:ascii="Tahoma" w:eastAsia="Times New Roman" w:hAnsi="Tahoma" w:cs="Tahoma"/>
          <w:sz w:val="21"/>
          <w:szCs w:val="21"/>
        </w:rPr>
        <w:tab/>
      </w:r>
      <w:r w:rsidRPr="00014ABE">
        <w:rPr>
          <w:rFonts w:ascii="Tahoma" w:eastAsia="Times New Roman" w:hAnsi="Tahoma" w:cs="Tahoma"/>
          <w:sz w:val="21"/>
          <w:szCs w:val="21"/>
        </w:rPr>
        <w:tab/>
        <w:t xml:space="preserve">Ing. Renáta </w:t>
      </w:r>
      <w:proofErr w:type="spellStart"/>
      <w:r w:rsidRPr="00014ABE">
        <w:rPr>
          <w:rFonts w:ascii="Tahoma" w:eastAsia="Times New Roman" w:hAnsi="Tahoma" w:cs="Tahoma"/>
          <w:sz w:val="21"/>
          <w:szCs w:val="21"/>
        </w:rPr>
        <w:t>Kowalczyková</w:t>
      </w:r>
      <w:proofErr w:type="spellEnd"/>
      <w:r w:rsidRPr="00014ABE">
        <w:rPr>
          <w:rFonts w:ascii="Tahoma" w:eastAsia="Times New Roman" w:hAnsi="Tahoma" w:cs="Tahoma"/>
          <w:sz w:val="21"/>
          <w:szCs w:val="21"/>
        </w:rPr>
        <w:tab/>
        <w:t>tel.: 558 609 167</w:t>
      </w:r>
      <w:r w:rsidRPr="00014ABE">
        <w:rPr>
          <w:rFonts w:ascii="Tahoma" w:eastAsia="Times New Roman" w:hAnsi="Tahoma" w:cs="Tahoma"/>
          <w:sz w:val="21"/>
          <w:szCs w:val="21"/>
        </w:rPr>
        <w:tab/>
      </w:r>
    </w:p>
    <w:p w14:paraId="6DE78E08" w14:textId="77777777" w:rsidR="001A70A8" w:rsidRPr="00014ABE" w:rsidRDefault="001A70A8" w:rsidP="000B6CB0">
      <w:pPr>
        <w:spacing w:after="0" w:line="240" w:lineRule="auto"/>
        <w:ind w:left="709"/>
        <w:jc w:val="both"/>
        <w:rPr>
          <w:rFonts w:ascii="Tahoma" w:eastAsia="Times New Roman" w:hAnsi="Tahoma" w:cs="Tahoma"/>
          <w:sz w:val="21"/>
          <w:szCs w:val="21"/>
        </w:rPr>
      </w:pPr>
      <w:proofErr w:type="gramStart"/>
      <w:r w:rsidRPr="00014ABE">
        <w:rPr>
          <w:rFonts w:ascii="Tahoma" w:eastAsia="Times New Roman" w:hAnsi="Tahoma" w:cs="Tahoma"/>
          <w:sz w:val="21"/>
          <w:szCs w:val="21"/>
        </w:rPr>
        <w:t>K – L</w:t>
      </w:r>
      <w:proofErr w:type="gramEnd"/>
      <w:r w:rsidRPr="00014ABE">
        <w:rPr>
          <w:rFonts w:ascii="Tahoma" w:eastAsia="Times New Roman" w:hAnsi="Tahoma" w:cs="Tahoma"/>
          <w:sz w:val="21"/>
          <w:szCs w:val="21"/>
        </w:rPr>
        <w:tab/>
      </w:r>
      <w:r w:rsidRPr="00014ABE">
        <w:rPr>
          <w:rFonts w:ascii="Tahoma" w:eastAsia="Times New Roman" w:hAnsi="Tahoma" w:cs="Tahoma"/>
          <w:sz w:val="21"/>
          <w:szCs w:val="21"/>
        </w:rPr>
        <w:tab/>
        <w:t>Iva Bezoušková</w:t>
      </w:r>
      <w:r w:rsidRPr="00014ABE">
        <w:rPr>
          <w:rFonts w:ascii="Tahoma" w:eastAsia="Times New Roman" w:hAnsi="Tahoma" w:cs="Tahoma"/>
          <w:sz w:val="21"/>
          <w:szCs w:val="21"/>
        </w:rPr>
        <w:tab/>
      </w:r>
      <w:r w:rsidRPr="00014ABE">
        <w:rPr>
          <w:rFonts w:ascii="Tahoma" w:eastAsia="Times New Roman" w:hAnsi="Tahoma" w:cs="Tahoma"/>
          <w:sz w:val="21"/>
          <w:szCs w:val="21"/>
        </w:rPr>
        <w:tab/>
        <w:t>tel.: 558 609 161</w:t>
      </w:r>
      <w:r w:rsidRPr="00014ABE">
        <w:rPr>
          <w:rFonts w:ascii="Tahoma" w:eastAsia="Times New Roman" w:hAnsi="Tahoma" w:cs="Tahoma"/>
          <w:sz w:val="21"/>
          <w:szCs w:val="21"/>
        </w:rPr>
        <w:tab/>
      </w:r>
    </w:p>
    <w:p w14:paraId="6740BF40" w14:textId="77777777" w:rsidR="001A70A8" w:rsidRPr="00014ABE" w:rsidRDefault="001A70A8" w:rsidP="000B6CB0">
      <w:pPr>
        <w:spacing w:after="0" w:line="240" w:lineRule="auto"/>
        <w:ind w:left="709"/>
        <w:jc w:val="both"/>
        <w:rPr>
          <w:rFonts w:ascii="Tahoma" w:eastAsia="Times New Roman" w:hAnsi="Tahoma" w:cs="Tahoma"/>
          <w:sz w:val="21"/>
          <w:szCs w:val="21"/>
        </w:rPr>
      </w:pPr>
      <w:r w:rsidRPr="00014ABE">
        <w:rPr>
          <w:rFonts w:ascii="Tahoma" w:eastAsia="Times New Roman" w:hAnsi="Tahoma" w:cs="Tahoma"/>
          <w:sz w:val="21"/>
          <w:szCs w:val="21"/>
        </w:rPr>
        <w:t>M a *</w:t>
      </w:r>
      <w:r w:rsidRPr="00014ABE">
        <w:rPr>
          <w:rFonts w:ascii="Tahoma" w:eastAsia="Times New Roman" w:hAnsi="Tahoma" w:cs="Tahoma"/>
          <w:sz w:val="21"/>
          <w:szCs w:val="21"/>
        </w:rPr>
        <w:tab/>
      </w:r>
      <w:r w:rsidRPr="00014ABE">
        <w:rPr>
          <w:rFonts w:ascii="Tahoma" w:eastAsia="Times New Roman" w:hAnsi="Tahoma" w:cs="Tahoma"/>
          <w:sz w:val="21"/>
          <w:szCs w:val="21"/>
        </w:rPr>
        <w:tab/>
        <w:t>Kateřina Šindlerová</w:t>
      </w:r>
      <w:r w:rsidRPr="00014ABE">
        <w:rPr>
          <w:rFonts w:ascii="Tahoma" w:eastAsia="Times New Roman" w:hAnsi="Tahoma" w:cs="Tahoma"/>
          <w:sz w:val="21"/>
          <w:szCs w:val="21"/>
        </w:rPr>
        <w:tab/>
      </w:r>
      <w:r w:rsidRPr="00014ABE">
        <w:rPr>
          <w:rFonts w:ascii="Tahoma" w:eastAsia="Times New Roman" w:hAnsi="Tahoma" w:cs="Tahoma"/>
          <w:sz w:val="21"/>
          <w:szCs w:val="21"/>
        </w:rPr>
        <w:tab/>
        <w:t>tel.: 558 609 287</w:t>
      </w:r>
      <w:r w:rsidRPr="00014ABE">
        <w:rPr>
          <w:rFonts w:ascii="Tahoma" w:eastAsia="Times New Roman" w:hAnsi="Tahoma" w:cs="Tahoma"/>
          <w:sz w:val="21"/>
          <w:szCs w:val="21"/>
        </w:rPr>
        <w:tab/>
      </w:r>
    </w:p>
    <w:p w14:paraId="39F5F2F6" w14:textId="77777777" w:rsidR="001A70A8" w:rsidRPr="00014ABE" w:rsidRDefault="001A70A8" w:rsidP="000B6CB0">
      <w:pPr>
        <w:spacing w:after="0" w:line="240" w:lineRule="auto"/>
        <w:ind w:left="709"/>
        <w:jc w:val="both"/>
        <w:rPr>
          <w:rFonts w:ascii="Tahoma" w:eastAsia="Times New Roman" w:hAnsi="Tahoma" w:cs="Tahoma"/>
          <w:sz w:val="21"/>
          <w:szCs w:val="21"/>
        </w:rPr>
      </w:pPr>
      <w:proofErr w:type="gramStart"/>
      <w:r w:rsidRPr="00014ABE">
        <w:rPr>
          <w:rFonts w:ascii="Tahoma" w:eastAsia="Times New Roman" w:hAnsi="Tahoma" w:cs="Tahoma"/>
          <w:sz w:val="21"/>
          <w:szCs w:val="21"/>
        </w:rPr>
        <w:t>N – Ř</w:t>
      </w:r>
      <w:proofErr w:type="gramEnd"/>
      <w:r w:rsidRPr="00014ABE">
        <w:rPr>
          <w:rFonts w:ascii="Tahoma" w:eastAsia="Times New Roman" w:hAnsi="Tahoma" w:cs="Tahoma"/>
          <w:sz w:val="21"/>
          <w:szCs w:val="21"/>
        </w:rPr>
        <w:tab/>
      </w:r>
      <w:r w:rsidRPr="00014ABE">
        <w:rPr>
          <w:rFonts w:ascii="Tahoma" w:eastAsia="Times New Roman" w:hAnsi="Tahoma" w:cs="Tahoma"/>
          <w:sz w:val="21"/>
          <w:szCs w:val="21"/>
        </w:rPr>
        <w:tab/>
        <w:t xml:space="preserve">Monika </w:t>
      </w:r>
      <w:proofErr w:type="spellStart"/>
      <w:r w:rsidRPr="00014ABE">
        <w:rPr>
          <w:rFonts w:ascii="Tahoma" w:eastAsia="Times New Roman" w:hAnsi="Tahoma" w:cs="Tahoma"/>
          <w:sz w:val="21"/>
          <w:szCs w:val="21"/>
        </w:rPr>
        <w:t>Šupčíková</w:t>
      </w:r>
      <w:proofErr w:type="spellEnd"/>
      <w:r w:rsidRPr="00014ABE">
        <w:rPr>
          <w:rFonts w:ascii="Tahoma" w:eastAsia="Times New Roman" w:hAnsi="Tahoma" w:cs="Tahoma"/>
          <w:sz w:val="21"/>
          <w:szCs w:val="21"/>
        </w:rPr>
        <w:tab/>
      </w:r>
      <w:r w:rsidRPr="00014ABE">
        <w:rPr>
          <w:rFonts w:ascii="Tahoma" w:eastAsia="Times New Roman" w:hAnsi="Tahoma" w:cs="Tahoma"/>
          <w:sz w:val="21"/>
          <w:szCs w:val="21"/>
        </w:rPr>
        <w:tab/>
        <w:t>tel.: 558 609 159</w:t>
      </w:r>
      <w:r w:rsidRPr="00014ABE">
        <w:rPr>
          <w:rFonts w:ascii="Tahoma" w:eastAsia="Times New Roman" w:hAnsi="Tahoma" w:cs="Tahoma"/>
          <w:sz w:val="21"/>
          <w:szCs w:val="21"/>
        </w:rPr>
        <w:tab/>
      </w:r>
    </w:p>
    <w:p w14:paraId="2B7692BF" w14:textId="77777777" w:rsidR="001A70A8" w:rsidRPr="00014ABE" w:rsidRDefault="001A70A8" w:rsidP="000B6CB0">
      <w:pPr>
        <w:spacing w:after="0" w:line="240" w:lineRule="auto"/>
        <w:ind w:left="709"/>
        <w:jc w:val="both"/>
        <w:rPr>
          <w:rFonts w:ascii="Tahoma" w:eastAsia="Times New Roman" w:hAnsi="Tahoma" w:cs="Tahoma"/>
          <w:sz w:val="21"/>
          <w:szCs w:val="21"/>
        </w:rPr>
      </w:pPr>
      <w:proofErr w:type="gramStart"/>
      <w:r w:rsidRPr="00014ABE">
        <w:rPr>
          <w:rFonts w:ascii="Tahoma" w:eastAsia="Times New Roman" w:hAnsi="Tahoma" w:cs="Tahoma"/>
          <w:sz w:val="21"/>
          <w:szCs w:val="21"/>
        </w:rPr>
        <w:t>S – Š</w:t>
      </w:r>
      <w:proofErr w:type="gramEnd"/>
      <w:r w:rsidRPr="00014ABE">
        <w:rPr>
          <w:rFonts w:ascii="Tahoma" w:eastAsia="Times New Roman" w:hAnsi="Tahoma" w:cs="Tahoma"/>
          <w:sz w:val="21"/>
          <w:szCs w:val="21"/>
        </w:rPr>
        <w:tab/>
      </w:r>
      <w:r w:rsidRPr="00014ABE">
        <w:rPr>
          <w:rFonts w:ascii="Tahoma" w:eastAsia="Times New Roman" w:hAnsi="Tahoma" w:cs="Tahoma"/>
          <w:sz w:val="21"/>
          <w:szCs w:val="21"/>
        </w:rPr>
        <w:tab/>
        <w:t>Bc. Dagmar Mojžíšková</w:t>
      </w:r>
      <w:r w:rsidRPr="00014ABE">
        <w:rPr>
          <w:rFonts w:ascii="Tahoma" w:eastAsia="Times New Roman" w:hAnsi="Tahoma" w:cs="Tahoma"/>
          <w:sz w:val="21"/>
          <w:szCs w:val="21"/>
        </w:rPr>
        <w:tab/>
        <w:t>tel.: 558 609 162</w:t>
      </w:r>
      <w:r w:rsidRPr="00014ABE">
        <w:rPr>
          <w:rFonts w:ascii="Tahoma" w:eastAsia="Times New Roman" w:hAnsi="Tahoma" w:cs="Tahoma"/>
          <w:sz w:val="21"/>
          <w:szCs w:val="21"/>
        </w:rPr>
        <w:tab/>
      </w:r>
    </w:p>
    <w:p w14:paraId="7EE878E2" w14:textId="77777777" w:rsidR="001A70A8" w:rsidRPr="00014ABE" w:rsidRDefault="001A70A8" w:rsidP="000B6CB0">
      <w:pPr>
        <w:spacing w:after="0" w:line="240" w:lineRule="auto"/>
        <w:ind w:left="709"/>
        <w:jc w:val="both"/>
        <w:rPr>
          <w:rFonts w:ascii="Tahoma" w:eastAsia="Times New Roman" w:hAnsi="Tahoma" w:cs="Tahoma"/>
          <w:sz w:val="21"/>
          <w:szCs w:val="21"/>
        </w:rPr>
      </w:pPr>
      <w:proofErr w:type="gramStart"/>
      <w:r w:rsidRPr="00014ABE">
        <w:rPr>
          <w:rFonts w:ascii="Tahoma" w:eastAsia="Times New Roman" w:hAnsi="Tahoma" w:cs="Tahoma"/>
          <w:sz w:val="21"/>
          <w:szCs w:val="21"/>
        </w:rPr>
        <w:t>T – Ž</w:t>
      </w:r>
      <w:proofErr w:type="gramEnd"/>
      <w:r w:rsidRPr="00014ABE">
        <w:rPr>
          <w:rFonts w:ascii="Tahoma" w:eastAsia="Times New Roman" w:hAnsi="Tahoma" w:cs="Tahoma"/>
          <w:sz w:val="21"/>
          <w:szCs w:val="21"/>
        </w:rPr>
        <w:tab/>
      </w:r>
      <w:r w:rsidRPr="00014ABE">
        <w:rPr>
          <w:rFonts w:ascii="Tahoma" w:eastAsia="Times New Roman" w:hAnsi="Tahoma" w:cs="Tahoma"/>
          <w:sz w:val="21"/>
          <w:szCs w:val="21"/>
        </w:rPr>
        <w:tab/>
        <w:t>Scarlet Dosoudilová</w:t>
      </w:r>
      <w:r w:rsidRPr="00014ABE">
        <w:rPr>
          <w:rFonts w:ascii="Tahoma" w:eastAsia="Times New Roman" w:hAnsi="Tahoma" w:cs="Tahoma"/>
          <w:sz w:val="21"/>
          <w:szCs w:val="21"/>
        </w:rPr>
        <w:tab/>
      </w:r>
      <w:r w:rsidRPr="00014ABE">
        <w:rPr>
          <w:rFonts w:ascii="Tahoma" w:eastAsia="Times New Roman" w:hAnsi="Tahoma" w:cs="Tahoma"/>
          <w:sz w:val="21"/>
          <w:szCs w:val="21"/>
        </w:rPr>
        <w:tab/>
        <w:t>tel.: 558 609 163</w:t>
      </w:r>
      <w:r w:rsidRPr="00014ABE">
        <w:rPr>
          <w:rFonts w:ascii="Tahoma" w:eastAsia="Times New Roman" w:hAnsi="Tahoma" w:cs="Tahoma"/>
          <w:sz w:val="21"/>
          <w:szCs w:val="21"/>
        </w:rPr>
        <w:tab/>
      </w:r>
    </w:p>
    <w:p w14:paraId="37726B97" w14:textId="77777777" w:rsidR="001A70A8" w:rsidRPr="00014ABE" w:rsidRDefault="001A70A8" w:rsidP="000B6CB0">
      <w:pPr>
        <w:spacing w:after="0" w:line="240" w:lineRule="auto"/>
        <w:ind w:left="709"/>
        <w:jc w:val="both"/>
        <w:rPr>
          <w:rFonts w:ascii="Tahoma" w:eastAsia="Times New Roman" w:hAnsi="Tahoma" w:cs="Tahoma"/>
          <w:sz w:val="21"/>
          <w:szCs w:val="21"/>
        </w:rPr>
      </w:pPr>
      <w:r w:rsidRPr="00014ABE">
        <w:rPr>
          <w:rFonts w:ascii="Tahoma" w:eastAsia="Times New Roman" w:hAnsi="Tahoma" w:cs="Tahoma"/>
          <w:sz w:val="21"/>
          <w:szCs w:val="21"/>
        </w:rPr>
        <w:t>* Poplatníci, kteří mají ve vlastnictví stavbu určenou k individuální rekreaci, byt nebo rodinný dům, ve kterých není hlášena k pobytu žádná fyzická osoba.</w:t>
      </w:r>
    </w:p>
    <w:p w14:paraId="3B965281" w14:textId="77777777" w:rsidR="00D063C3" w:rsidRPr="00014ABE" w:rsidRDefault="00D063C3" w:rsidP="00594C2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sz w:val="21"/>
          <w:szCs w:val="21"/>
          <w:lang w:eastAsia="cs-CZ"/>
        </w:rPr>
      </w:pPr>
    </w:p>
    <w:p w14:paraId="10E7DFC1" w14:textId="50B48800" w:rsidR="00D063C3" w:rsidRPr="00014ABE" w:rsidRDefault="00D063C3" w:rsidP="00594C24">
      <w:pPr>
        <w:shd w:val="clear" w:color="auto" w:fill="FFFFFF"/>
        <w:spacing w:after="0" w:line="240" w:lineRule="auto"/>
        <w:rPr>
          <w:rFonts w:ascii="Tahoma" w:eastAsia="Times New Roman" w:hAnsi="Tahoma" w:cs="Tahoma"/>
          <w:iCs/>
          <w:color w:val="00264A"/>
          <w:sz w:val="21"/>
          <w:szCs w:val="21"/>
          <w:lang w:eastAsia="cs-CZ"/>
        </w:rPr>
      </w:pPr>
      <w:r w:rsidRPr="00014ABE">
        <w:rPr>
          <w:rFonts w:ascii="Tahoma" w:eastAsia="Times New Roman" w:hAnsi="Tahoma" w:cs="Tahoma"/>
          <w:b/>
          <w:bCs/>
          <w:iCs/>
          <w:color w:val="00264A"/>
          <w:sz w:val="21"/>
          <w:szCs w:val="21"/>
          <w:lang w:eastAsia="cs-CZ"/>
        </w:rPr>
        <w:t xml:space="preserve">- </w:t>
      </w:r>
      <w:r w:rsidRPr="00014ABE">
        <w:rPr>
          <w:rFonts w:ascii="Tahoma" w:eastAsia="Times New Roman" w:hAnsi="Tahoma" w:cs="Tahoma"/>
          <w:b/>
          <w:bCs/>
          <w:iCs/>
          <w:color w:val="0070C0"/>
          <w:sz w:val="21"/>
          <w:szCs w:val="21"/>
          <w:lang w:eastAsia="cs-CZ"/>
        </w:rPr>
        <w:t>prostřednictvím poštovní poukázky na poště </w:t>
      </w:r>
      <w:r w:rsidRPr="00014ABE">
        <w:rPr>
          <w:rFonts w:ascii="Tahoma" w:eastAsia="Times New Roman" w:hAnsi="Tahoma" w:cs="Tahoma"/>
          <w:iCs/>
          <w:color w:val="00264A"/>
          <w:sz w:val="21"/>
          <w:szCs w:val="21"/>
          <w:lang w:eastAsia="cs-CZ"/>
        </w:rPr>
        <w:t>(</w:t>
      </w:r>
      <w:r w:rsidR="0097611F" w:rsidRPr="00014ABE">
        <w:rPr>
          <w:rFonts w:ascii="Tahoma" w:eastAsia="Times New Roman" w:hAnsi="Tahoma" w:cs="Tahoma"/>
          <w:iCs/>
          <w:color w:val="00264A"/>
          <w:sz w:val="21"/>
          <w:szCs w:val="21"/>
          <w:lang w:eastAsia="cs-CZ"/>
        </w:rPr>
        <w:t xml:space="preserve">občan </w:t>
      </w:r>
      <w:r w:rsidR="0097611F">
        <w:rPr>
          <w:rFonts w:ascii="Tahoma" w:eastAsia="Times New Roman" w:hAnsi="Tahoma" w:cs="Tahoma"/>
          <w:iCs/>
          <w:color w:val="00264A"/>
          <w:sz w:val="21"/>
          <w:szCs w:val="21"/>
          <w:lang w:eastAsia="cs-CZ"/>
        </w:rPr>
        <w:t>poukázku</w:t>
      </w:r>
      <w:r w:rsidR="0097611F" w:rsidRPr="00014ABE">
        <w:rPr>
          <w:rFonts w:ascii="Tahoma" w:eastAsia="Times New Roman" w:hAnsi="Tahoma" w:cs="Tahoma"/>
          <w:iCs/>
          <w:color w:val="00264A"/>
          <w:sz w:val="21"/>
          <w:szCs w:val="21"/>
          <w:lang w:eastAsia="cs-CZ"/>
        </w:rPr>
        <w:t xml:space="preserve"> </w:t>
      </w:r>
      <w:r w:rsidRPr="00014ABE">
        <w:rPr>
          <w:rFonts w:ascii="Tahoma" w:eastAsia="Times New Roman" w:hAnsi="Tahoma" w:cs="Tahoma"/>
          <w:iCs/>
          <w:color w:val="00264A"/>
          <w:sz w:val="21"/>
          <w:szCs w:val="21"/>
          <w:lang w:eastAsia="cs-CZ"/>
        </w:rPr>
        <w:t>vyplní sám)</w:t>
      </w:r>
    </w:p>
    <w:p w14:paraId="2A7FAE21" w14:textId="77777777" w:rsidR="00D063C3" w:rsidRPr="00014ABE" w:rsidRDefault="00D063C3" w:rsidP="00594C24">
      <w:pPr>
        <w:spacing w:after="0" w:line="240" w:lineRule="auto"/>
        <w:rPr>
          <w:rFonts w:ascii="Tahoma" w:hAnsi="Tahoma" w:cs="Tahoma"/>
          <w:sz w:val="21"/>
          <w:szCs w:val="21"/>
        </w:rPr>
      </w:pPr>
    </w:p>
    <w:p w14:paraId="7F47F89C" w14:textId="2539D314" w:rsidR="00D063C3" w:rsidRPr="00014ABE" w:rsidRDefault="00A61151" w:rsidP="00D063C3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Ú</w:t>
      </w:r>
      <w:r w:rsidR="00D063C3" w:rsidRPr="00014ABE">
        <w:rPr>
          <w:rFonts w:ascii="Tahoma" w:hAnsi="Tahoma" w:cs="Tahoma"/>
          <w:sz w:val="21"/>
          <w:szCs w:val="21"/>
        </w:rPr>
        <w:t xml:space="preserve">plné znění vyhlášek včetně sazeb za jednotlivé místní poplatky naleznete na stránkách města  </w:t>
      </w:r>
      <w:hyperlink r:id="rId6" w:history="1">
        <w:r w:rsidR="00D063C3" w:rsidRPr="00014ABE">
          <w:rPr>
            <w:rStyle w:val="Hypertextovodkaz"/>
            <w:rFonts w:ascii="Tahoma" w:hAnsi="Tahoma" w:cs="Tahoma"/>
            <w:sz w:val="21"/>
            <w:szCs w:val="21"/>
          </w:rPr>
          <w:t>www.frydekmistek.cz</w:t>
        </w:r>
      </w:hyperlink>
      <w:r w:rsidR="00D063C3" w:rsidRPr="00014ABE">
        <w:rPr>
          <w:rFonts w:ascii="Tahoma" w:hAnsi="Tahoma" w:cs="Tahoma"/>
          <w:sz w:val="21"/>
          <w:szCs w:val="21"/>
        </w:rPr>
        <w:t xml:space="preserve"> v sekci Magistrát-právní předpisy města-obecně závazné vyhlášky. </w:t>
      </w:r>
    </w:p>
    <w:p w14:paraId="07196399" w14:textId="77777777" w:rsidR="00C7714E" w:rsidRPr="00014ABE" w:rsidRDefault="00C7714E" w:rsidP="00A61574">
      <w:pPr>
        <w:rPr>
          <w:rFonts w:ascii="Tahoma" w:hAnsi="Tahoma" w:cs="Tahoma"/>
          <w:sz w:val="21"/>
          <w:szCs w:val="21"/>
        </w:rPr>
      </w:pPr>
    </w:p>
    <w:sectPr w:rsidR="00C7714E" w:rsidRPr="00014ABE" w:rsidSect="00663EBD">
      <w:type w:val="continuous"/>
      <w:pgSz w:w="11906" w:h="16838" w:code="9"/>
      <w:pgMar w:top="1134" w:right="1418" w:bottom="1134" w:left="1418" w:header="346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03D48"/>
    <w:multiLevelType w:val="hybridMultilevel"/>
    <w:tmpl w:val="61AC7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12872"/>
    <w:multiLevelType w:val="multilevel"/>
    <w:tmpl w:val="9478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11DEF"/>
    <w:multiLevelType w:val="multilevel"/>
    <w:tmpl w:val="1A1C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1E7088"/>
    <w:multiLevelType w:val="multilevel"/>
    <w:tmpl w:val="C6DC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EBD"/>
    <w:rsid w:val="00014ABE"/>
    <w:rsid w:val="000B6CB0"/>
    <w:rsid w:val="001A70A8"/>
    <w:rsid w:val="002A3D11"/>
    <w:rsid w:val="003614F1"/>
    <w:rsid w:val="003B573A"/>
    <w:rsid w:val="003D693E"/>
    <w:rsid w:val="003E30CA"/>
    <w:rsid w:val="0058306D"/>
    <w:rsid w:val="00594C24"/>
    <w:rsid w:val="00646C00"/>
    <w:rsid w:val="00663EBD"/>
    <w:rsid w:val="007040AE"/>
    <w:rsid w:val="00727A8C"/>
    <w:rsid w:val="008C58EF"/>
    <w:rsid w:val="0097611F"/>
    <w:rsid w:val="009D0EDC"/>
    <w:rsid w:val="00A61151"/>
    <w:rsid w:val="00A61574"/>
    <w:rsid w:val="00B23BC4"/>
    <w:rsid w:val="00B3624E"/>
    <w:rsid w:val="00B6046C"/>
    <w:rsid w:val="00C7714E"/>
    <w:rsid w:val="00C801D0"/>
    <w:rsid w:val="00CA43BF"/>
    <w:rsid w:val="00CD5D01"/>
    <w:rsid w:val="00D063C3"/>
    <w:rsid w:val="00E67D0E"/>
    <w:rsid w:val="00E73A8B"/>
    <w:rsid w:val="00E74F24"/>
    <w:rsid w:val="00F0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3BAB"/>
  <w15:chartTrackingRefBased/>
  <w15:docId w15:val="{35EDE9D7-3EA4-44A9-9827-D9E4A992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663E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663EB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663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63EBD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615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06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4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ydekmistek.cz/" TargetMode="External"/><Relationship Id="rId5" Type="http://schemas.openxmlformats.org/officeDocument/2006/relationships/hyperlink" Target="https://www.uradfm.cz/portal/rz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MOJŽÍŠKOVÁ</dc:creator>
  <cp:keywords/>
  <dc:description/>
  <cp:lastModifiedBy>Ing. Mgr. Linda HOLUBOVÁ BLAŽKOVÁ</cp:lastModifiedBy>
  <cp:revision>4</cp:revision>
  <cp:lastPrinted>2021-11-08T13:37:00Z</cp:lastPrinted>
  <dcterms:created xsi:type="dcterms:W3CDTF">2021-11-09T12:19:00Z</dcterms:created>
  <dcterms:modified xsi:type="dcterms:W3CDTF">2021-11-09T12:27:00Z</dcterms:modified>
</cp:coreProperties>
</file>