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303AE8" w14:textId="2C984756" w:rsidR="00076265" w:rsidRPr="002C361E" w:rsidRDefault="00F50C58" w:rsidP="00F50C58">
      <w:pPr>
        <w:pStyle w:val="Nzev"/>
        <w:spacing w:line="264" w:lineRule="auto"/>
        <w:rPr>
          <w:rFonts w:ascii="Tahoma" w:hAnsi="Tahoma" w:cs="Tahoma"/>
          <w:sz w:val="21"/>
          <w:szCs w:val="21"/>
        </w:rPr>
      </w:pPr>
      <w:r w:rsidRPr="002C361E">
        <w:rPr>
          <w:rFonts w:ascii="Tahoma" w:hAnsi="Tahoma" w:cs="Tahoma"/>
          <w:sz w:val="21"/>
          <w:szCs w:val="21"/>
        </w:rPr>
        <w:t>ŽÁDOST O VRÁCENÍ ŘIDIČSKÉHO OPRÁVNĚNÍ</w:t>
      </w:r>
      <w:r w:rsidR="002C361E">
        <w:rPr>
          <w:rFonts w:ascii="Tahoma" w:hAnsi="Tahoma" w:cs="Tahoma"/>
          <w:sz w:val="21"/>
          <w:szCs w:val="21"/>
        </w:rPr>
        <w:t xml:space="preserve"> – </w:t>
      </w:r>
      <w:r w:rsidR="008616D7">
        <w:rPr>
          <w:rFonts w:ascii="Tahoma" w:hAnsi="Tahoma" w:cs="Tahoma"/>
          <w:sz w:val="21"/>
          <w:szCs w:val="21"/>
        </w:rPr>
        <w:t>zákaz řízení mot</w:t>
      </w:r>
      <w:r w:rsidR="00CA5DCA">
        <w:rPr>
          <w:rFonts w:ascii="Tahoma" w:hAnsi="Tahoma" w:cs="Tahoma"/>
          <w:sz w:val="21"/>
          <w:szCs w:val="21"/>
        </w:rPr>
        <w:t>orových</w:t>
      </w:r>
      <w:r w:rsidR="008616D7">
        <w:rPr>
          <w:rFonts w:ascii="Tahoma" w:hAnsi="Tahoma" w:cs="Tahoma"/>
          <w:sz w:val="21"/>
          <w:szCs w:val="21"/>
        </w:rPr>
        <w:t xml:space="preserve"> vozidel</w:t>
      </w:r>
    </w:p>
    <w:p w14:paraId="6650A913" w14:textId="77777777" w:rsidR="00076265" w:rsidRPr="001B58C0" w:rsidRDefault="00076265" w:rsidP="00F50C58">
      <w:pPr>
        <w:pStyle w:val="Nzev"/>
        <w:spacing w:line="264" w:lineRule="auto"/>
        <w:rPr>
          <w:rFonts w:ascii="Tahoma" w:hAnsi="Tahoma" w:cs="Tahoma"/>
          <w:sz w:val="21"/>
          <w:szCs w:val="21"/>
          <w:u w:val="none"/>
        </w:rPr>
      </w:pPr>
      <w:r w:rsidRPr="001B58C0">
        <w:rPr>
          <w:rFonts w:ascii="Tahoma" w:hAnsi="Tahoma" w:cs="Tahoma"/>
          <w:sz w:val="21"/>
          <w:szCs w:val="21"/>
          <w:u w:val="none"/>
        </w:rPr>
        <w:t>Magistrátu města Frýdku-Místku</w:t>
      </w:r>
    </w:p>
    <w:p w14:paraId="3F733317" w14:textId="77777777" w:rsidR="00076265" w:rsidRDefault="00076265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p w14:paraId="3B59D855" w14:textId="77777777" w:rsidR="002C361E" w:rsidRPr="001B58C0" w:rsidRDefault="002C361E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p w14:paraId="417BD67E" w14:textId="77777777" w:rsidR="00076265" w:rsidRPr="001B58C0" w:rsidRDefault="00076265" w:rsidP="00F50C58">
      <w:pPr>
        <w:autoSpaceDE w:val="0"/>
        <w:autoSpaceDN w:val="0"/>
        <w:adjustRightInd w:val="0"/>
        <w:spacing w:after="0" w:line="264" w:lineRule="auto"/>
        <w:jc w:val="both"/>
        <w:rPr>
          <w:rFonts w:ascii="Tahoma" w:hAnsi="Tahoma" w:cs="Tahoma"/>
          <w:sz w:val="21"/>
          <w:szCs w:val="21"/>
        </w:rPr>
      </w:pPr>
      <w:r w:rsidRPr="001B58C0">
        <w:rPr>
          <w:rFonts w:ascii="Tahoma" w:hAnsi="Tahoma" w:cs="Tahoma"/>
          <w:sz w:val="21"/>
          <w:szCs w:val="21"/>
        </w:rPr>
        <w:t>Podle § 102 odst. 2 zákona č. 361/2000 Sb., o provozu na pozemních komunikacích a o změnách některých zákonů, ve znění pozdějších předpisů</w:t>
      </w:r>
    </w:p>
    <w:p w14:paraId="46E07125" w14:textId="77777777" w:rsidR="00076265" w:rsidRPr="001B58C0" w:rsidRDefault="00076265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sz w:val="21"/>
          <w:szCs w:val="21"/>
        </w:rPr>
      </w:pPr>
    </w:p>
    <w:p w14:paraId="2B617C53" w14:textId="1C816013" w:rsidR="00076265" w:rsidRPr="001B58C0" w:rsidRDefault="00076265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sz w:val="21"/>
          <w:szCs w:val="21"/>
        </w:rPr>
      </w:pPr>
      <w:r w:rsidRPr="001B58C0">
        <w:rPr>
          <w:rFonts w:ascii="Tahoma" w:hAnsi="Tahoma" w:cs="Tahoma"/>
          <w:sz w:val="21"/>
          <w:szCs w:val="21"/>
        </w:rPr>
        <w:t>a) Jméno</w:t>
      </w:r>
      <w:r w:rsidR="004721E6">
        <w:rPr>
          <w:rFonts w:ascii="Tahoma" w:hAnsi="Tahoma" w:cs="Tahoma"/>
          <w:sz w:val="21"/>
          <w:szCs w:val="21"/>
        </w:rPr>
        <w:t>,</w:t>
      </w:r>
      <w:r w:rsidRPr="001B58C0">
        <w:rPr>
          <w:rFonts w:ascii="Tahoma" w:hAnsi="Tahoma" w:cs="Tahoma"/>
          <w:sz w:val="21"/>
          <w:szCs w:val="21"/>
        </w:rPr>
        <w:t xml:space="preserve"> příjmení</w:t>
      </w:r>
      <w:r w:rsidR="004721E6">
        <w:rPr>
          <w:rFonts w:ascii="Tahoma" w:hAnsi="Tahoma" w:cs="Tahoma"/>
          <w:sz w:val="21"/>
          <w:szCs w:val="21"/>
        </w:rPr>
        <w:t xml:space="preserve"> a </w:t>
      </w:r>
      <w:r w:rsidR="008616D7">
        <w:rPr>
          <w:rFonts w:ascii="Tahoma" w:hAnsi="Tahoma" w:cs="Tahoma"/>
          <w:sz w:val="21"/>
          <w:szCs w:val="21"/>
        </w:rPr>
        <w:t>rodné číslo ža</w:t>
      </w:r>
      <w:r w:rsidRPr="001B58C0">
        <w:rPr>
          <w:rFonts w:ascii="Tahoma" w:hAnsi="Tahoma" w:cs="Tahoma"/>
          <w:sz w:val="21"/>
          <w:szCs w:val="21"/>
        </w:rPr>
        <w:t>datele:</w:t>
      </w:r>
      <w:r w:rsidR="00435B97">
        <w:rPr>
          <w:rFonts w:ascii="Tahoma" w:hAnsi="Tahoma" w:cs="Tahoma"/>
          <w:sz w:val="21"/>
          <w:szCs w:val="21"/>
        </w:rPr>
        <w:tab/>
      </w:r>
      <w:r w:rsidR="00435B97">
        <w:rPr>
          <w:rFonts w:ascii="Tahoma" w:hAnsi="Tahoma" w:cs="Tahoma"/>
          <w:sz w:val="21"/>
          <w:szCs w:val="21"/>
        </w:rPr>
        <w:tab/>
      </w:r>
      <w:r w:rsidR="008A2851">
        <w:rPr>
          <w:rFonts w:ascii="Tahoma" w:hAnsi="Tahoma" w:cs="Tahoma"/>
          <w:sz w:val="21"/>
          <w:szCs w:val="21"/>
        </w:rPr>
        <w:tab/>
      </w:r>
      <w:r w:rsidR="00435B97">
        <w:rPr>
          <w:rFonts w:ascii="Tahoma" w:hAnsi="Tahoma" w:cs="Tahoma"/>
          <w:sz w:val="21"/>
          <w:szCs w:val="21"/>
        </w:rPr>
        <w:tab/>
      </w:r>
      <w:r w:rsidR="008616D7">
        <w:rPr>
          <w:rFonts w:ascii="Tahoma" w:hAnsi="Tahoma" w:cs="Tahoma"/>
          <w:sz w:val="21"/>
          <w:szCs w:val="21"/>
        </w:rPr>
        <w:t xml:space="preserve">     </w:t>
      </w:r>
      <w:r w:rsidR="008A2851">
        <w:rPr>
          <w:rFonts w:ascii="Tahoma" w:hAnsi="Tahoma" w:cs="Tahoma"/>
          <w:sz w:val="21"/>
          <w:szCs w:val="21"/>
        </w:rPr>
        <w:t>telefon</w:t>
      </w:r>
      <w:r w:rsidR="008616D7">
        <w:rPr>
          <w:rFonts w:ascii="Tahoma" w:hAnsi="Tahoma" w:cs="Tahoma"/>
          <w:sz w:val="21"/>
          <w:szCs w:val="21"/>
        </w:rPr>
        <w:t>ní číslo</w:t>
      </w:r>
      <w:r w:rsidR="008A2851">
        <w:rPr>
          <w:rFonts w:ascii="Tahoma" w:hAnsi="Tahoma" w:cs="Tahoma"/>
          <w:sz w:val="21"/>
          <w:szCs w:val="21"/>
        </w:rPr>
        <w:t>:</w:t>
      </w:r>
    </w:p>
    <w:p w14:paraId="55EB347F" w14:textId="77777777" w:rsidR="00076265" w:rsidRPr="001B58C0" w:rsidRDefault="00076265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9199" w:type="dxa"/>
        <w:tblLayout w:type="fixed"/>
        <w:tblLook w:val="04A0" w:firstRow="1" w:lastRow="0" w:firstColumn="1" w:lastColumn="0" w:noHBand="0" w:noVBand="1"/>
      </w:tblPr>
      <w:tblGrid>
        <w:gridCol w:w="6648"/>
        <w:gridCol w:w="2551"/>
      </w:tblGrid>
      <w:tr w:rsidR="008A2851" w:rsidRPr="001B58C0" w14:paraId="1BA6B22E" w14:textId="2FAB8876" w:rsidTr="008616D7">
        <w:trPr>
          <w:trHeight w:val="439"/>
        </w:trPr>
        <w:tc>
          <w:tcPr>
            <w:tcW w:w="66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49DCC1" w14:textId="77777777" w:rsidR="008A2851" w:rsidRPr="001B58C0" w:rsidRDefault="008A2851" w:rsidP="008A2851">
            <w:pPr>
              <w:autoSpaceDE w:val="0"/>
              <w:autoSpaceDN w:val="0"/>
              <w:adjustRightInd w:val="0"/>
              <w:spacing w:line="264" w:lineRule="auto"/>
              <w:ind w:firstLine="708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25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9EE4DE" w14:textId="77777777" w:rsidR="008A2851" w:rsidRPr="001B58C0" w:rsidRDefault="008A2851" w:rsidP="00F50C58">
            <w:pPr>
              <w:autoSpaceDE w:val="0"/>
              <w:autoSpaceDN w:val="0"/>
              <w:adjustRightInd w:val="0"/>
              <w:spacing w:line="264" w:lineRule="auto"/>
              <w:ind w:firstLine="708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650E4EEC" w14:textId="77777777" w:rsidR="00076265" w:rsidRPr="001B58C0" w:rsidRDefault="00076265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sz w:val="21"/>
          <w:szCs w:val="21"/>
        </w:rPr>
      </w:pPr>
    </w:p>
    <w:p w14:paraId="70F6A71F" w14:textId="77777777" w:rsidR="00043059" w:rsidRPr="001B58C0" w:rsidRDefault="00043059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color w:val="000000"/>
          <w:sz w:val="21"/>
          <w:szCs w:val="21"/>
        </w:rPr>
      </w:pPr>
      <w:r w:rsidRPr="001B58C0">
        <w:rPr>
          <w:rFonts w:ascii="Tahoma" w:hAnsi="Tahoma" w:cs="Tahoma"/>
          <w:color w:val="000000"/>
          <w:sz w:val="21"/>
          <w:szCs w:val="21"/>
        </w:rPr>
        <w:t xml:space="preserve">b) </w:t>
      </w:r>
      <w:r w:rsidR="006C3944" w:rsidRPr="001B58C0">
        <w:rPr>
          <w:rFonts w:ascii="Tahoma" w:eastAsiaTheme="minorEastAsia" w:hAnsi="Tahoma" w:cs="Tahoma"/>
          <w:sz w:val="21"/>
          <w:szCs w:val="21"/>
          <w:lang w:eastAsia="cs-CZ"/>
        </w:rPr>
        <w:t>Adresa obvyklého bydliště žadatele na území České republiky nebo místo studia:</w:t>
      </w:r>
      <w:r w:rsidR="006C3944" w:rsidRPr="001B58C0">
        <w:rPr>
          <w:rFonts w:ascii="Tahoma" w:hAnsi="Tahoma" w:cs="Tahoma"/>
          <w:color w:val="000000"/>
          <w:sz w:val="21"/>
          <w:szCs w:val="21"/>
        </w:rPr>
        <w:t xml:space="preserve"> </w:t>
      </w:r>
    </w:p>
    <w:p w14:paraId="417645F9" w14:textId="791CD619" w:rsidR="009A23F9" w:rsidRDefault="009A23F9" w:rsidP="00F50C58">
      <w:pPr>
        <w:autoSpaceDE w:val="0"/>
        <w:autoSpaceDN w:val="0"/>
        <w:adjustRightInd w:val="0"/>
        <w:spacing w:after="0" w:line="264" w:lineRule="auto"/>
        <w:rPr>
          <w:rFonts w:ascii="Tahoma" w:hAnsi="Tahoma" w:cs="Tahoma"/>
          <w:color w:val="000000"/>
          <w:sz w:val="21"/>
          <w:szCs w:val="21"/>
        </w:rPr>
      </w:pPr>
    </w:p>
    <w:tbl>
      <w:tblPr>
        <w:tblStyle w:val="Mkatabulky"/>
        <w:tblW w:w="9199" w:type="dxa"/>
        <w:tblLayout w:type="fixed"/>
        <w:tblLook w:val="04A0" w:firstRow="1" w:lastRow="0" w:firstColumn="1" w:lastColumn="0" w:noHBand="0" w:noVBand="1"/>
      </w:tblPr>
      <w:tblGrid>
        <w:gridCol w:w="9199"/>
      </w:tblGrid>
      <w:tr w:rsidR="00D300C3" w:rsidRPr="001B58C0" w14:paraId="3F4D6DA2" w14:textId="77777777" w:rsidTr="008616D7">
        <w:trPr>
          <w:trHeight w:val="374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E16B9D5" w14:textId="77777777" w:rsidR="00D300C3" w:rsidRPr="001B58C0" w:rsidRDefault="00D300C3" w:rsidP="00DC7BBC">
            <w:pPr>
              <w:autoSpaceDE w:val="0"/>
              <w:autoSpaceDN w:val="0"/>
              <w:adjustRightInd w:val="0"/>
              <w:spacing w:line="264" w:lineRule="auto"/>
              <w:ind w:firstLine="708"/>
              <w:jc w:val="both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12F95395" w14:textId="77777777" w:rsidR="00716BA7" w:rsidRPr="001B58C0" w:rsidRDefault="00716BA7" w:rsidP="00F50C58">
      <w:pPr>
        <w:spacing w:after="0" w:line="264" w:lineRule="auto"/>
        <w:rPr>
          <w:rFonts w:ascii="Tahoma" w:hAnsi="Tahoma" w:cs="Tahoma"/>
        </w:rPr>
      </w:pPr>
    </w:p>
    <w:p w14:paraId="02082924" w14:textId="77777777" w:rsidR="009A23F9" w:rsidRPr="001B58C0" w:rsidRDefault="009A23F9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  <w:r w:rsidRPr="001B58C0">
        <w:rPr>
          <w:rFonts w:ascii="Tahoma" w:hAnsi="Tahoma" w:cs="Tahoma"/>
          <w:sz w:val="21"/>
          <w:szCs w:val="21"/>
        </w:rPr>
        <w:t>c) Adresa pro doručování (v případě, že je odlišná od trvalého pobytu):</w:t>
      </w:r>
    </w:p>
    <w:p w14:paraId="0E1EEB6D" w14:textId="54F1DEA2" w:rsidR="009A23F9" w:rsidRDefault="009A23F9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9199" w:type="dxa"/>
        <w:tblLayout w:type="fixed"/>
        <w:tblLook w:val="04A0" w:firstRow="1" w:lastRow="0" w:firstColumn="1" w:lastColumn="0" w:noHBand="0" w:noVBand="1"/>
      </w:tblPr>
      <w:tblGrid>
        <w:gridCol w:w="9199"/>
      </w:tblGrid>
      <w:tr w:rsidR="004951CA" w:rsidRPr="001B58C0" w14:paraId="16CE8581" w14:textId="77777777" w:rsidTr="008616D7">
        <w:trPr>
          <w:trHeight w:val="378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58695A" w14:textId="77777777" w:rsidR="004951CA" w:rsidRPr="001B58C0" w:rsidRDefault="004951CA" w:rsidP="00DC7BBC">
            <w:pPr>
              <w:autoSpaceDE w:val="0"/>
              <w:autoSpaceDN w:val="0"/>
              <w:adjustRightInd w:val="0"/>
              <w:spacing w:line="264" w:lineRule="auto"/>
              <w:ind w:firstLine="708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DF6D2AD" w14:textId="77777777" w:rsidR="00D300C3" w:rsidRDefault="00D300C3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p w14:paraId="62CAD6C4" w14:textId="77777777" w:rsidR="009A23F9" w:rsidRPr="001B58C0" w:rsidRDefault="009A23F9" w:rsidP="00F50C58">
      <w:pPr>
        <w:spacing w:after="0" w:line="264" w:lineRule="auto"/>
        <w:jc w:val="both"/>
        <w:rPr>
          <w:rFonts w:ascii="Tahoma" w:hAnsi="Tahoma" w:cs="Tahoma"/>
          <w:sz w:val="21"/>
          <w:szCs w:val="21"/>
        </w:rPr>
      </w:pPr>
      <w:r w:rsidRPr="001B58C0">
        <w:rPr>
          <w:rFonts w:ascii="Tahoma" w:hAnsi="Tahoma" w:cs="Tahoma"/>
          <w:sz w:val="21"/>
          <w:szCs w:val="21"/>
        </w:rPr>
        <w:t>d) Datum ukončení výkonu trestu nebo zákazu činnosti nebo datum právní moci rozhodnutí o</w:t>
      </w:r>
      <w:r w:rsidR="00F50C58">
        <w:rPr>
          <w:rFonts w:ascii="Tahoma" w:hAnsi="Tahoma" w:cs="Tahoma"/>
          <w:sz w:val="21"/>
          <w:szCs w:val="21"/>
        </w:rPr>
        <w:t> </w:t>
      </w:r>
      <w:r w:rsidRPr="001B58C0">
        <w:rPr>
          <w:rFonts w:ascii="Tahoma" w:hAnsi="Tahoma" w:cs="Tahoma"/>
          <w:sz w:val="21"/>
          <w:szCs w:val="21"/>
        </w:rPr>
        <w:t>upuštění nebo usnesení o podmíněném upuštění od výkonu zbytku trestu</w:t>
      </w:r>
    </w:p>
    <w:p w14:paraId="1A9DFF5D" w14:textId="00FFF981" w:rsidR="009A23F9" w:rsidRDefault="009A23F9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tbl>
      <w:tblPr>
        <w:tblStyle w:val="Mkatabulky"/>
        <w:tblW w:w="9199" w:type="dxa"/>
        <w:tblLayout w:type="fixed"/>
        <w:tblLook w:val="04A0" w:firstRow="1" w:lastRow="0" w:firstColumn="1" w:lastColumn="0" w:noHBand="0" w:noVBand="1"/>
      </w:tblPr>
      <w:tblGrid>
        <w:gridCol w:w="9199"/>
      </w:tblGrid>
      <w:tr w:rsidR="004951CA" w:rsidRPr="001B58C0" w14:paraId="7395D596" w14:textId="77777777" w:rsidTr="00677C35">
        <w:trPr>
          <w:trHeight w:val="372"/>
        </w:trPr>
        <w:tc>
          <w:tcPr>
            <w:tcW w:w="91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385803F" w14:textId="77777777" w:rsidR="004951CA" w:rsidRPr="001B58C0" w:rsidRDefault="004951CA" w:rsidP="00DC7BBC">
            <w:pPr>
              <w:autoSpaceDE w:val="0"/>
              <w:autoSpaceDN w:val="0"/>
              <w:adjustRightInd w:val="0"/>
              <w:spacing w:line="264" w:lineRule="auto"/>
              <w:ind w:firstLine="708"/>
              <w:rPr>
                <w:rFonts w:ascii="Tahoma" w:hAnsi="Tahoma" w:cs="Tahoma"/>
                <w:sz w:val="21"/>
                <w:szCs w:val="21"/>
              </w:rPr>
            </w:pPr>
          </w:p>
        </w:tc>
      </w:tr>
    </w:tbl>
    <w:p w14:paraId="546B6D52" w14:textId="77777777" w:rsidR="009A23F9" w:rsidRPr="001B58C0" w:rsidRDefault="009A23F9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</w:p>
    <w:p w14:paraId="384DCDA3" w14:textId="77777777" w:rsidR="00076265" w:rsidRPr="001B58C0" w:rsidRDefault="009A23F9" w:rsidP="00F50C58">
      <w:pPr>
        <w:spacing w:after="0" w:line="264" w:lineRule="auto"/>
        <w:rPr>
          <w:rFonts w:ascii="Tahoma" w:hAnsi="Tahoma" w:cs="Tahoma"/>
          <w:sz w:val="21"/>
          <w:szCs w:val="21"/>
        </w:rPr>
      </w:pPr>
      <w:r w:rsidRPr="001B58C0">
        <w:rPr>
          <w:rFonts w:ascii="Tahoma" w:hAnsi="Tahoma" w:cs="Tahoma"/>
          <w:sz w:val="21"/>
          <w:szCs w:val="21"/>
        </w:rPr>
        <w:t>e) Skupina vozidel, pro kterou se žádá o vrácení řidičského oprávnění:</w:t>
      </w:r>
    </w:p>
    <w:p w14:paraId="1BD6C0CE" w14:textId="77777777" w:rsidR="00076265" w:rsidRPr="001B58C0" w:rsidRDefault="00076265" w:rsidP="00F50C58">
      <w:pPr>
        <w:spacing w:after="0" w:line="264" w:lineRule="auto"/>
        <w:rPr>
          <w:rFonts w:ascii="Tahoma" w:hAnsi="Tahoma" w:cs="Tahoma"/>
        </w:rPr>
      </w:pPr>
    </w:p>
    <w:tbl>
      <w:tblPr>
        <w:tblW w:w="9145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9"/>
        <w:gridCol w:w="491"/>
        <w:gridCol w:w="623"/>
        <w:gridCol w:w="572"/>
        <w:gridCol w:w="546"/>
        <w:gridCol w:w="455"/>
        <w:gridCol w:w="562"/>
        <w:gridCol w:w="438"/>
        <w:gridCol w:w="525"/>
        <w:gridCol w:w="611"/>
        <w:gridCol w:w="572"/>
        <w:gridCol w:w="572"/>
        <w:gridCol w:w="572"/>
        <w:gridCol w:w="716"/>
        <w:gridCol w:w="726"/>
        <w:gridCol w:w="625"/>
      </w:tblGrid>
      <w:tr w:rsidR="00496432" w:rsidRPr="001B58C0" w14:paraId="043F5009" w14:textId="77777777" w:rsidTr="00FC23D9">
        <w:trPr>
          <w:trHeight w:val="332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AF6978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AM</w:t>
            </w:r>
          </w:p>
        </w:tc>
        <w:tc>
          <w:tcPr>
            <w:tcW w:w="4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C6DD0C6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A1</w:t>
            </w:r>
          </w:p>
        </w:tc>
        <w:tc>
          <w:tcPr>
            <w:tcW w:w="62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EF0DE7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A2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F525D1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A</w:t>
            </w:r>
          </w:p>
        </w:tc>
        <w:tc>
          <w:tcPr>
            <w:tcW w:w="5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B8A708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B1</w:t>
            </w:r>
          </w:p>
        </w:tc>
        <w:tc>
          <w:tcPr>
            <w:tcW w:w="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ECAB29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B</w:t>
            </w:r>
          </w:p>
        </w:tc>
        <w:tc>
          <w:tcPr>
            <w:tcW w:w="5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6F01CA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BE</w:t>
            </w:r>
          </w:p>
        </w:tc>
        <w:tc>
          <w:tcPr>
            <w:tcW w:w="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A45736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C1</w:t>
            </w:r>
          </w:p>
        </w:tc>
        <w:tc>
          <w:tcPr>
            <w:tcW w:w="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B26845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C</w:t>
            </w:r>
          </w:p>
        </w:tc>
        <w:tc>
          <w:tcPr>
            <w:tcW w:w="61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56D4A4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C1E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286C8C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CE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D90FF3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D1</w:t>
            </w:r>
          </w:p>
        </w:tc>
        <w:tc>
          <w:tcPr>
            <w:tcW w:w="57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45B5FF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D</w:t>
            </w:r>
          </w:p>
        </w:tc>
        <w:tc>
          <w:tcPr>
            <w:tcW w:w="7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063AD84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D1E</w:t>
            </w:r>
          </w:p>
        </w:tc>
        <w:tc>
          <w:tcPr>
            <w:tcW w:w="7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044512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DE</w:t>
            </w:r>
          </w:p>
        </w:tc>
        <w:tc>
          <w:tcPr>
            <w:tcW w:w="6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DA8C26" w14:textId="77777777" w:rsidR="00DD4870" w:rsidRPr="001B58C0" w:rsidRDefault="00496432" w:rsidP="00F50C58">
            <w:pPr>
              <w:spacing w:after="0" w:line="264" w:lineRule="auto"/>
              <w:jc w:val="center"/>
              <w:rPr>
                <w:rFonts w:ascii="Tahoma" w:hAnsi="Tahoma" w:cs="Tahoma"/>
                <w:b/>
              </w:rPr>
            </w:pPr>
            <w:r w:rsidRPr="001B58C0">
              <w:rPr>
                <w:rFonts w:ascii="Tahoma" w:hAnsi="Tahoma" w:cs="Tahoma"/>
                <w:b/>
              </w:rPr>
              <w:t>T</w:t>
            </w:r>
          </w:p>
        </w:tc>
      </w:tr>
    </w:tbl>
    <w:p w14:paraId="0BEE2358" w14:textId="77777777" w:rsidR="00076265" w:rsidRPr="001B58C0" w:rsidRDefault="00076265" w:rsidP="00F50C58">
      <w:pPr>
        <w:spacing w:after="0" w:line="264" w:lineRule="auto"/>
        <w:rPr>
          <w:rFonts w:ascii="Tahoma" w:hAnsi="Tahoma" w:cs="Tahoma"/>
        </w:rPr>
      </w:pPr>
    </w:p>
    <w:p w14:paraId="49CE91AD" w14:textId="77777777" w:rsidR="00496432" w:rsidRPr="001B58C0" w:rsidRDefault="00496432" w:rsidP="00F50C58">
      <w:pPr>
        <w:spacing w:after="0" w:line="264" w:lineRule="auto"/>
        <w:rPr>
          <w:rFonts w:ascii="Tahoma" w:hAnsi="Tahoma" w:cs="Tahoma"/>
        </w:rPr>
      </w:pPr>
    </w:p>
    <w:p w14:paraId="30F0A552" w14:textId="77777777" w:rsidR="008616D7" w:rsidRDefault="008616D7" w:rsidP="00F50C58">
      <w:pPr>
        <w:spacing w:after="0" w:line="264" w:lineRule="auto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4B78838" w14:textId="70D45302" w:rsidR="00496432" w:rsidRPr="001B58C0" w:rsidRDefault="00496432" w:rsidP="00F50C58">
      <w:pPr>
        <w:spacing w:after="0" w:line="264" w:lineRule="auto"/>
        <w:rPr>
          <w:rFonts w:ascii="Tahoma" w:eastAsia="Times New Roman" w:hAnsi="Tahoma" w:cs="Tahoma"/>
          <w:sz w:val="21"/>
          <w:szCs w:val="21"/>
          <w:lang w:eastAsia="cs-CZ"/>
        </w:rPr>
      </w:pPr>
      <w:r w:rsidRPr="001B58C0">
        <w:rPr>
          <w:rFonts w:ascii="Tahoma" w:eastAsia="Times New Roman" w:hAnsi="Tahoma" w:cs="Tahoma"/>
          <w:sz w:val="21"/>
          <w:szCs w:val="21"/>
          <w:lang w:eastAsia="cs-CZ"/>
        </w:rPr>
        <w:t>Datum: ...................................</w:t>
      </w:r>
      <w:r w:rsidRPr="001B58C0">
        <w:rPr>
          <w:rFonts w:ascii="Tahoma" w:eastAsia="Times New Roman" w:hAnsi="Tahoma" w:cs="Tahoma"/>
          <w:sz w:val="21"/>
          <w:szCs w:val="21"/>
          <w:lang w:eastAsia="cs-CZ"/>
        </w:rPr>
        <w:tab/>
      </w:r>
      <w:r w:rsidR="008616D7">
        <w:rPr>
          <w:rFonts w:ascii="Tahoma" w:eastAsia="Times New Roman" w:hAnsi="Tahoma" w:cs="Tahoma"/>
          <w:sz w:val="21"/>
          <w:szCs w:val="21"/>
          <w:lang w:eastAsia="cs-CZ"/>
        </w:rPr>
        <w:t xml:space="preserve">    </w:t>
      </w:r>
      <w:r w:rsidRPr="001B58C0">
        <w:rPr>
          <w:rFonts w:ascii="Tahoma" w:eastAsia="Times New Roman" w:hAnsi="Tahoma" w:cs="Tahoma"/>
          <w:sz w:val="21"/>
          <w:szCs w:val="21"/>
          <w:lang w:eastAsia="cs-CZ"/>
        </w:rPr>
        <w:t>Podpis žadatele: ……..........................................………..</w:t>
      </w:r>
    </w:p>
    <w:p w14:paraId="117759B8" w14:textId="77777777" w:rsidR="008616D7" w:rsidRDefault="008616D7" w:rsidP="001A0C3C">
      <w:pPr>
        <w:spacing w:after="0" w:line="288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</w:p>
    <w:p w14:paraId="2B4F5622" w14:textId="77777777" w:rsidR="008616D7" w:rsidRDefault="008616D7" w:rsidP="001A0C3C">
      <w:pPr>
        <w:spacing w:after="0" w:line="288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</w:p>
    <w:p w14:paraId="63B9991B" w14:textId="66A6E295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</w:pPr>
      <w:r w:rsidRPr="002C361E">
        <w:rPr>
          <w:rFonts w:ascii="Tahoma" w:eastAsia="Times New Roman" w:hAnsi="Tahoma" w:cs="Tahoma"/>
          <w:b/>
          <w:bCs/>
          <w:sz w:val="21"/>
          <w:szCs w:val="21"/>
          <w:u w:val="single"/>
          <w:lang w:eastAsia="cs-CZ"/>
        </w:rPr>
        <w:t>Žádost musí být doložena:</w:t>
      </w:r>
    </w:p>
    <w:p w14:paraId="3C311217" w14:textId="77777777" w:rsidR="001A0C3C" w:rsidRPr="001A0C3C" w:rsidRDefault="001A0C3C" w:rsidP="001A0C3C">
      <w:pPr>
        <w:spacing w:after="0" w:line="288" w:lineRule="auto"/>
        <w:jc w:val="both"/>
        <w:rPr>
          <w:rFonts w:ascii="Tahoma" w:eastAsia="Times New Roman" w:hAnsi="Tahoma" w:cs="Tahoma"/>
          <w:sz w:val="20"/>
          <w:szCs w:val="20"/>
          <w:lang w:eastAsia="cs-CZ"/>
        </w:rPr>
      </w:pPr>
    </w:p>
    <w:p w14:paraId="6233873C" w14:textId="710719AE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b/>
          <w:bCs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1. </w:t>
      </w:r>
      <w:r w:rsidR="00677C35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P</w:t>
      </w:r>
      <w:r w:rsidRPr="002C361E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latným dokladem totožnosti žadatele</w:t>
      </w:r>
      <w:r w:rsidR="00677C35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.</w:t>
      </w:r>
    </w:p>
    <w:p w14:paraId="2AA1A05B" w14:textId="77777777" w:rsidR="001A0C3C" w:rsidRPr="002C361E" w:rsidRDefault="001A0C3C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DD7EE3F" w14:textId="7128020A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2. </w:t>
      </w:r>
      <w:r w:rsidR="00677C35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R</w:t>
      </w:r>
      <w:r w:rsidRPr="002C361E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ozhodnutím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, kterým byl žadateli uložen správní trest, nebo rozsudek, kterým byl žadateli uložen trest zákazu činnosti spočívajícího v zákazu řízení motorových vozidel, popřípadě ověřená kopie rozhodnutí nebo usnesení, kterým bylo rozhodnuto o upuštění nebo o podmíněném upuštění od výkonu zbytku tohoto správního trestu nebo tohoto trestu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3A46147E" w14:textId="77777777" w:rsidR="001A0C3C" w:rsidRPr="002C361E" w:rsidRDefault="001A0C3C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6031287" w14:textId="773E6678" w:rsidR="001A0C3C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3. 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 případě, že ode dne právní moci rozsudku nebo rozhodnutí, jímž došlo k uložení trestu nebo správního trestu zákazu činnosti spočívající v zákazu řízení motorových vozidel, uplynul více než jeden rok, </w:t>
      </w:r>
      <w:r w:rsidRPr="002C361E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>dokladem o odborné způsobilosti k řízení motorových vozidel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 zařazených do skupiny nebo podskupiny řidičského oprávnění, který nesmí být starší než 60 dní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01E6F2FC" w14:textId="06ED7E34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lastRenderedPageBreak/>
        <w:t xml:space="preserve">4. 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V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 případě, že ode dne právní moci rozsudku nebo rozhodnutí, jímž došlo k uložení trestu nebo správního trestu zákazu činnosti spočívající v zákazu řízení motorových vozidel, uplynul více než jeden rok, </w:t>
      </w:r>
      <w:r w:rsidRPr="002C361E">
        <w:rPr>
          <w:rFonts w:ascii="Tahoma" w:eastAsia="Times New Roman" w:hAnsi="Tahoma" w:cs="Tahoma"/>
          <w:b/>
          <w:sz w:val="21"/>
          <w:szCs w:val="21"/>
          <w:lang w:eastAsia="cs-CZ"/>
        </w:rPr>
        <w:t>posudkem o</w:t>
      </w:r>
      <w:r w:rsidRPr="002C361E">
        <w:rPr>
          <w:rFonts w:ascii="Tahoma" w:eastAsia="Times New Roman" w:hAnsi="Tahoma" w:cs="Tahoma"/>
          <w:b/>
          <w:bCs/>
          <w:sz w:val="21"/>
          <w:szCs w:val="21"/>
          <w:lang w:eastAsia="cs-CZ"/>
        </w:rPr>
        <w:t xml:space="preserve"> zdravotní způsobilosti, </w:t>
      </w:r>
      <w:r w:rsidRPr="002C361E">
        <w:rPr>
          <w:rFonts w:ascii="Tahoma" w:eastAsia="Times New Roman" w:hAnsi="Tahoma" w:cs="Tahoma"/>
          <w:bCs/>
          <w:sz w:val="21"/>
          <w:szCs w:val="21"/>
          <w:lang w:eastAsia="cs-CZ"/>
        </w:rPr>
        <w:t xml:space="preserve">který nesmí v den podání žádosti být starší 90 dní dle 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zákona č. 373/2011 Sb., o</w:t>
      </w:r>
      <w:r w:rsidR="001B58C0" w:rsidRPr="002C361E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specifických zdravotních službách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56322010" w14:textId="77777777" w:rsidR="001A0C3C" w:rsidRPr="002C361E" w:rsidRDefault="001A0C3C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14047016" w14:textId="159648CA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5. </w:t>
      </w:r>
      <w:r w:rsidR="00677C35">
        <w:rPr>
          <w:rFonts w:ascii="Tahoma" w:eastAsia="Times New Roman" w:hAnsi="Tahoma" w:cs="Tahoma"/>
          <w:b/>
          <w:sz w:val="21"/>
          <w:szCs w:val="21"/>
          <w:lang w:eastAsia="cs-CZ"/>
        </w:rPr>
        <w:t>P</w:t>
      </w:r>
      <w:r w:rsidRPr="002C361E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osudkem o psychické způsobilosti, 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v případě pozbytí řidičského oprávnění v důsledku</w:t>
      </w:r>
    </w:p>
    <w:p w14:paraId="094CBADD" w14:textId="77777777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a) soudem uloženého trestu zákazu činnosti spočívajícího v zákazu řízení motorových vozidel,</w:t>
      </w:r>
    </w:p>
    <w:p w14:paraId="5FA9639C" w14:textId="77777777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b) správním orgánem uloženého správního trestu zákazu činnosti spočívající v zákazu řízení motorových vozidel, byl-li teto správní trest uložen na dobu nejméně 6 měsíců, nebo</w:t>
      </w:r>
    </w:p>
    <w:p w14:paraId="005F41C6" w14:textId="417323B5" w:rsidR="00A61488" w:rsidRPr="002C361E" w:rsidRDefault="00A61488" w:rsidP="001A0C3C">
      <w:pPr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c) podmíněného odložení podání návrhu na potrestání nebo podmíněného zastavení trestního stíhání, v</w:t>
      </w:r>
      <w:r w:rsidR="006C3944" w:rsidRPr="002C361E">
        <w:rPr>
          <w:rFonts w:ascii="Tahoma" w:eastAsia="Times New Roman" w:hAnsi="Tahoma" w:cs="Tahoma"/>
          <w:sz w:val="21"/>
          <w:szCs w:val="21"/>
          <w:lang w:eastAsia="cs-CZ"/>
        </w:rPr>
        <w:t> 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průběhu</w:t>
      </w:r>
      <w:r w:rsidR="006C3944" w:rsidRPr="002C361E">
        <w:rPr>
          <w:rFonts w:ascii="Tahoma" w:eastAsia="Times New Roman" w:hAnsi="Tahoma" w:cs="Tahoma"/>
          <w:sz w:val="21"/>
          <w:szCs w:val="21"/>
          <w:lang w:eastAsia="cs-CZ"/>
        </w:rPr>
        <w:t>,</w:t>
      </w: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 jehož zkušební doby se zavázal zdržet se řízení motorových vozidel</w:t>
      </w:r>
      <w:r w:rsidR="00677C35">
        <w:rPr>
          <w:rFonts w:ascii="Tahoma" w:eastAsia="Times New Roman" w:hAnsi="Tahoma" w:cs="Tahoma"/>
          <w:sz w:val="21"/>
          <w:szCs w:val="21"/>
          <w:lang w:eastAsia="cs-CZ"/>
        </w:rPr>
        <w:t>.</w:t>
      </w:r>
    </w:p>
    <w:p w14:paraId="42AE73B6" w14:textId="77777777" w:rsidR="001A0C3C" w:rsidRPr="002C361E" w:rsidRDefault="001A0C3C" w:rsidP="001A0C3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16B0432" w14:textId="53844344" w:rsidR="006C3944" w:rsidRPr="002C361E" w:rsidRDefault="006C3944" w:rsidP="001A0C3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ahoma" w:eastAsiaTheme="minorEastAsia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6. </w:t>
      </w:r>
      <w:r w:rsidR="00677C35">
        <w:rPr>
          <w:rFonts w:ascii="Tahoma" w:eastAsia="Times New Roman" w:hAnsi="Tahoma" w:cs="Tahoma"/>
          <w:b/>
          <w:sz w:val="21"/>
          <w:szCs w:val="21"/>
          <w:lang w:eastAsia="cs-CZ"/>
        </w:rPr>
        <w:t>D</w:t>
      </w:r>
      <w:r w:rsidRPr="002C361E">
        <w:rPr>
          <w:rFonts w:ascii="Tahoma" w:eastAsia="Times New Roman" w:hAnsi="Tahoma" w:cs="Tahoma"/>
          <w:b/>
          <w:sz w:val="21"/>
          <w:szCs w:val="21"/>
          <w:lang w:eastAsia="cs-CZ"/>
        </w:rPr>
        <w:t xml:space="preserve">okladem </w:t>
      </w:r>
      <w:r w:rsidRPr="002C361E">
        <w:rPr>
          <w:rFonts w:ascii="Tahoma" w:hAnsi="Tahoma" w:cs="Tahoma"/>
          <w:b/>
          <w:sz w:val="21"/>
          <w:szCs w:val="21"/>
        </w:rPr>
        <w:t>o absolvování terapeutického programu pro řidiče</w:t>
      </w:r>
      <w:r w:rsidRPr="002C361E">
        <w:rPr>
          <w:rFonts w:ascii="Tahoma" w:eastAsiaTheme="minorEastAsia" w:hAnsi="Tahoma" w:cs="Tahoma"/>
          <w:sz w:val="21"/>
          <w:szCs w:val="21"/>
          <w:lang w:eastAsia="cs-CZ"/>
        </w:rPr>
        <w:t xml:space="preserve"> pokud ode dne právní moci rozsudku nebo rozhodnutí, jímž došlo k uložení trestu nebo správního trestu zákazu činnosti spočívajícího v zákazu řízení motorových vozidel, trestu, v jehož rámci bylo žadateli uloženo přiměřené omezení spočívající ve zdržení se řízení motorových vozidel, nebo jímž bylo upuštěno od</w:t>
      </w:r>
      <w:r w:rsidR="001B58C0" w:rsidRPr="002C361E">
        <w:rPr>
          <w:rFonts w:ascii="Tahoma" w:eastAsiaTheme="minorEastAsia" w:hAnsi="Tahoma" w:cs="Tahoma"/>
          <w:sz w:val="21"/>
          <w:szCs w:val="21"/>
          <w:lang w:eastAsia="cs-CZ"/>
        </w:rPr>
        <w:t> </w:t>
      </w:r>
      <w:r w:rsidRPr="002C361E">
        <w:rPr>
          <w:rFonts w:ascii="Tahoma" w:eastAsiaTheme="minorEastAsia" w:hAnsi="Tahoma" w:cs="Tahoma"/>
          <w:sz w:val="21"/>
          <w:szCs w:val="21"/>
          <w:lang w:eastAsia="cs-CZ"/>
        </w:rPr>
        <w:t>potrestání s dohledem, v jehož rámci bylo uloženo přiměřené omezení spočívající ve zdržení se řízení motorových vozidel, nebo rozhodnutí o podmíněném odložení podání návrhu na potrestání nebo podmíněném zastavení trestního stíhání, pro jehož účely se zavázal zdržet se řízení motorových vozidel, uplynul více než jeden rok, musí žadatel prokázat zdravotní a odbornou způsobilost. Pokud se rozsudek nebo rozhodnutí vztahuje ke</w:t>
      </w:r>
      <w:r w:rsidR="00AF1C3D" w:rsidRPr="002C361E">
        <w:rPr>
          <w:rFonts w:ascii="Tahoma" w:eastAsiaTheme="minorEastAsia" w:hAnsi="Tahoma" w:cs="Tahoma"/>
          <w:sz w:val="21"/>
          <w:szCs w:val="21"/>
          <w:lang w:eastAsia="cs-CZ"/>
        </w:rPr>
        <w:t> </w:t>
      </w:r>
      <w:r w:rsidRPr="002C361E">
        <w:rPr>
          <w:rFonts w:ascii="Tahoma" w:eastAsiaTheme="minorEastAsia" w:hAnsi="Tahoma" w:cs="Tahoma"/>
          <w:sz w:val="21"/>
          <w:szCs w:val="21"/>
          <w:lang w:eastAsia="cs-CZ"/>
        </w:rPr>
        <w:t>skutku, za který byl žadateli zadržen řidičský průkaz, plyne tato doba ode dne zadržení řidičského průkazu</w:t>
      </w:r>
      <w:r w:rsidR="00677C35">
        <w:rPr>
          <w:rFonts w:ascii="Tahoma" w:eastAsiaTheme="minorEastAsia" w:hAnsi="Tahoma" w:cs="Tahoma"/>
          <w:sz w:val="21"/>
          <w:szCs w:val="21"/>
          <w:lang w:eastAsia="cs-CZ"/>
        </w:rPr>
        <w:t>.</w:t>
      </w:r>
    </w:p>
    <w:p w14:paraId="5E3B8DD3" w14:textId="77777777" w:rsidR="001A0C3C" w:rsidRPr="002C361E" w:rsidRDefault="001A0C3C" w:rsidP="001A0C3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ahoma" w:eastAsia="Times New Roman" w:hAnsi="Tahoma" w:cs="Tahoma"/>
          <w:sz w:val="21"/>
          <w:szCs w:val="21"/>
          <w:lang w:eastAsia="cs-CZ"/>
        </w:rPr>
      </w:pPr>
    </w:p>
    <w:p w14:paraId="618CE601" w14:textId="30A66A00" w:rsidR="0079319E" w:rsidRPr="002C361E" w:rsidRDefault="006C3944" w:rsidP="001A0C3C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ahoma" w:eastAsiaTheme="minorEastAsia" w:hAnsi="Tahoma" w:cs="Tahoma"/>
          <w:sz w:val="21"/>
          <w:szCs w:val="21"/>
          <w:lang w:eastAsia="cs-CZ"/>
        </w:rPr>
      </w:pPr>
      <w:r w:rsidRPr="002C361E">
        <w:rPr>
          <w:rFonts w:ascii="Tahoma" w:eastAsia="Times New Roman" w:hAnsi="Tahoma" w:cs="Tahoma"/>
          <w:sz w:val="21"/>
          <w:szCs w:val="21"/>
          <w:lang w:eastAsia="cs-CZ"/>
        </w:rPr>
        <w:t>7</w:t>
      </w:r>
      <w:r w:rsidR="0079319E" w:rsidRPr="002C361E">
        <w:rPr>
          <w:rFonts w:ascii="Tahoma" w:eastAsia="Times New Roman" w:hAnsi="Tahoma" w:cs="Tahoma"/>
          <w:sz w:val="21"/>
          <w:szCs w:val="21"/>
          <w:lang w:eastAsia="cs-CZ"/>
        </w:rPr>
        <w:t xml:space="preserve">. </w:t>
      </w:r>
      <w:r w:rsidR="00677C35">
        <w:rPr>
          <w:rFonts w:ascii="Tahoma" w:eastAsiaTheme="minorEastAsia" w:hAnsi="Tahoma" w:cs="Tahoma"/>
          <w:b/>
          <w:sz w:val="21"/>
          <w:szCs w:val="21"/>
          <w:lang w:eastAsia="cs-CZ"/>
        </w:rPr>
        <w:t>D</w:t>
      </w:r>
      <w:r w:rsidR="0079319E" w:rsidRPr="002C361E">
        <w:rPr>
          <w:rFonts w:ascii="Tahoma" w:eastAsiaTheme="minorEastAsia" w:hAnsi="Tahoma" w:cs="Tahoma"/>
          <w:b/>
          <w:sz w:val="21"/>
          <w:szCs w:val="21"/>
          <w:lang w:eastAsia="cs-CZ"/>
        </w:rPr>
        <w:t>okladem o absolvování dopravně psychologického pohovoru a školení začínajících řidičů</w:t>
      </w:r>
      <w:r w:rsidR="0079319E" w:rsidRPr="002C361E">
        <w:rPr>
          <w:rFonts w:ascii="Tahoma" w:eastAsiaTheme="minorEastAsia" w:hAnsi="Tahoma" w:cs="Tahoma"/>
          <w:sz w:val="21"/>
          <w:szCs w:val="21"/>
          <w:lang w:eastAsia="cs-CZ"/>
        </w:rPr>
        <w:t>;</w:t>
      </w:r>
      <w:r w:rsidRPr="002C361E">
        <w:rPr>
          <w:rFonts w:ascii="Tahoma" w:eastAsiaTheme="minorEastAsia" w:hAnsi="Tahoma" w:cs="Tahoma"/>
          <w:sz w:val="21"/>
          <w:szCs w:val="21"/>
          <w:lang w:eastAsia="cs-CZ"/>
        </w:rPr>
        <w:t xml:space="preserve"> </w:t>
      </w:r>
      <w:r w:rsidR="0079319E" w:rsidRPr="002C361E">
        <w:rPr>
          <w:rFonts w:ascii="Tahoma" w:eastAsiaTheme="minorEastAsia" w:hAnsi="Tahoma" w:cs="Tahoma"/>
          <w:sz w:val="21"/>
          <w:szCs w:val="21"/>
          <w:lang w:eastAsia="cs-CZ"/>
        </w:rPr>
        <w:t xml:space="preserve">absolvování dopravně psychologického pohovoru neprokazuje, vznikla-li mu povinnost prokázat absolvování terapeutického programu. </w:t>
      </w:r>
    </w:p>
    <w:sectPr w:rsidR="0079319E" w:rsidRPr="002C36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65"/>
    <w:rsid w:val="00043059"/>
    <w:rsid w:val="0006410F"/>
    <w:rsid w:val="00076265"/>
    <w:rsid w:val="001A0C3C"/>
    <w:rsid w:val="001B58C0"/>
    <w:rsid w:val="002C361E"/>
    <w:rsid w:val="00310374"/>
    <w:rsid w:val="003E3ABF"/>
    <w:rsid w:val="00435B97"/>
    <w:rsid w:val="004721E6"/>
    <w:rsid w:val="004951CA"/>
    <w:rsid w:val="00496432"/>
    <w:rsid w:val="00677C35"/>
    <w:rsid w:val="006C3944"/>
    <w:rsid w:val="00716BA7"/>
    <w:rsid w:val="0079319E"/>
    <w:rsid w:val="008616D7"/>
    <w:rsid w:val="008A2851"/>
    <w:rsid w:val="009A23F9"/>
    <w:rsid w:val="00A61488"/>
    <w:rsid w:val="00A663CA"/>
    <w:rsid w:val="00AA47E8"/>
    <w:rsid w:val="00AF1C3D"/>
    <w:rsid w:val="00B218F1"/>
    <w:rsid w:val="00C14125"/>
    <w:rsid w:val="00CA5DCA"/>
    <w:rsid w:val="00D300C3"/>
    <w:rsid w:val="00D76DA5"/>
    <w:rsid w:val="00DD4870"/>
    <w:rsid w:val="00DF2D4B"/>
    <w:rsid w:val="00DF5A3B"/>
    <w:rsid w:val="00F321E3"/>
    <w:rsid w:val="00F50C58"/>
    <w:rsid w:val="00FC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120FD"/>
  <w15:chartTrackingRefBased/>
  <w15:docId w15:val="{1A871FBE-866C-4A9F-821D-A7F657879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7626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0762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link w:val="NzevChar"/>
    <w:qFormat/>
    <w:rsid w:val="0007626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character" w:customStyle="1" w:styleId="NzevChar">
    <w:name w:val="Název Char"/>
    <w:basedOn w:val="Standardnpsmoodstavce"/>
    <w:link w:val="Nzev"/>
    <w:rsid w:val="00076265"/>
    <w:rPr>
      <w:rFonts w:ascii="Times New Roman" w:eastAsia="Times New Roman" w:hAnsi="Times New Roman" w:cs="Times New Roman"/>
      <w:b/>
      <w:bCs/>
      <w:sz w:val="24"/>
      <w:szCs w:val="24"/>
      <w:u w:val="single"/>
      <w:lang w:eastAsia="cs-CZ"/>
    </w:rPr>
  </w:style>
  <w:style w:type="paragraph" w:styleId="Odstavecseseznamem">
    <w:name w:val="List Paragraph"/>
    <w:basedOn w:val="Normln"/>
    <w:uiPriority w:val="34"/>
    <w:qFormat/>
    <w:rsid w:val="001A0C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BE7A1-1967-422B-A9D1-50D9D7893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532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Bc. Kateřina ŠKOLOVÁ</dc:creator>
  <cp:keywords/>
  <dc:description/>
  <cp:lastModifiedBy>Ing. Iva BLAŽKOVÁ</cp:lastModifiedBy>
  <cp:revision>5</cp:revision>
  <cp:lastPrinted>2024-03-14T08:44:00Z</cp:lastPrinted>
  <dcterms:created xsi:type="dcterms:W3CDTF">2024-03-14T08:44:00Z</dcterms:created>
  <dcterms:modified xsi:type="dcterms:W3CDTF">2024-03-14T11:40:00Z</dcterms:modified>
</cp:coreProperties>
</file>