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8D914" w14:textId="77777777" w:rsidR="00D24600" w:rsidRPr="002320F5" w:rsidRDefault="00D24600" w:rsidP="004D1AB4">
      <w:pPr>
        <w:spacing w:after="0"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2320F5">
        <w:rPr>
          <w:rFonts w:ascii="Tahoma" w:hAnsi="Tahoma" w:cs="Tahoma"/>
          <w:b/>
          <w:sz w:val="21"/>
          <w:szCs w:val="21"/>
        </w:rPr>
        <w:t>Zápis z jednání pracovní skupiny komunitního plánování</w:t>
      </w:r>
    </w:p>
    <w:p w14:paraId="09A8D915" w14:textId="77777777" w:rsidR="00D24600" w:rsidRPr="002320F5" w:rsidRDefault="0054224B" w:rsidP="004D1AB4">
      <w:pPr>
        <w:spacing w:after="0"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2320F5">
        <w:rPr>
          <w:rFonts w:ascii="Tahoma" w:hAnsi="Tahoma" w:cs="Tahoma"/>
          <w:b/>
          <w:sz w:val="21"/>
          <w:szCs w:val="21"/>
        </w:rPr>
        <w:t>DĚTI, MLÁDEŽ A RODINA</w:t>
      </w:r>
    </w:p>
    <w:p w14:paraId="09A8D916" w14:textId="129403DB" w:rsidR="00D24600" w:rsidRPr="002320F5" w:rsidRDefault="0054224B" w:rsidP="004D1AB4">
      <w:pPr>
        <w:spacing w:after="0"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2320F5">
        <w:rPr>
          <w:rFonts w:ascii="Tahoma" w:hAnsi="Tahoma" w:cs="Tahoma"/>
          <w:b/>
          <w:sz w:val="21"/>
          <w:szCs w:val="21"/>
        </w:rPr>
        <w:t xml:space="preserve">konaného dne </w:t>
      </w:r>
      <w:r w:rsidR="00EF5568" w:rsidRPr="002320F5">
        <w:rPr>
          <w:rFonts w:ascii="Tahoma" w:hAnsi="Tahoma" w:cs="Tahoma"/>
          <w:b/>
          <w:sz w:val="21"/>
          <w:szCs w:val="21"/>
        </w:rPr>
        <w:t>1</w:t>
      </w:r>
      <w:r w:rsidR="00822428" w:rsidRPr="002320F5">
        <w:rPr>
          <w:rFonts w:ascii="Tahoma" w:hAnsi="Tahoma" w:cs="Tahoma"/>
          <w:b/>
          <w:sz w:val="21"/>
          <w:szCs w:val="21"/>
        </w:rPr>
        <w:t>5</w:t>
      </w:r>
      <w:r w:rsidRPr="002320F5">
        <w:rPr>
          <w:rFonts w:ascii="Tahoma" w:hAnsi="Tahoma" w:cs="Tahoma"/>
          <w:b/>
          <w:sz w:val="21"/>
          <w:szCs w:val="21"/>
        </w:rPr>
        <w:t>.</w:t>
      </w:r>
      <w:r w:rsidR="00B974AB" w:rsidRPr="002320F5">
        <w:rPr>
          <w:rFonts w:ascii="Tahoma" w:hAnsi="Tahoma" w:cs="Tahoma"/>
          <w:b/>
          <w:sz w:val="21"/>
          <w:szCs w:val="21"/>
        </w:rPr>
        <w:t xml:space="preserve"> </w:t>
      </w:r>
      <w:r w:rsidR="00822428" w:rsidRPr="002320F5">
        <w:rPr>
          <w:rFonts w:ascii="Tahoma" w:hAnsi="Tahoma" w:cs="Tahoma"/>
          <w:b/>
          <w:sz w:val="21"/>
          <w:szCs w:val="21"/>
        </w:rPr>
        <w:t>9</w:t>
      </w:r>
      <w:r w:rsidR="00D24600" w:rsidRPr="002320F5">
        <w:rPr>
          <w:rFonts w:ascii="Tahoma" w:hAnsi="Tahoma" w:cs="Tahoma"/>
          <w:b/>
          <w:sz w:val="21"/>
          <w:szCs w:val="21"/>
        </w:rPr>
        <w:t>.</w:t>
      </w:r>
      <w:r w:rsidR="00B974AB" w:rsidRPr="002320F5">
        <w:rPr>
          <w:rFonts w:ascii="Tahoma" w:hAnsi="Tahoma" w:cs="Tahoma"/>
          <w:b/>
          <w:sz w:val="21"/>
          <w:szCs w:val="21"/>
        </w:rPr>
        <w:t xml:space="preserve"> </w:t>
      </w:r>
      <w:r w:rsidR="00D24600" w:rsidRPr="002320F5">
        <w:rPr>
          <w:rFonts w:ascii="Tahoma" w:hAnsi="Tahoma" w:cs="Tahoma"/>
          <w:b/>
          <w:sz w:val="21"/>
          <w:szCs w:val="21"/>
        </w:rPr>
        <w:t>202</w:t>
      </w:r>
      <w:r w:rsidR="004940B9" w:rsidRPr="002320F5">
        <w:rPr>
          <w:rFonts w:ascii="Tahoma" w:hAnsi="Tahoma" w:cs="Tahoma"/>
          <w:b/>
          <w:sz w:val="21"/>
          <w:szCs w:val="21"/>
        </w:rPr>
        <w:t>2</w:t>
      </w:r>
      <w:r w:rsidR="00497584" w:rsidRPr="002320F5">
        <w:rPr>
          <w:rFonts w:ascii="Tahoma" w:hAnsi="Tahoma" w:cs="Tahoma"/>
          <w:b/>
          <w:sz w:val="21"/>
          <w:szCs w:val="21"/>
        </w:rPr>
        <w:t xml:space="preserve">, </w:t>
      </w:r>
      <w:r w:rsidR="00EF5568" w:rsidRPr="002320F5">
        <w:rPr>
          <w:rFonts w:ascii="Tahoma" w:hAnsi="Tahoma" w:cs="Tahoma"/>
          <w:b/>
          <w:sz w:val="21"/>
          <w:szCs w:val="21"/>
        </w:rPr>
        <w:t>CAS Anenská 2477</w:t>
      </w:r>
    </w:p>
    <w:p w14:paraId="006D79F6" w14:textId="77777777" w:rsidR="00674E84" w:rsidRPr="002320F5" w:rsidRDefault="00674E84" w:rsidP="004D1AB4">
      <w:pPr>
        <w:spacing w:after="0" w:line="276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09A8D917" w14:textId="01E1D9B3" w:rsidR="00D24600" w:rsidRPr="002320F5" w:rsidRDefault="00D24600" w:rsidP="004D1AB4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2320F5">
        <w:rPr>
          <w:rFonts w:ascii="Tahoma" w:hAnsi="Tahoma" w:cs="Tahoma"/>
          <w:b/>
          <w:i/>
          <w:sz w:val="21"/>
          <w:szCs w:val="21"/>
        </w:rPr>
        <w:t xml:space="preserve">Přítomni: </w:t>
      </w:r>
      <w:r w:rsidRPr="002320F5">
        <w:rPr>
          <w:rFonts w:ascii="Tahoma" w:hAnsi="Tahoma" w:cs="Tahoma"/>
          <w:b/>
          <w:i/>
          <w:sz w:val="21"/>
          <w:szCs w:val="21"/>
        </w:rPr>
        <w:tab/>
      </w:r>
      <w:r w:rsidRPr="002320F5">
        <w:rPr>
          <w:rFonts w:ascii="Tahoma" w:hAnsi="Tahoma" w:cs="Tahoma"/>
          <w:sz w:val="21"/>
          <w:szCs w:val="21"/>
        </w:rPr>
        <w:t xml:space="preserve">dle </w:t>
      </w:r>
      <w:r w:rsidR="00C73CE6" w:rsidRPr="002320F5">
        <w:rPr>
          <w:rFonts w:ascii="Tahoma" w:hAnsi="Tahoma" w:cs="Tahoma"/>
          <w:sz w:val="21"/>
          <w:szCs w:val="21"/>
        </w:rPr>
        <w:t>prezenční listiny</w:t>
      </w:r>
      <w:r w:rsidR="005F549D" w:rsidRPr="002320F5">
        <w:rPr>
          <w:rFonts w:ascii="Tahoma" w:hAnsi="Tahoma" w:cs="Tahoma"/>
          <w:sz w:val="21"/>
          <w:szCs w:val="21"/>
        </w:rPr>
        <w:t xml:space="preserve"> – 1</w:t>
      </w:r>
      <w:r w:rsidR="0098568A">
        <w:rPr>
          <w:rFonts w:ascii="Tahoma" w:hAnsi="Tahoma" w:cs="Tahoma"/>
          <w:sz w:val="21"/>
          <w:szCs w:val="21"/>
        </w:rPr>
        <w:t>2</w:t>
      </w:r>
      <w:r w:rsidR="005F549D" w:rsidRPr="002320F5">
        <w:rPr>
          <w:rFonts w:ascii="Tahoma" w:hAnsi="Tahoma" w:cs="Tahoma"/>
          <w:sz w:val="21"/>
          <w:szCs w:val="21"/>
        </w:rPr>
        <w:t xml:space="preserve"> členů a členek</w:t>
      </w:r>
      <w:r w:rsidR="0098568A">
        <w:rPr>
          <w:rFonts w:ascii="Tahoma" w:hAnsi="Tahoma" w:cs="Tahoma"/>
          <w:sz w:val="21"/>
          <w:szCs w:val="21"/>
        </w:rPr>
        <w:t>, 9 osob za organizace (a 2 hosté)</w:t>
      </w:r>
    </w:p>
    <w:p w14:paraId="1CDFBB23" w14:textId="39389015" w:rsidR="00C73CE6" w:rsidRPr="002320F5" w:rsidRDefault="00D24600" w:rsidP="004D1AB4">
      <w:pPr>
        <w:spacing w:after="0" w:line="276" w:lineRule="auto"/>
        <w:jc w:val="both"/>
        <w:rPr>
          <w:rFonts w:ascii="Tahoma" w:hAnsi="Tahoma" w:cs="Tahoma"/>
          <w:b/>
          <w:i/>
          <w:sz w:val="21"/>
          <w:szCs w:val="21"/>
        </w:rPr>
      </w:pPr>
      <w:r w:rsidRPr="002320F5">
        <w:rPr>
          <w:rFonts w:ascii="Tahoma" w:hAnsi="Tahoma" w:cs="Tahoma"/>
          <w:b/>
          <w:i/>
          <w:sz w:val="21"/>
          <w:szCs w:val="21"/>
        </w:rPr>
        <w:t>Program:</w:t>
      </w:r>
    </w:p>
    <w:p w14:paraId="03A431A8" w14:textId="77B6ED21" w:rsidR="002320F5" w:rsidRPr="002320F5" w:rsidRDefault="002320F5" w:rsidP="002320F5">
      <w:pPr>
        <w:pStyle w:val="Odstavecseseznamem"/>
        <w:numPr>
          <w:ilvl w:val="0"/>
          <w:numId w:val="13"/>
        </w:numPr>
        <w:spacing w:after="0"/>
        <w:rPr>
          <w:rFonts w:ascii="Tahoma" w:eastAsia="Times New Roman" w:hAnsi="Tahoma" w:cs="Tahoma"/>
          <w:sz w:val="21"/>
          <w:szCs w:val="21"/>
        </w:rPr>
      </w:pPr>
      <w:r w:rsidRPr="002320F5">
        <w:rPr>
          <w:rFonts w:ascii="Tahoma" w:eastAsia="Times New Roman" w:hAnsi="Tahoma" w:cs="Tahoma"/>
          <w:sz w:val="21"/>
          <w:szCs w:val="21"/>
        </w:rPr>
        <w:t>5. SPRSS + každoroční vyhodnocení cílů (leden 2023)</w:t>
      </w:r>
    </w:p>
    <w:p w14:paraId="4D11B1DA" w14:textId="77777777" w:rsidR="002320F5" w:rsidRPr="002320F5" w:rsidRDefault="002320F5" w:rsidP="002320F5">
      <w:pPr>
        <w:pStyle w:val="Odstavecseseznamem"/>
        <w:numPr>
          <w:ilvl w:val="0"/>
          <w:numId w:val="13"/>
        </w:numPr>
        <w:spacing w:after="0"/>
        <w:rPr>
          <w:rFonts w:ascii="Tahoma" w:eastAsia="Times New Roman" w:hAnsi="Tahoma" w:cs="Tahoma"/>
          <w:sz w:val="21"/>
          <w:szCs w:val="21"/>
        </w:rPr>
      </w:pPr>
      <w:r w:rsidRPr="002320F5">
        <w:rPr>
          <w:rFonts w:ascii="Tahoma" w:eastAsia="Times New Roman" w:hAnsi="Tahoma" w:cs="Tahoma"/>
          <w:sz w:val="21"/>
          <w:szCs w:val="21"/>
        </w:rPr>
        <w:t xml:space="preserve">Dotace SMFM na rok 2023 </w:t>
      </w:r>
    </w:p>
    <w:p w14:paraId="3AE0DE66" w14:textId="77777777" w:rsidR="002320F5" w:rsidRPr="002320F5" w:rsidRDefault="002320F5" w:rsidP="002320F5">
      <w:pPr>
        <w:pStyle w:val="Odstavecseseznamem"/>
        <w:numPr>
          <w:ilvl w:val="0"/>
          <w:numId w:val="13"/>
        </w:numPr>
        <w:spacing w:after="0"/>
        <w:rPr>
          <w:rFonts w:ascii="Tahoma" w:eastAsia="Times New Roman" w:hAnsi="Tahoma" w:cs="Tahoma"/>
          <w:sz w:val="21"/>
          <w:szCs w:val="21"/>
        </w:rPr>
      </w:pPr>
      <w:r w:rsidRPr="002320F5">
        <w:rPr>
          <w:rFonts w:ascii="Tahoma" w:eastAsia="Times New Roman" w:hAnsi="Tahoma" w:cs="Tahoma"/>
          <w:sz w:val="21"/>
          <w:szCs w:val="21"/>
        </w:rPr>
        <w:t xml:space="preserve">Diskuze k členství ve skupině, nastavení podmínek účasti </w:t>
      </w:r>
    </w:p>
    <w:p w14:paraId="5FC0BF9A" w14:textId="77777777" w:rsidR="002320F5" w:rsidRPr="002320F5" w:rsidRDefault="002320F5" w:rsidP="002320F5">
      <w:pPr>
        <w:pStyle w:val="Odstavecseseznamem"/>
        <w:numPr>
          <w:ilvl w:val="0"/>
          <w:numId w:val="13"/>
        </w:numPr>
        <w:spacing w:after="0"/>
        <w:rPr>
          <w:rFonts w:ascii="Tahoma" w:eastAsia="Times New Roman" w:hAnsi="Tahoma" w:cs="Tahoma"/>
          <w:sz w:val="21"/>
          <w:szCs w:val="21"/>
        </w:rPr>
      </w:pPr>
      <w:r w:rsidRPr="002320F5">
        <w:rPr>
          <w:rFonts w:ascii="Tahoma" w:eastAsia="Times New Roman" w:hAnsi="Tahoma" w:cs="Tahoma"/>
          <w:sz w:val="21"/>
          <w:szCs w:val="21"/>
        </w:rPr>
        <w:t xml:space="preserve">Vzájemné sdílení aktuálních informací </w:t>
      </w:r>
    </w:p>
    <w:p w14:paraId="00835AE7" w14:textId="70E94BDA" w:rsidR="002320F5" w:rsidRPr="002320F5" w:rsidRDefault="002320F5" w:rsidP="002320F5">
      <w:pPr>
        <w:pStyle w:val="Odstavecseseznamem"/>
        <w:numPr>
          <w:ilvl w:val="0"/>
          <w:numId w:val="13"/>
        </w:numPr>
        <w:spacing w:after="0"/>
        <w:rPr>
          <w:rFonts w:ascii="Tahoma" w:eastAsia="Times New Roman" w:hAnsi="Tahoma" w:cs="Tahoma"/>
          <w:sz w:val="21"/>
          <w:szCs w:val="21"/>
        </w:rPr>
      </w:pPr>
      <w:r w:rsidRPr="002320F5">
        <w:rPr>
          <w:rFonts w:ascii="Tahoma" w:eastAsia="Times New Roman" w:hAnsi="Tahoma" w:cs="Tahoma"/>
          <w:sz w:val="21"/>
          <w:szCs w:val="21"/>
        </w:rPr>
        <w:t xml:space="preserve">Termín </w:t>
      </w:r>
      <w:r w:rsidR="00530CB3">
        <w:rPr>
          <w:rFonts w:ascii="Tahoma" w:eastAsia="Times New Roman" w:hAnsi="Tahoma" w:cs="Tahoma"/>
          <w:sz w:val="21"/>
          <w:szCs w:val="21"/>
        </w:rPr>
        <w:t>posledního</w:t>
      </w:r>
      <w:r w:rsidRPr="002320F5">
        <w:rPr>
          <w:rFonts w:ascii="Tahoma" w:eastAsia="Times New Roman" w:hAnsi="Tahoma" w:cs="Tahoma"/>
          <w:sz w:val="21"/>
          <w:szCs w:val="21"/>
        </w:rPr>
        <w:t xml:space="preserve"> setkání do konce roku 2022</w:t>
      </w:r>
    </w:p>
    <w:p w14:paraId="67A43761" w14:textId="2EC42E5D" w:rsidR="00822428" w:rsidRPr="00C73CE6" w:rsidRDefault="00822428" w:rsidP="002320F5">
      <w:pPr>
        <w:spacing w:after="0" w:line="276" w:lineRule="auto"/>
        <w:rPr>
          <w:rFonts w:ascii="Tahoma" w:hAnsi="Tahoma" w:cs="Tahoma"/>
          <w:sz w:val="21"/>
          <w:szCs w:val="21"/>
        </w:rPr>
      </w:pPr>
    </w:p>
    <w:p w14:paraId="09A8D91C" w14:textId="77777777" w:rsidR="00D24600" w:rsidRPr="00D24F2D" w:rsidRDefault="00D24600" w:rsidP="004D1AB4">
      <w:pPr>
        <w:spacing w:after="0" w:line="276" w:lineRule="auto"/>
        <w:jc w:val="both"/>
        <w:rPr>
          <w:rFonts w:ascii="Tahoma" w:hAnsi="Tahoma" w:cs="Tahoma"/>
          <w:b/>
          <w:i/>
          <w:sz w:val="21"/>
          <w:szCs w:val="21"/>
        </w:rPr>
      </w:pPr>
      <w:r w:rsidRPr="00D24F2D">
        <w:rPr>
          <w:rFonts w:ascii="Tahoma" w:hAnsi="Tahoma" w:cs="Tahoma"/>
          <w:b/>
          <w:i/>
          <w:sz w:val="21"/>
          <w:szCs w:val="21"/>
        </w:rPr>
        <w:t>Průběh jednání:</w:t>
      </w:r>
    </w:p>
    <w:p w14:paraId="09A8D91D" w14:textId="77777777" w:rsidR="00FA66CC" w:rsidRPr="00D24F2D" w:rsidRDefault="00D24600" w:rsidP="004D1AB4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Přivítání členů skupiny</w:t>
      </w:r>
      <w:r w:rsidR="001F2E5E" w:rsidRPr="00D24F2D">
        <w:rPr>
          <w:rFonts w:ascii="Tahoma" w:hAnsi="Tahoma" w:cs="Tahoma"/>
          <w:sz w:val="21"/>
          <w:szCs w:val="21"/>
        </w:rPr>
        <w:t xml:space="preserve"> a zahájení jednání pracovní skupiny</w:t>
      </w:r>
      <w:r w:rsidRPr="00D24F2D">
        <w:rPr>
          <w:rFonts w:ascii="Tahoma" w:hAnsi="Tahoma" w:cs="Tahoma"/>
          <w:sz w:val="21"/>
          <w:szCs w:val="21"/>
        </w:rPr>
        <w:t>.</w:t>
      </w:r>
    </w:p>
    <w:p w14:paraId="09A8D91E" w14:textId="0CA705EF" w:rsidR="00D24600" w:rsidRPr="004D1AB4" w:rsidRDefault="00D24600" w:rsidP="004D1AB4">
      <w:pPr>
        <w:spacing w:after="0" w:line="276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4D1AB4">
        <w:rPr>
          <w:rFonts w:ascii="Tahoma" w:hAnsi="Tahoma" w:cs="Tahoma"/>
          <w:b/>
          <w:bCs/>
          <w:sz w:val="21"/>
          <w:szCs w:val="21"/>
        </w:rPr>
        <w:t xml:space="preserve">Ad1) </w:t>
      </w:r>
      <w:r w:rsidR="00141357">
        <w:rPr>
          <w:rFonts w:ascii="Tahoma" w:hAnsi="Tahoma" w:cs="Tahoma"/>
          <w:b/>
          <w:bCs/>
          <w:sz w:val="21"/>
          <w:szCs w:val="21"/>
        </w:rPr>
        <w:t>5. SPRSS a vyhodnocení cílů v lednu 2023</w:t>
      </w:r>
      <w:r w:rsidRPr="004D1AB4">
        <w:rPr>
          <w:rFonts w:ascii="Tahoma" w:hAnsi="Tahoma" w:cs="Tahoma"/>
          <w:b/>
          <w:bCs/>
          <w:sz w:val="21"/>
          <w:szCs w:val="21"/>
        </w:rPr>
        <w:t xml:space="preserve"> </w:t>
      </w:r>
    </w:p>
    <w:p w14:paraId="2208B851" w14:textId="087EFB60" w:rsidR="000A685B" w:rsidRDefault="00E403D2" w:rsidP="00FB49E3">
      <w:pPr>
        <w:pStyle w:val="Odstavecseseznamem"/>
        <w:numPr>
          <w:ilvl w:val="0"/>
          <w:numId w:val="2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 w:rsidRPr="00141357">
        <w:rPr>
          <w:rFonts w:ascii="Tahoma" w:hAnsi="Tahoma" w:cs="Tahoma"/>
          <w:sz w:val="21"/>
          <w:szCs w:val="21"/>
        </w:rPr>
        <w:t xml:space="preserve">Vedoucí PS </w:t>
      </w:r>
      <w:r w:rsidR="002430C3">
        <w:rPr>
          <w:rFonts w:ascii="Tahoma" w:hAnsi="Tahoma" w:cs="Tahoma"/>
          <w:sz w:val="21"/>
          <w:szCs w:val="21"/>
        </w:rPr>
        <w:t xml:space="preserve">informovala o schválení </w:t>
      </w:r>
      <w:r w:rsidR="003B0FD5">
        <w:rPr>
          <w:rFonts w:ascii="Tahoma" w:hAnsi="Tahoma" w:cs="Tahoma"/>
          <w:sz w:val="21"/>
          <w:szCs w:val="21"/>
        </w:rPr>
        <w:t xml:space="preserve">Střednědobého plánu rozvoje sociálních služeb na období 2022 – 2025. </w:t>
      </w:r>
      <w:r w:rsidR="00902D04">
        <w:rPr>
          <w:rFonts w:ascii="Tahoma" w:hAnsi="Tahoma" w:cs="Tahoma"/>
          <w:sz w:val="21"/>
          <w:szCs w:val="21"/>
        </w:rPr>
        <w:t xml:space="preserve">Skupina DMR má 8 vlastních opatření a 2 společná pro všechny skupiny KP. </w:t>
      </w:r>
      <w:r w:rsidR="003B0FD5">
        <w:rPr>
          <w:rFonts w:ascii="Tahoma" w:hAnsi="Tahoma" w:cs="Tahoma"/>
          <w:sz w:val="21"/>
          <w:szCs w:val="21"/>
        </w:rPr>
        <w:t>Vyhodnocení opatření proběhne v lednu 2023 formou vyplnění tabulky, stejně jako v</w:t>
      </w:r>
      <w:r w:rsidR="00902D04">
        <w:rPr>
          <w:rFonts w:ascii="Tahoma" w:hAnsi="Tahoma" w:cs="Tahoma"/>
          <w:sz w:val="21"/>
          <w:szCs w:val="21"/>
        </w:rPr>
        <w:t> </w:t>
      </w:r>
      <w:r w:rsidR="003B0FD5">
        <w:rPr>
          <w:rFonts w:ascii="Tahoma" w:hAnsi="Tahoma" w:cs="Tahoma"/>
          <w:sz w:val="21"/>
          <w:szCs w:val="21"/>
        </w:rPr>
        <w:t>minulosti</w:t>
      </w:r>
      <w:r w:rsidR="00902D04">
        <w:rPr>
          <w:rFonts w:ascii="Tahoma" w:hAnsi="Tahoma" w:cs="Tahoma"/>
          <w:sz w:val="21"/>
          <w:szCs w:val="21"/>
        </w:rPr>
        <w:t xml:space="preserve">. </w:t>
      </w:r>
      <w:r w:rsidR="003B0FD5">
        <w:rPr>
          <w:rFonts w:ascii="Tahoma" w:hAnsi="Tahoma" w:cs="Tahoma"/>
          <w:sz w:val="21"/>
          <w:szCs w:val="21"/>
        </w:rPr>
        <w:t xml:space="preserve"> </w:t>
      </w:r>
    </w:p>
    <w:p w14:paraId="5543B2E9" w14:textId="77777777" w:rsidR="00141357" w:rsidRDefault="00141357" w:rsidP="00141357">
      <w:pPr>
        <w:pStyle w:val="Odstavecseseznamem"/>
        <w:spacing w:after="0"/>
        <w:ind w:left="426"/>
        <w:jc w:val="both"/>
        <w:rPr>
          <w:rFonts w:ascii="Tahoma" w:hAnsi="Tahoma" w:cs="Tahoma"/>
          <w:sz w:val="21"/>
          <w:szCs w:val="21"/>
        </w:rPr>
      </w:pPr>
    </w:p>
    <w:p w14:paraId="4D1C9CFA" w14:textId="77777777" w:rsidR="00141357" w:rsidRPr="00902D04" w:rsidRDefault="00141357" w:rsidP="00902D04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09A8D925" w14:textId="27E7C0E0" w:rsidR="00D24600" w:rsidRPr="004D1AB4" w:rsidRDefault="00D24600" w:rsidP="004D1AB4">
      <w:pPr>
        <w:spacing w:after="0" w:line="276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4D1AB4">
        <w:rPr>
          <w:rFonts w:ascii="Tahoma" w:hAnsi="Tahoma" w:cs="Tahoma"/>
          <w:b/>
          <w:bCs/>
          <w:sz w:val="21"/>
          <w:szCs w:val="21"/>
        </w:rPr>
        <w:t xml:space="preserve">Ad2) </w:t>
      </w:r>
      <w:r w:rsidR="00141357">
        <w:rPr>
          <w:rFonts w:ascii="Tahoma" w:hAnsi="Tahoma" w:cs="Tahoma"/>
          <w:b/>
          <w:bCs/>
          <w:sz w:val="21"/>
          <w:szCs w:val="21"/>
        </w:rPr>
        <w:t>Dotace SMFM na rok 2023</w:t>
      </w:r>
    </w:p>
    <w:p w14:paraId="6779317A" w14:textId="040D47E1" w:rsidR="00CD1107" w:rsidRDefault="00056654" w:rsidP="00FB1C53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Dotační program na podporu a rozvoj sociálních služeb pro rok 2023</w:t>
      </w:r>
      <w:r w:rsidR="00CD1107">
        <w:rPr>
          <w:rFonts w:ascii="Tahoma" w:hAnsi="Tahoma" w:cs="Tahoma"/>
          <w:sz w:val="21"/>
          <w:szCs w:val="21"/>
        </w:rPr>
        <w:t>, lhůta pro podání je</w:t>
      </w:r>
      <w:r w:rsidR="00085E87">
        <w:rPr>
          <w:rFonts w:ascii="Tahoma" w:hAnsi="Tahoma" w:cs="Tahoma"/>
          <w:sz w:val="21"/>
          <w:szCs w:val="21"/>
        </w:rPr>
        <w:t> </w:t>
      </w:r>
      <w:r w:rsidR="00CD1107">
        <w:rPr>
          <w:rFonts w:ascii="Tahoma" w:hAnsi="Tahoma" w:cs="Tahoma"/>
          <w:sz w:val="21"/>
          <w:szCs w:val="21"/>
        </w:rPr>
        <w:t>do</w:t>
      </w:r>
      <w:r w:rsidR="00085E87">
        <w:rPr>
          <w:rFonts w:ascii="Tahoma" w:hAnsi="Tahoma" w:cs="Tahoma"/>
          <w:sz w:val="21"/>
          <w:szCs w:val="21"/>
        </w:rPr>
        <w:t> </w:t>
      </w:r>
      <w:r w:rsidR="00CD1107">
        <w:rPr>
          <w:rFonts w:ascii="Tahoma" w:hAnsi="Tahoma" w:cs="Tahoma"/>
          <w:sz w:val="21"/>
          <w:szCs w:val="21"/>
        </w:rPr>
        <w:t>16.9.2022</w:t>
      </w:r>
      <w:r w:rsidR="003830BE">
        <w:rPr>
          <w:rFonts w:ascii="Tahoma" w:hAnsi="Tahoma" w:cs="Tahoma"/>
          <w:sz w:val="21"/>
          <w:szCs w:val="21"/>
        </w:rPr>
        <w:t xml:space="preserve"> </w:t>
      </w:r>
      <w:r w:rsidR="003830BE" w:rsidRPr="00B7339F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(</w:t>
      </w:r>
      <w:r w:rsidR="003830BE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2022-</w:t>
      </w:r>
      <w:r w:rsidR="003830BE" w:rsidRPr="00B7339F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13 milionů a </w:t>
      </w:r>
      <w:r w:rsidR="003830BE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2023-</w:t>
      </w:r>
      <w:r w:rsidR="003830BE" w:rsidRPr="00B7339F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15 milionů</w:t>
      </w:r>
      <w:r w:rsidR="0023574D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; výsledky </w:t>
      </w:r>
      <w:r w:rsidR="00F20769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budou </w:t>
      </w:r>
      <w:r w:rsidR="0023574D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do 31.3.2023</w:t>
      </w:r>
      <w:r w:rsidR="003830BE" w:rsidRPr="00B7339F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).</w:t>
      </w:r>
      <w:r w:rsidR="00CD1107">
        <w:rPr>
          <w:rFonts w:ascii="Tahoma" w:hAnsi="Tahoma" w:cs="Tahoma"/>
          <w:sz w:val="21"/>
          <w:szCs w:val="21"/>
        </w:rPr>
        <w:t xml:space="preserve"> </w:t>
      </w:r>
      <w:hyperlink r:id="rId11" w:history="1">
        <w:r w:rsidR="00CD1107" w:rsidRPr="00E91DAA">
          <w:rPr>
            <w:rStyle w:val="Hypertextovodkaz"/>
            <w:rFonts w:ascii="Tahoma" w:hAnsi="Tahoma" w:cs="Tahoma"/>
            <w:sz w:val="21"/>
            <w:szCs w:val="21"/>
          </w:rPr>
          <w:t>https://www.frydekmistek.cz/magistrat/odbory-magistratu/odbor-socialnich-sluzeb/dotace/dotace-na-podporu-a-rozvoj-socialnich-sluzeb/dotacni-programy-pro-rok-2023/</w:t>
        </w:r>
      </w:hyperlink>
      <w:r w:rsidR="00FA7170">
        <w:rPr>
          <w:rStyle w:val="Hypertextovodkaz"/>
          <w:rFonts w:ascii="Tahoma" w:hAnsi="Tahoma" w:cs="Tahoma"/>
          <w:sz w:val="21"/>
          <w:szCs w:val="21"/>
        </w:rPr>
        <w:t xml:space="preserve"> </w:t>
      </w:r>
    </w:p>
    <w:p w14:paraId="3EA99106" w14:textId="572C52EB" w:rsidR="00CD1107" w:rsidRDefault="00926931" w:rsidP="00FB1C53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 w:rsidRPr="00926931">
        <w:rPr>
          <w:rFonts w:ascii="Tahoma" w:hAnsi="Tahoma" w:cs="Tahoma"/>
          <w:sz w:val="21"/>
          <w:szCs w:val="21"/>
        </w:rPr>
        <w:t>Program na podporu a rozvoj ostatních aktivit navazujících na sociální služby na rok 2023</w:t>
      </w:r>
      <w:r w:rsidR="00E82012">
        <w:rPr>
          <w:rFonts w:ascii="Tahoma" w:hAnsi="Tahoma" w:cs="Tahoma"/>
          <w:sz w:val="21"/>
          <w:szCs w:val="21"/>
        </w:rPr>
        <w:t>, projekty je možné podávat v době od 17.10.-4.11.2022</w:t>
      </w:r>
      <w:r w:rsidR="00DA7940">
        <w:rPr>
          <w:rFonts w:ascii="Tahoma" w:hAnsi="Tahoma" w:cs="Tahoma"/>
          <w:sz w:val="21"/>
          <w:szCs w:val="21"/>
        </w:rPr>
        <w:t xml:space="preserve">, </w:t>
      </w:r>
      <w:r w:rsidR="006C301C">
        <w:rPr>
          <w:rFonts w:ascii="Tahoma" w:hAnsi="Tahoma" w:cs="Tahoma"/>
          <w:sz w:val="21"/>
          <w:szCs w:val="21"/>
        </w:rPr>
        <w:t xml:space="preserve">k rozdělení </w:t>
      </w:r>
      <w:r w:rsidR="00DA7940">
        <w:rPr>
          <w:rFonts w:ascii="Tahoma" w:hAnsi="Tahoma" w:cs="Tahoma"/>
          <w:sz w:val="21"/>
          <w:szCs w:val="21"/>
        </w:rPr>
        <w:t>je</w:t>
      </w:r>
      <w:r w:rsidR="006C301C">
        <w:rPr>
          <w:rFonts w:ascii="Tahoma" w:hAnsi="Tahoma" w:cs="Tahoma"/>
          <w:sz w:val="21"/>
          <w:szCs w:val="21"/>
        </w:rPr>
        <w:t xml:space="preserve"> </w:t>
      </w:r>
      <w:r w:rsidR="00DA7940">
        <w:rPr>
          <w:rFonts w:ascii="Tahoma" w:hAnsi="Tahoma" w:cs="Tahoma"/>
          <w:sz w:val="21"/>
          <w:szCs w:val="21"/>
        </w:rPr>
        <w:t>900.000,-K</w:t>
      </w:r>
      <w:r w:rsidR="00A22468">
        <w:rPr>
          <w:rFonts w:ascii="Tahoma" w:hAnsi="Tahoma" w:cs="Tahoma"/>
          <w:sz w:val="21"/>
          <w:szCs w:val="21"/>
        </w:rPr>
        <w:t>č;</w:t>
      </w:r>
      <w:r w:rsidR="0023574D">
        <w:rPr>
          <w:rFonts w:ascii="Tahoma" w:hAnsi="Tahoma" w:cs="Tahoma"/>
          <w:sz w:val="21"/>
          <w:szCs w:val="21"/>
        </w:rPr>
        <w:t xml:space="preserve"> výsledky budou do</w:t>
      </w:r>
      <w:r w:rsidR="00085E87">
        <w:rPr>
          <w:rFonts w:ascii="Tahoma" w:hAnsi="Tahoma" w:cs="Tahoma"/>
          <w:sz w:val="21"/>
          <w:szCs w:val="21"/>
        </w:rPr>
        <w:t> </w:t>
      </w:r>
      <w:r w:rsidR="0023574D">
        <w:rPr>
          <w:rFonts w:ascii="Tahoma" w:hAnsi="Tahoma" w:cs="Tahoma"/>
          <w:sz w:val="21"/>
          <w:szCs w:val="21"/>
        </w:rPr>
        <w:t>30.6.2023</w:t>
      </w:r>
      <w:r w:rsidR="00E82012">
        <w:rPr>
          <w:rFonts w:ascii="Tahoma" w:hAnsi="Tahoma" w:cs="Tahoma"/>
          <w:sz w:val="21"/>
          <w:szCs w:val="21"/>
        </w:rPr>
        <w:t xml:space="preserve"> </w:t>
      </w:r>
      <w:hyperlink r:id="rId12" w:history="1">
        <w:r w:rsidR="00CF2AA4" w:rsidRPr="00E91DAA">
          <w:rPr>
            <w:rStyle w:val="Hypertextovodkaz"/>
            <w:rFonts w:ascii="Tahoma" w:hAnsi="Tahoma" w:cs="Tahoma"/>
            <w:sz w:val="21"/>
            <w:szCs w:val="21"/>
          </w:rPr>
          <w:t>https://www.frydekmistek.cz/magistrat/odbory-magistratu/odbor-socialnich-sluzeb/dotace/dotace-na-podporu-a-rozvoj-ostatnich-aktivit-navazujicich-na-socialni-sluzby/program-na-podporu-a-rozvoj-ostatnich-aktivit-navazujicich-na-socialni-sluzby-na-rok-2023/</w:t>
        </w:r>
      </w:hyperlink>
      <w:r w:rsidR="00085E87" w:rsidRPr="00085E87">
        <w:rPr>
          <w:rStyle w:val="Hypertextovodkaz"/>
          <w:rFonts w:ascii="Tahoma" w:hAnsi="Tahoma" w:cs="Tahoma"/>
          <w:color w:val="auto"/>
          <w:sz w:val="21"/>
          <w:szCs w:val="21"/>
        </w:rPr>
        <w:t>.</w:t>
      </w:r>
    </w:p>
    <w:p w14:paraId="36DC6E6A" w14:textId="0C3F785C" w:rsidR="00926931" w:rsidRDefault="00CF2AA4" w:rsidP="00FB1C53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 w:rsidRPr="00CF2AA4">
        <w:rPr>
          <w:rFonts w:ascii="Tahoma" w:hAnsi="Tahoma" w:cs="Tahoma"/>
          <w:sz w:val="21"/>
          <w:szCs w:val="21"/>
        </w:rPr>
        <w:t>Dotace na podporu v oblasti zdravotnictví</w:t>
      </w:r>
      <w:r>
        <w:rPr>
          <w:rFonts w:ascii="Tahoma" w:hAnsi="Tahoma" w:cs="Tahoma"/>
          <w:sz w:val="21"/>
          <w:szCs w:val="21"/>
        </w:rPr>
        <w:t xml:space="preserve">, projekty se podávají od </w:t>
      </w:r>
      <w:r w:rsidR="00411331">
        <w:rPr>
          <w:rFonts w:ascii="Tahoma" w:hAnsi="Tahoma" w:cs="Tahoma"/>
          <w:sz w:val="21"/>
          <w:szCs w:val="21"/>
        </w:rPr>
        <w:t>10.10.-31.10.2022</w:t>
      </w:r>
      <w:r w:rsidR="00A22468">
        <w:rPr>
          <w:rFonts w:ascii="Tahoma" w:hAnsi="Tahoma" w:cs="Tahoma"/>
          <w:sz w:val="21"/>
          <w:szCs w:val="21"/>
        </w:rPr>
        <w:t xml:space="preserve">; 800.000,-Kč a </w:t>
      </w:r>
      <w:r w:rsidR="00A22468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výsledky </w:t>
      </w:r>
      <w:r w:rsidR="00F20769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budou</w:t>
      </w:r>
      <w:r w:rsidR="008730C8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 známy</w:t>
      </w:r>
      <w:r w:rsidR="00F20769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 </w:t>
      </w:r>
      <w:r w:rsidR="00A22468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do 31.3.2023</w:t>
      </w:r>
      <w:r w:rsidR="008730C8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.</w:t>
      </w:r>
    </w:p>
    <w:p w14:paraId="7A422B74" w14:textId="79F9217B" w:rsidR="00CD1107" w:rsidRDefault="009A3B9C" w:rsidP="00FB1C53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hyperlink r:id="rId13" w:history="1">
        <w:r w:rsidR="00CF2AA4" w:rsidRPr="00E91DAA">
          <w:rPr>
            <w:rStyle w:val="Hypertextovodkaz"/>
            <w:rFonts w:ascii="Tahoma" w:hAnsi="Tahoma" w:cs="Tahoma"/>
            <w:sz w:val="21"/>
            <w:szCs w:val="21"/>
          </w:rPr>
          <w:t>https://www.frydekmistek.cz/magistrat/odbory-magistratu/odbor-socialnich-sluzeb/dotace/dotace-na-podporu-v-oblasti-zdravotnictvi/</w:t>
        </w:r>
      </w:hyperlink>
      <w:r w:rsidR="008730C8" w:rsidRPr="008730C8">
        <w:rPr>
          <w:rStyle w:val="Hypertextovodkaz"/>
          <w:rFonts w:ascii="Tahoma" w:hAnsi="Tahoma" w:cs="Tahoma"/>
          <w:color w:val="auto"/>
          <w:sz w:val="21"/>
          <w:szCs w:val="21"/>
        </w:rPr>
        <w:t>.</w:t>
      </w:r>
    </w:p>
    <w:p w14:paraId="3A47CB35" w14:textId="7C0AB5E5" w:rsidR="00CF2AA4" w:rsidRDefault="00F870B6" w:rsidP="00FB1C53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Dotace od odboru bezpečnostních rizik</w:t>
      </w:r>
      <w:r w:rsidR="005621AE">
        <w:rPr>
          <w:rFonts w:ascii="Tahoma" w:hAnsi="Tahoma" w:cs="Tahoma"/>
          <w:sz w:val="21"/>
          <w:szCs w:val="21"/>
        </w:rPr>
        <w:t xml:space="preserve">, není ještě na webu, ale </w:t>
      </w:r>
      <w:r w:rsidR="008E32A7">
        <w:rPr>
          <w:rFonts w:ascii="Tahoma" w:hAnsi="Tahoma" w:cs="Tahoma"/>
          <w:sz w:val="21"/>
          <w:szCs w:val="21"/>
        </w:rPr>
        <w:t xml:space="preserve">z minulých let lze usuzovat, že dotace se budou podávat asi </w:t>
      </w:r>
      <w:r w:rsidR="008730C8">
        <w:rPr>
          <w:rFonts w:ascii="Tahoma" w:hAnsi="Tahoma" w:cs="Tahoma"/>
          <w:sz w:val="21"/>
          <w:szCs w:val="21"/>
        </w:rPr>
        <w:t>v</w:t>
      </w:r>
      <w:r w:rsidR="008E32A7">
        <w:rPr>
          <w:rFonts w:ascii="Tahoma" w:hAnsi="Tahoma" w:cs="Tahoma"/>
          <w:sz w:val="21"/>
          <w:szCs w:val="21"/>
        </w:rPr>
        <w:t> říjnu nebo listopadu 2022</w:t>
      </w:r>
      <w:r w:rsidR="00F162F7">
        <w:rPr>
          <w:rFonts w:ascii="Tahoma" w:hAnsi="Tahoma" w:cs="Tahoma"/>
          <w:sz w:val="21"/>
          <w:szCs w:val="21"/>
        </w:rPr>
        <w:t xml:space="preserve">. </w:t>
      </w:r>
      <w:r w:rsidR="00143338">
        <w:rPr>
          <w:rFonts w:ascii="Tahoma" w:hAnsi="Tahoma" w:cs="Tahoma"/>
          <w:sz w:val="21"/>
          <w:szCs w:val="21"/>
        </w:rPr>
        <w:t xml:space="preserve">Loňské podmínky </w:t>
      </w:r>
      <w:hyperlink r:id="rId14" w:history="1">
        <w:r w:rsidR="00143338" w:rsidRPr="00E91DAA">
          <w:rPr>
            <w:rStyle w:val="Hypertextovodkaz"/>
            <w:rFonts w:ascii="Tahoma" w:hAnsi="Tahoma" w:cs="Tahoma"/>
            <w:sz w:val="21"/>
            <w:szCs w:val="21"/>
          </w:rPr>
          <w:t>https://www.frydekmistek.cz/magistrat/odbory-magistratu/odbor-bezpecnostnich-rizik-a-prevence-kriminality/dotace/</w:t>
        </w:r>
      </w:hyperlink>
      <w:r w:rsidR="008730C8" w:rsidRPr="008730C8">
        <w:rPr>
          <w:rStyle w:val="Hypertextovodkaz"/>
          <w:rFonts w:ascii="Tahoma" w:hAnsi="Tahoma" w:cs="Tahoma"/>
          <w:color w:val="auto"/>
          <w:sz w:val="21"/>
          <w:szCs w:val="21"/>
        </w:rPr>
        <w:t>.</w:t>
      </w:r>
    </w:p>
    <w:p w14:paraId="591E6C82" w14:textId="3268695D" w:rsidR="00631BD5" w:rsidRPr="00F162F7" w:rsidRDefault="00143338" w:rsidP="004D1AB4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</w:pPr>
      <w:r>
        <w:rPr>
          <w:rFonts w:ascii="Tahoma" w:hAnsi="Tahoma" w:cs="Tahoma"/>
          <w:sz w:val="21"/>
          <w:szCs w:val="21"/>
        </w:rPr>
        <w:t>Individuální dotace</w:t>
      </w:r>
      <w:r w:rsidR="00F126DB">
        <w:rPr>
          <w:rFonts w:ascii="Tahoma" w:hAnsi="Tahoma" w:cs="Tahoma"/>
          <w:sz w:val="21"/>
          <w:szCs w:val="21"/>
        </w:rPr>
        <w:t>, možno podat v průběhu roku kdykoliv</w:t>
      </w:r>
      <w:r w:rsidR="00AE5437">
        <w:rPr>
          <w:rFonts w:ascii="Tahoma" w:hAnsi="Tahoma" w:cs="Tahoma"/>
          <w:sz w:val="21"/>
          <w:szCs w:val="21"/>
        </w:rPr>
        <w:t xml:space="preserve">, </w:t>
      </w:r>
      <w:r w:rsidR="00FD69CA">
        <w:rPr>
          <w:rFonts w:ascii="Tahoma" w:hAnsi="Tahoma" w:cs="Tahoma"/>
          <w:sz w:val="21"/>
          <w:szCs w:val="21"/>
        </w:rPr>
        <w:t>hodnotí se individuálně a musí být schváleny v orgánech obce</w:t>
      </w:r>
      <w:r>
        <w:rPr>
          <w:rFonts w:ascii="Tahoma" w:hAnsi="Tahoma" w:cs="Tahoma"/>
          <w:sz w:val="21"/>
          <w:szCs w:val="21"/>
        </w:rPr>
        <w:t xml:space="preserve"> </w:t>
      </w:r>
      <w:hyperlink r:id="rId15" w:history="1">
        <w:r w:rsidR="00F126DB" w:rsidRPr="00E91DAA">
          <w:rPr>
            <w:rStyle w:val="Hypertextovodkaz"/>
            <w:rFonts w:ascii="Tahoma" w:hAnsi="Tahoma" w:cs="Tahoma"/>
            <w:sz w:val="21"/>
            <w:szCs w:val="21"/>
          </w:rPr>
          <w:t>https://www.frydekmistek.cz/magistrat/odbory-magistratu/odbor-socialnich-sluzeb/dotace/poskytnuti-individualni-dotace-mimo-vyhlasene-dotacni-programy/</w:t>
        </w:r>
      </w:hyperlink>
    </w:p>
    <w:p w14:paraId="37DF9E0B" w14:textId="0618057F" w:rsidR="003163AA" w:rsidRDefault="003D5A82" w:rsidP="004D1AB4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</w:pPr>
      <w:r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V rámci tématu dotací byla probírána i otázka ceny tzv.: odborníka, což může být terapeut, mediátor, vztahový poradce apod. Tato cena 400,-Kč je </w:t>
      </w:r>
      <w:r w:rsidR="00CE239E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již léta nenavyšována a neodráží reálnou cenu za práci takového o</w:t>
      </w:r>
      <w:r w:rsidR="003163AA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d</w:t>
      </w:r>
      <w:r w:rsidR="00CE239E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borníka </w:t>
      </w:r>
      <w:r w:rsidR="00CE239E" w:rsidRPr="001A61DC">
        <w:rPr>
          <w:rStyle w:val="Hypertextovodkaz"/>
          <w:rFonts w:ascii="Tahoma" w:hAnsi="Tahoma" w:cs="Tahoma"/>
          <w:b/>
          <w:bCs/>
          <w:color w:val="auto"/>
          <w:sz w:val="21"/>
          <w:szCs w:val="21"/>
          <w:u w:val="none"/>
        </w:rPr>
        <w:t>(zařazeno jako možn</w:t>
      </w:r>
      <w:r w:rsidR="001A61DC">
        <w:rPr>
          <w:rStyle w:val="Hypertextovodkaz"/>
          <w:rFonts w:ascii="Tahoma" w:hAnsi="Tahoma" w:cs="Tahoma"/>
          <w:b/>
          <w:bCs/>
          <w:color w:val="auto"/>
          <w:sz w:val="21"/>
          <w:szCs w:val="21"/>
          <w:u w:val="none"/>
        </w:rPr>
        <w:t>ý</w:t>
      </w:r>
      <w:r w:rsidR="00CE239E" w:rsidRPr="001A61DC">
        <w:rPr>
          <w:rStyle w:val="Hypertextovodkaz"/>
          <w:rFonts w:ascii="Tahoma" w:hAnsi="Tahoma" w:cs="Tahoma"/>
          <w:b/>
          <w:bCs/>
          <w:color w:val="auto"/>
          <w:sz w:val="21"/>
          <w:szCs w:val="21"/>
          <w:u w:val="none"/>
        </w:rPr>
        <w:t xml:space="preserve"> bo</w:t>
      </w:r>
      <w:r w:rsidR="003163AA" w:rsidRPr="001A61DC">
        <w:rPr>
          <w:rStyle w:val="Hypertextovodkaz"/>
          <w:rFonts w:ascii="Tahoma" w:hAnsi="Tahoma" w:cs="Tahoma"/>
          <w:b/>
          <w:bCs/>
          <w:color w:val="auto"/>
          <w:sz w:val="21"/>
          <w:szCs w:val="21"/>
          <w:u w:val="none"/>
        </w:rPr>
        <w:t>d akčního plánu na rok 2023).</w:t>
      </w:r>
      <w:r w:rsidR="003163AA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 </w:t>
      </w:r>
    </w:p>
    <w:p w14:paraId="19FA3790" w14:textId="2F324DCE" w:rsidR="003163AA" w:rsidRDefault="00F162F7" w:rsidP="004D1AB4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</w:pPr>
      <w:r w:rsidRPr="00A07510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V souvislosti s dotacemi bylo na skupině probíráno časování dotací</w:t>
      </w:r>
      <w:r w:rsidR="00A07510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,</w:t>
      </w:r>
      <w:r w:rsidRPr="00A07510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 a to s poukazem na fakt, že výsledky dotace na navazující služby jsou známy až v</w:t>
      </w:r>
      <w:r w:rsidR="00A07510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 </w:t>
      </w:r>
      <w:r w:rsidRPr="00A07510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půlce</w:t>
      </w:r>
      <w:r w:rsidR="00A07510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 následujícího</w:t>
      </w:r>
      <w:r w:rsidRPr="00A07510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 roku, kdy někteří žadatelé o dotace</w:t>
      </w:r>
      <w:r w:rsidR="00A36435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,</w:t>
      </w:r>
      <w:r w:rsidRPr="00A07510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 již činnost vykonávají</w:t>
      </w:r>
      <w:r w:rsidR="00A07510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. </w:t>
      </w:r>
    </w:p>
    <w:p w14:paraId="3194C86C" w14:textId="07344703" w:rsidR="008F708B" w:rsidRDefault="00A07510" w:rsidP="004D1AB4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</w:pPr>
      <w:r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S poukazem na jednací řád </w:t>
      </w:r>
      <w:r w:rsidR="0079431C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pracovní skupiny</w:t>
      </w:r>
      <w:r w:rsidR="00F66609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, tato </w:t>
      </w:r>
      <w:r w:rsidR="0079431C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přistoupila k možnosti </w:t>
      </w:r>
      <w:r w:rsidR="002F3FAD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hlasování o Usnesení pracovní skupiny a to </w:t>
      </w:r>
      <w:r w:rsidR="0079431C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dle</w:t>
      </w:r>
      <w:r w:rsidR="008F708B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:</w:t>
      </w:r>
    </w:p>
    <w:p w14:paraId="6FA66759" w14:textId="77777777" w:rsidR="003163AA" w:rsidRDefault="003163AA" w:rsidP="003163AA">
      <w:pPr>
        <w:pStyle w:val="Odstavecseseznamem"/>
        <w:spacing w:after="0"/>
        <w:ind w:left="426"/>
        <w:jc w:val="both"/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</w:pPr>
    </w:p>
    <w:p w14:paraId="1CC2E186" w14:textId="64CC0D39" w:rsidR="00F162F7" w:rsidRPr="002F3FAD" w:rsidRDefault="0079431C" w:rsidP="008F708B">
      <w:pPr>
        <w:pStyle w:val="Odstavecseseznamem"/>
        <w:spacing w:after="0"/>
        <w:ind w:left="426"/>
        <w:jc w:val="both"/>
        <w:rPr>
          <w:rStyle w:val="Hypertextovodkaz"/>
          <w:rFonts w:ascii="Tahoma" w:hAnsi="Tahoma" w:cs="Tahoma"/>
          <w:b/>
          <w:bCs/>
          <w:color w:val="auto"/>
          <w:sz w:val="21"/>
          <w:szCs w:val="21"/>
          <w:u w:val="none"/>
        </w:rPr>
      </w:pPr>
      <w:r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lastRenderedPageBreak/>
        <w:t xml:space="preserve"> </w:t>
      </w:r>
      <w:r w:rsidR="002F3FAD" w:rsidRPr="002F3FAD">
        <w:rPr>
          <w:rStyle w:val="Hypertextovodkaz"/>
          <w:rFonts w:ascii="Tahoma" w:hAnsi="Tahoma" w:cs="Tahoma"/>
          <w:b/>
          <w:bCs/>
          <w:color w:val="auto"/>
          <w:sz w:val="21"/>
          <w:szCs w:val="21"/>
          <w:u w:val="none"/>
        </w:rPr>
        <w:t>Č</w:t>
      </w:r>
      <w:r w:rsidRPr="002F3FAD">
        <w:rPr>
          <w:rStyle w:val="Hypertextovodkaz"/>
          <w:rFonts w:ascii="Tahoma" w:hAnsi="Tahoma" w:cs="Tahoma"/>
          <w:b/>
          <w:bCs/>
          <w:color w:val="auto"/>
          <w:sz w:val="21"/>
          <w:szCs w:val="21"/>
          <w:u w:val="none"/>
        </w:rPr>
        <w:t>l</w:t>
      </w:r>
      <w:r w:rsidR="002F3FAD" w:rsidRPr="002F3FAD">
        <w:rPr>
          <w:rStyle w:val="Hypertextovodkaz"/>
          <w:rFonts w:ascii="Tahoma" w:hAnsi="Tahoma" w:cs="Tahoma"/>
          <w:b/>
          <w:bCs/>
          <w:color w:val="auto"/>
          <w:sz w:val="21"/>
          <w:szCs w:val="21"/>
          <w:u w:val="none"/>
        </w:rPr>
        <w:t xml:space="preserve">ánku </w:t>
      </w:r>
      <w:r w:rsidR="001619AA" w:rsidRPr="002F3FAD">
        <w:rPr>
          <w:rStyle w:val="Hypertextovodkaz"/>
          <w:rFonts w:ascii="Tahoma" w:hAnsi="Tahoma" w:cs="Tahoma"/>
          <w:b/>
          <w:bCs/>
          <w:color w:val="auto"/>
          <w:sz w:val="21"/>
          <w:szCs w:val="21"/>
          <w:u w:val="none"/>
        </w:rPr>
        <w:t>5</w:t>
      </w:r>
      <w:r w:rsidR="0069761A" w:rsidRPr="002F3FAD">
        <w:rPr>
          <w:rStyle w:val="Hypertextovodkaz"/>
          <w:rFonts w:ascii="Tahoma" w:hAnsi="Tahoma" w:cs="Tahoma"/>
          <w:b/>
          <w:bCs/>
          <w:color w:val="auto"/>
          <w:sz w:val="21"/>
          <w:szCs w:val="21"/>
          <w:u w:val="none"/>
        </w:rPr>
        <w:t>. Usnesení a hlasování pracovní skupiny</w:t>
      </w:r>
    </w:p>
    <w:p w14:paraId="7CAF2896" w14:textId="6253717F" w:rsidR="008F708B" w:rsidRDefault="008F708B" w:rsidP="008F708B">
      <w:pPr>
        <w:pStyle w:val="Odstavecseseznamem"/>
        <w:numPr>
          <w:ilvl w:val="0"/>
          <w:numId w:val="14"/>
        </w:numPr>
        <w:spacing w:after="0"/>
        <w:jc w:val="both"/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</w:pPr>
      <w:r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Pracovní skupina je usnášeníschopná, jestliže je přítomen nadpoloviční počet členů pracovní skupiny</w:t>
      </w:r>
      <w:r w:rsidR="008B3898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.</w:t>
      </w:r>
    </w:p>
    <w:p w14:paraId="5059C4C1" w14:textId="19BC4818" w:rsidR="008B3898" w:rsidRDefault="008B3898" w:rsidP="008F708B">
      <w:pPr>
        <w:pStyle w:val="Odstavecseseznamem"/>
        <w:numPr>
          <w:ilvl w:val="0"/>
          <w:numId w:val="14"/>
        </w:numPr>
        <w:spacing w:after="0"/>
        <w:jc w:val="both"/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</w:pPr>
      <w:r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>Pracovní skupina se usnáší většinou hlasů všech svých členů.</w:t>
      </w:r>
    </w:p>
    <w:p w14:paraId="4D94422D" w14:textId="30F62309" w:rsidR="008B3898" w:rsidRDefault="008B3898" w:rsidP="008F708B">
      <w:pPr>
        <w:pStyle w:val="Odstavecseseznamem"/>
        <w:numPr>
          <w:ilvl w:val="0"/>
          <w:numId w:val="14"/>
        </w:numPr>
        <w:spacing w:after="0"/>
        <w:jc w:val="both"/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</w:pPr>
      <w:r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Pokud se skupina nedohodne, je tato skutečnost uvedena v zápise s vyjádřením, jaký další postup bude zvolen k dosažení konsenzu. </w:t>
      </w:r>
    </w:p>
    <w:p w14:paraId="1FBE854C" w14:textId="3A65FE07" w:rsidR="002F3FAD" w:rsidRPr="003163AA" w:rsidRDefault="009E1C17" w:rsidP="00A3606D">
      <w:pPr>
        <w:pStyle w:val="Odstavecseseznamem"/>
        <w:numPr>
          <w:ilvl w:val="0"/>
          <w:numId w:val="16"/>
        </w:numPr>
        <w:spacing w:after="0"/>
        <w:jc w:val="both"/>
        <w:rPr>
          <w:rFonts w:ascii="Tahoma" w:hAnsi="Tahoma" w:cs="Tahoma"/>
          <w:i/>
          <w:iCs/>
          <w:color w:val="0070C0"/>
          <w:sz w:val="21"/>
          <w:szCs w:val="21"/>
        </w:rPr>
      </w:pPr>
      <w:r w:rsidRPr="003163AA">
        <w:rPr>
          <w:rFonts w:ascii="Tahoma" w:hAnsi="Tahoma" w:cs="Tahoma"/>
          <w:i/>
          <w:iCs/>
          <w:color w:val="0070C0"/>
          <w:sz w:val="21"/>
          <w:szCs w:val="21"/>
        </w:rPr>
        <w:t>Hlasovaný návrh</w:t>
      </w:r>
      <w:r w:rsidR="003163AA">
        <w:rPr>
          <w:rFonts w:ascii="Tahoma" w:hAnsi="Tahoma" w:cs="Tahoma"/>
          <w:i/>
          <w:iCs/>
          <w:color w:val="0070C0"/>
          <w:sz w:val="21"/>
          <w:szCs w:val="21"/>
        </w:rPr>
        <w:t xml:space="preserve"> Usnesení</w:t>
      </w:r>
      <w:r w:rsidRPr="003163AA">
        <w:rPr>
          <w:rFonts w:ascii="Tahoma" w:hAnsi="Tahoma" w:cs="Tahoma"/>
          <w:i/>
          <w:iCs/>
          <w:color w:val="0070C0"/>
          <w:sz w:val="21"/>
          <w:szCs w:val="21"/>
        </w:rPr>
        <w:t xml:space="preserve">: </w:t>
      </w:r>
      <w:r w:rsidR="001C47A5" w:rsidRPr="003163AA">
        <w:rPr>
          <w:rFonts w:ascii="Tahoma" w:hAnsi="Tahoma" w:cs="Tahoma"/>
          <w:i/>
          <w:iCs/>
          <w:color w:val="0070C0"/>
          <w:sz w:val="21"/>
          <w:szCs w:val="21"/>
        </w:rPr>
        <w:t xml:space="preserve">Informovat </w:t>
      </w:r>
      <w:r w:rsidR="003163AA">
        <w:rPr>
          <w:rFonts w:ascii="Tahoma" w:hAnsi="Tahoma" w:cs="Tahoma"/>
          <w:i/>
          <w:iCs/>
          <w:color w:val="0070C0"/>
          <w:sz w:val="21"/>
          <w:szCs w:val="21"/>
        </w:rPr>
        <w:t>S</w:t>
      </w:r>
      <w:r w:rsidR="001C47A5" w:rsidRPr="003163AA">
        <w:rPr>
          <w:rFonts w:ascii="Tahoma" w:hAnsi="Tahoma" w:cs="Tahoma"/>
          <w:i/>
          <w:iCs/>
          <w:color w:val="0070C0"/>
          <w:sz w:val="21"/>
          <w:szCs w:val="21"/>
        </w:rPr>
        <w:t>MFM o</w:t>
      </w:r>
      <w:r w:rsidR="001365E3" w:rsidRPr="003163AA">
        <w:rPr>
          <w:rFonts w:ascii="Tahoma" w:hAnsi="Tahoma" w:cs="Tahoma"/>
          <w:i/>
          <w:iCs/>
          <w:color w:val="0070C0"/>
          <w:sz w:val="21"/>
          <w:szCs w:val="21"/>
        </w:rPr>
        <w:t xml:space="preserve"> </w:t>
      </w:r>
      <w:r w:rsidR="0068149C">
        <w:rPr>
          <w:rFonts w:ascii="Tahoma" w:hAnsi="Tahoma" w:cs="Tahoma"/>
          <w:i/>
          <w:iCs/>
          <w:color w:val="0070C0"/>
          <w:sz w:val="21"/>
          <w:szCs w:val="21"/>
        </w:rPr>
        <w:t xml:space="preserve">zvážení </w:t>
      </w:r>
      <w:r w:rsidR="001365E3" w:rsidRPr="003163AA">
        <w:rPr>
          <w:rFonts w:ascii="Tahoma" w:hAnsi="Tahoma" w:cs="Tahoma"/>
          <w:i/>
          <w:iCs/>
          <w:color w:val="0070C0"/>
          <w:sz w:val="21"/>
          <w:szCs w:val="21"/>
        </w:rPr>
        <w:t xml:space="preserve">posunutí </w:t>
      </w:r>
      <w:r w:rsidR="009450F6" w:rsidRPr="003163AA">
        <w:rPr>
          <w:rFonts w:ascii="Tahoma" w:hAnsi="Tahoma" w:cs="Tahoma"/>
          <w:i/>
          <w:iCs/>
          <w:color w:val="0070C0"/>
          <w:sz w:val="21"/>
          <w:szCs w:val="21"/>
        </w:rPr>
        <w:t xml:space="preserve">termínu </w:t>
      </w:r>
      <w:r w:rsidR="00D70594" w:rsidRPr="003163AA">
        <w:rPr>
          <w:rFonts w:ascii="Tahoma" w:hAnsi="Tahoma" w:cs="Tahoma"/>
          <w:i/>
          <w:iCs/>
          <w:color w:val="0070C0"/>
          <w:sz w:val="21"/>
          <w:szCs w:val="21"/>
        </w:rPr>
        <w:t>u Programu na</w:t>
      </w:r>
      <w:r w:rsidR="0068149C">
        <w:rPr>
          <w:rFonts w:ascii="Tahoma" w:hAnsi="Tahoma" w:cs="Tahoma"/>
          <w:i/>
          <w:iCs/>
          <w:color w:val="0070C0"/>
          <w:sz w:val="21"/>
          <w:szCs w:val="21"/>
        </w:rPr>
        <w:t> </w:t>
      </w:r>
      <w:r w:rsidR="00D70594" w:rsidRPr="003163AA">
        <w:rPr>
          <w:rFonts w:ascii="Tahoma" w:hAnsi="Tahoma" w:cs="Tahoma"/>
          <w:i/>
          <w:iCs/>
          <w:color w:val="0070C0"/>
          <w:sz w:val="21"/>
          <w:szCs w:val="21"/>
        </w:rPr>
        <w:t xml:space="preserve">podporu a rozvoj ostatních aktivit navazujících na sociální služby </w:t>
      </w:r>
      <w:r w:rsidR="009450F6" w:rsidRPr="003163AA">
        <w:rPr>
          <w:rFonts w:ascii="Tahoma" w:hAnsi="Tahoma" w:cs="Tahoma"/>
          <w:i/>
          <w:iCs/>
          <w:color w:val="0070C0"/>
          <w:sz w:val="21"/>
          <w:szCs w:val="21"/>
        </w:rPr>
        <w:t xml:space="preserve">na </w:t>
      </w:r>
      <w:r w:rsidR="00C60158" w:rsidRPr="003163AA">
        <w:rPr>
          <w:rFonts w:ascii="Tahoma" w:hAnsi="Tahoma" w:cs="Tahoma"/>
          <w:i/>
          <w:iCs/>
          <w:color w:val="0070C0"/>
          <w:sz w:val="21"/>
          <w:szCs w:val="21"/>
        </w:rPr>
        <w:t>stejnou dobu</w:t>
      </w:r>
      <w:r w:rsidR="0068149C">
        <w:rPr>
          <w:rFonts w:ascii="Tahoma" w:hAnsi="Tahoma" w:cs="Tahoma"/>
          <w:i/>
          <w:iCs/>
          <w:color w:val="0070C0"/>
          <w:sz w:val="21"/>
          <w:szCs w:val="21"/>
        </w:rPr>
        <w:t>,</w:t>
      </w:r>
      <w:r w:rsidR="00C60158" w:rsidRPr="003163AA">
        <w:rPr>
          <w:rFonts w:ascii="Tahoma" w:hAnsi="Tahoma" w:cs="Tahoma"/>
          <w:i/>
          <w:iCs/>
          <w:color w:val="0070C0"/>
          <w:sz w:val="21"/>
          <w:szCs w:val="21"/>
        </w:rPr>
        <w:t xml:space="preserve"> jako</w:t>
      </w:r>
      <w:r w:rsidR="0068149C">
        <w:rPr>
          <w:rFonts w:ascii="Tahoma" w:hAnsi="Tahoma" w:cs="Tahoma"/>
          <w:i/>
          <w:iCs/>
          <w:color w:val="0070C0"/>
          <w:sz w:val="21"/>
          <w:szCs w:val="21"/>
        </w:rPr>
        <w:t> </w:t>
      </w:r>
      <w:r w:rsidR="00C60158" w:rsidRPr="003163AA">
        <w:rPr>
          <w:rFonts w:ascii="Tahoma" w:hAnsi="Tahoma" w:cs="Tahoma"/>
          <w:i/>
          <w:iCs/>
          <w:color w:val="0070C0"/>
          <w:sz w:val="21"/>
          <w:szCs w:val="21"/>
        </w:rPr>
        <w:t>Dotační program na podporu a rozvoj sociálních služeb.</w:t>
      </w:r>
      <w:r w:rsidR="001365E3" w:rsidRPr="003163AA">
        <w:rPr>
          <w:rFonts w:ascii="Tahoma" w:hAnsi="Tahoma" w:cs="Tahoma"/>
          <w:i/>
          <w:iCs/>
          <w:color w:val="0070C0"/>
          <w:sz w:val="21"/>
          <w:szCs w:val="21"/>
        </w:rPr>
        <w:t xml:space="preserve"> </w:t>
      </w:r>
      <w:r w:rsidR="00FA1F64" w:rsidRPr="003163AA">
        <w:rPr>
          <w:rFonts w:ascii="Tahoma" w:hAnsi="Tahoma" w:cs="Tahoma"/>
          <w:i/>
          <w:iCs/>
          <w:color w:val="0070C0"/>
          <w:sz w:val="21"/>
          <w:szCs w:val="21"/>
        </w:rPr>
        <w:t xml:space="preserve">Z přítomných </w:t>
      </w:r>
      <w:r w:rsidR="0015636A">
        <w:rPr>
          <w:rFonts w:ascii="Tahoma" w:hAnsi="Tahoma" w:cs="Tahoma"/>
          <w:i/>
          <w:iCs/>
          <w:color w:val="0070C0"/>
          <w:sz w:val="21"/>
          <w:szCs w:val="21"/>
        </w:rPr>
        <w:t>12</w:t>
      </w:r>
      <w:r w:rsidR="0061602F" w:rsidRPr="003163AA">
        <w:rPr>
          <w:rFonts w:ascii="Tahoma" w:hAnsi="Tahoma" w:cs="Tahoma"/>
          <w:i/>
          <w:iCs/>
          <w:color w:val="0070C0"/>
          <w:sz w:val="21"/>
          <w:szCs w:val="21"/>
        </w:rPr>
        <w:t xml:space="preserve"> členů skupiny </w:t>
      </w:r>
      <w:r w:rsidR="005A25E9" w:rsidRPr="003163AA">
        <w:rPr>
          <w:rFonts w:ascii="Tahoma" w:hAnsi="Tahoma" w:cs="Tahoma"/>
          <w:i/>
          <w:iCs/>
          <w:color w:val="0070C0"/>
          <w:sz w:val="21"/>
          <w:szCs w:val="21"/>
        </w:rPr>
        <w:t>pak</w:t>
      </w:r>
      <w:r w:rsidR="0061602F" w:rsidRPr="003163AA">
        <w:rPr>
          <w:rFonts w:ascii="Tahoma" w:hAnsi="Tahoma" w:cs="Tahoma"/>
          <w:i/>
          <w:iCs/>
          <w:color w:val="0070C0"/>
          <w:sz w:val="21"/>
          <w:szCs w:val="21"/>
        </w:rPr>
        <w:t xml:space="preserve"> </w:t>
      </w:r>
      <w:r w:rsidR="005A25E9" w:rsidRPr="003163AA">
        <w:rPr>
          <w:rFonts w:ascii="Tahoma" w:hAnsi="Tahoma" w:cs="Tahoma"/>
          <w:i/>
          <w:iCs/>
          <w:color w:val="0070C0"/>
          <w:sz w:val="21"/>
          <w:szCs w:val="21"/>
        </w:rPr>
        <w:t>aklamací 1</w:t>
      </w:r>
      <w:r w:rsidR="0015636A">
        <w:rPr>
          <w:rFonts w:ascii="Tahoma" w:hAnsi="Tahoma" w:cs="Tahoma"/>
          <w:i/>
          <w:iCs/>
          <w:color w:val="0070C0"/>
          <w:sz w:val="21"/>
          <w:szCs w:val="21"/>
        </w:rPr>
        <w:t>0</w:t>
      </w:r>
      <w:r w:rsidR="005A25E9" w:rsidRPr="003163AA">
        <w:rPr>
          <w:rFonts w:ascii="Tahoma" w:hAnsi="Tahoma" w:cs="Tahoma"/>
          <w:i/>
          <w:iCs/>
          <w:color w:val="0070C0"/>
          <w:sz w:val="21"/>
          <w:szCs w:val="21"/>
        </w:rPr>
        <w:t xml:space="preserve"> členů hlasovalo pro ano, </w:t>
      </w:r>
      <w:r w:rsidR="0015636A">
        <w:rPr>
          <w:rFonts w:ascii="Tahoma" w:hAnsi="Tahoma" w:cs="Tahoma"/>
          <w:i/>
          <w:iCs/>
          <w:color w:val="0070C0"/>
          <w:sz w:val="21"/>
          <w:szCs w:val="21"/>
        </w:rPr>
        <w:t>2</w:t>
      </w:r>
      <w:r w:rsidR="005A25E9" w:rsidRPr="003163AA">
        <w:rPr>
          <w:rFonts w:ascii="Tahoma" w:hAnsi="Tahoma" w:cs="Tahoma"/>
          <w:i/>
          <w:iCs/>
          <w:color w:val="0070C0"/>
          <w:sz w:val="21"/>
          <w:szCs w:val="21"/>
        </w:rPr>
        <w:t xml:space="preserve"> se zdržel</w:t>
      </w:r>
      <w:r w:rsidR="0015636A">
        <w:rPr>
          <w:rFonts w:ascii="Tahoma" w:hAnsi="Tahoma" w:cs="Tahoma"/>
          <w:i/>
          <w:iCs/>
          <w:color w:val="0070C0"/>
          <w:sz w:val="21"/>
          <w:szCs w:val="21"/>
        </w:rPr>
        <w:t>i</w:t>
      </w:r>
      <w:r w:rsidR="005A25E9" w:rsidRPr="003163AA">
        <w:rPr>
          <w:rFonts w:ascii="Tahoma" w:hAnsi="Tahoma" w:cs="Tahoma"/>
          <w:i/>
          <w:iCs/>
          <w:color w:val="0070C0"/>
          <w:sz w:val="21"/>
          <w:szCs w:val="21"/>
        </w:rPr>
        <w:t xml:space="preserve">. </w:t>
      </w:r>
    </w:p>
    <w:p w14:paraId="408A61CB" w14:textId="77777777" w:rsidR="00F126DB" w:rsidRDefault="00F126DB" w:rsidP="00F126DB">
      <w:pPr>
        <w:spacing w:after="0"/>
        <w:rPr>
          <w:rFonts w:ascii="Tahoma" w:hAnsi="Tahoma" w:cs="Tahoma"/>
          <w:b/>
          <w:bCs/>
          <w:sz w:val="21"/>
          <w:szCs w:val="21"/>
        </w:rPr>
      </w:pPr>
    </w:p>
    <w:p w14:paraId="4563839E" w14:textId="4EEBA0F3" w:rsidR="00F126DB" w:rsidRPr="00F126DB" w:rsidRDefault="00D24600" w:rsidP="00F126DB">
      <w:pPr>
        <w:spacing w:after="0"/>
        <w:rPr>
          <w:rFonts w:ascii="Tahoma" w:eastAsia="Times New Roman" w:hAnsi="Tahoma" w:cs="Tahoma"/>
          <w:sz w:val="21"/>
          <w:szCs w:val="21"/>
        </w:rPr>
      </w:pPr>
      <w:r w:rsidRPr="00F126DB">
        <w:rPr>
          <w:rFonts w:ascii="Tahoma" w:hAnsi="Tahoma" w:cs="Tahoma"/>
          <w:b/>
          <w:bCs/>
          <w:sz w:val="21"/>
          <w:szCs w:val="21"/>
        </w:rPr>
        <w:t xml:space="preserve">Ad3) </w:t>
      </w:r>
      <w:r w:rsidR="00F126DB" w:rsidRPr="00F126DB">
        <w:rPr>
          <w:rFonts w:ascii="Tahoma" w:eastAsia="Times New Roman" w:hAnsi="Tahoma" w:cs="Tahoma"/>
          <w:b/>
          <w:bCs/>
          <w:sz w:val="21"/>
          <w:szCs w:val="21"/>
        </w:rPr>
        <w:t>Diskuze k členství ve skupině, nastavení podmínek účasti</w:t>
      </w:r>
      <w:r w:rsidR="00F126DB" w:rsidRPr="00F126DB">
        <w:rPr>
          <w:rFonts w:ascii="Tahoma" w:eastAsia="Times New Roman" w:hAnsi="Tahoma" w:cs="Tahoma"/>
          <w:sz w:val="21"/>
          <w:szCs w:val="21"/>
        </w:rPr>
        <w:t xml:space="preserve"> </w:t>
      </w:r>
    </w:p>
    <w:p w14:paraId="5E46BC4D" w14:textId="568C0767" w:rsidR="00D42745" w:rsidRDefault="00BB38C3" w:rsidP="006D4340">
      <w:pPr>
        <w:pStyle w:val="Odstavecseseznamem"/>
        <w:numPr>
          <w:ilvl w:val="0"/>
          <w:numId w:val="11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Co se týká dalšího setkávání pracovní skupiny, pak </w:t>
      </w:r>
      <w:r w:rsidR="002F0D40">
        <w:rPr>
          <w:rFonts w:ascii="Tahoma" w:hAnsi="Tahoma" w:cs="Tahoma"/>
          <w:sz w:val="21"/>
          <w:szCs w:val="21"/>
        </w:rPr>
        <w:t xml:space="preserve">vedoucí skupiny přednesla svůj záměr </w:t>
      </w:r>
      <w:r w:rsidR="00D64E98">
        <w:rPr>
          <w:rFonts w:ascii="Tahoma" w:hAnsi="Tahoma" w:cs="Tahoma"/>
          <w:sz w:val="21"/>
          <w:szCs w:val="21"/>
        </w:rPr>
        <w:t>od</w:t>
      </w:r>
      <w:r w:rsidR="005C4E7D">
        <w:rPr>
          <w:rFonts w:ascii="Tahoma" w:hAnsi="Tahoma" w:cs="Tahoma"/>
          <w:sz w:val="21"/>
          <w:szCs w:val="21"/>
        </w:rPr>
        <w:t> </w:t>
      </w:r>
      <w:r w:rsidR="00D64E98">
        <w:rPr>
          <w:rFonts w:ascii="Tahoma" w:hAnsi="Tahoma" w:cs="Tahoma"/>
          <w:sz w:val="21"/>
          <w:szCs w:val="21"/>
        </w:rPr>
        <w:t>ledna 2023</w:t>
      </w:r>
      <w:r w:rsidR="00EC11A3">
        <w:rPr>
          <w:rFonts w:ascii="Tahoma" w:hAnsi="Tahoma" w:cs="Tahoma"/>
          <w:sz w:val="21"/>
          <w:szCs w:val="21"/>
        </w:rPr>
        <w:t xml:space="preserve"> motivovat členy pracovní skupiny k tzv.: akčnímu plánu na daný rok. V tomto akčním plánu se na počá</w:t>
      </w:r>
      <w:r w:rsidR="00D42745">
        <w:rPr>
          <w:rFonts w:ascii="Tahoma" w:hAnsi="Tahoma" w:cs="Tahoma"/>
          <w:sz w:val="21"/>
          <w:szCs w:val="21"/>
        </w:rPr>
        <w:t>tku roku 2023 stanoví téma či témata</w:t>
      </w:r>
      <w:r w:rsidR="009A439E">
        <w:rPr>
          <w:rFonts w:ascii="Tahoma" w:hAnsi="Tahoma" w:cs="Tahoma"/>
          <w:sz w:val="21"/>
          <w:szCs w:val="21"/>
        </w:rPr>
        <w:t>,</w:t>
      </w:r>
      <w:r w:rsidR="00D42745">
        <w:rPr>
          <w:rFonts w:ascii="Tahoma" w:hAnsi="Tahoma" w:cs="Tahoma"/>
          <w:sz w:val="21"/>
          <w:szCs w:val="21"/>
        </w:rPr>
        <w:t xml:space="preserve"> na kterých bude skupina pracovat. Bude</w:t>
      </w:r>
      <w:r w:rsidR="005C4E7D">
        <w:rPr>
          <w:rFonts w:ascii="Tahoma" w:hAnsi="Tahoma" w:cs="Tahoma"/>
          <w:sz w:val="21"/>
          <w:szCs w:val="21"/>
        </w:rPr>
        <w:t> </w:t>
      </w:r>
      <w:r w:rsidR="00D42745">
        <w:rPr>
          <w:rFonts w:ascii="Tahoma" w:hAnsi="Tahoma" w:cs="Tahoma"/>
          <w:sz w:val="21"/>
          <w:szCs w:val="21"/>
        </w:rPr>
        <w:t>se</w:t>
      </w:r>
      <w:r w:rsidR="005C4E7D">
        <w:rPr>
          <w:rFonts w:ascii="Tahoma" w:hAnsi="Tahoma" w:cs="Tahoma"/>
          <w:sz w:val="21"/>
          <w:szCs w:val="21"/>
        </w:rPr>
        <w:t> </w:t>
      </w:r>
      <w:r w:rsidR="00D42745">
        <w:rPr>
          <w:rFonts w:ascii="Tahoma" w:hAnsi="Tahoma" w:cs="Tahoma"/>
          <w:sz w:val="21"/>
          <w:szCs w:val="21"/>
        </w:rPr>
        <w:t>jednat právě o potřeby a činnosti, které se nedaří z nějakého důvodu dosud řešit, či jsou problematické</w:t>
      </w:r>
      <w:r w:rsidR="00100409">
        <w:rPr>
          <w:rFonts w:ascii="Tahoma" w:hAnsi="Tahoma" w:cs="Tahoma"/>
          <w:sz w:val="21"/>
          <w:szCs w:val="21"/>
        </w:rPr>
        <w:t xml:space="preserve">. Na lednovém setkání bude akční plán na rok 2023 upřesněn. </w:t>
      </w:r>
    </w:p>
    <w:p w14:paraId="3B9DF4FA" w14:textId="3F02CFB6" w:rsidR="00BB38C3" w:rsidRDefault="007D257B" w:rsidP="006D4340">
      <w:pPr>
        <w:pStyle w:val="Odstavecseseznamem"/>
        <w:numPr>
          <w:ilvl w:val="0"/>
          <w:numId w:val="11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Skupina poté hlasovala o nejvhodnějších datech a č</w:t>
      </w:r>
      <w:r w:rsidR="00DE701C">
        <w:rPr>
          <w:rFonts w:ascii="Tahoma" w:hAnsi="Tahoma" w:cs="Tahoma"/>
          <w:sz w:val="21"/>
          <w:szCs w:val="21"/>
        </w:rPr>
        <w:t>asech dalších setkání. Jednoznačně se</w:t>
      </w:r>
      <w:r w:rsidR="00990379">
        <w:rPr>
          <w:rFonts w:ascii="Tahoma" w:hAnsi="Tahoma" w:cs="Tahoma"/>
          <w:sz w:val="21"/>
          <w:szCs w:val="21"/>
        </w:rPr>
        <w:t> </w:t>
      </w:r>
      <w:r w:rsidR="00DE701C">
        <w:rPr>
          <w:rFonts w:ascii="Tahoma" w:hAnsi="Tahoma" w:cs="Tahoma"/>
          <w:sz w:val="21"/>
          <w:szCs w:val="21"/>
        </w:rPr>
        <w:t>skupina shodla o nutnosti znát termíny v dostatečném časovém předstihu a po vzájemné diskuzi a</w:t>
      </w:r>
      <w:r w:rsidR="00990379">
        <w:rPr>
          <w:rFonts w:ascii="Tahoma" w:hAnsi="Tahoma" w:cs="Tahoma"/>
          <w:sz w:val="21"/>
          <w:szCs w:val="21"/>
        </w:rPr>
        <w:t> </w:t>
      </w:r>
      <w:r w:rsidR="00DE701C">
        <w:rPr>
          <w:rFonts w:ascii="Tahoma" w:hAnsi="Tahoma" w:cs="Tahoma"/>
          <w:sz w:val="21"/>
          <w:szCs w:val="21"/>
        </w:rPr>
        <w:t>hlasování se skupina shodla na</w:t>
      </w:r>
      <w:r w:rsidR="0089272C">
        <w:rPr>
          <w:rFonts w:ascii="Tahoma" w:hAnsi="Tahoma" w:cs="Tahoma"/>
          <w:sz w:val="21"/>
          <w:szCs w:val="21"/>
        </w:rPr>
        <w:t xml:space="preserve"> setkání: 4x za rok (jednou za kvartál-březen, počátek června, a</w:t>
      </w:r>
      <w:r w:rsidR="008879B1">
        <w:rPr>
          <w:rFonts w:ascii="Tahoma" w:hAnsi="Tahoma" w:cs="Tahoma"/>
          <w:sz w:val="21"/>
          <w:szCs w:val="21"/>
        </w:rPr>
        <w:t>s</w:t>
      </w:r>
      <w:r w:rsidR="0089272C">
        <w:rPr>
          <w:rFonts w:ascii="Tahoma" w:hAnsi="Tahoma" w:cs="Tahoma"/>
          <w:sz w:val="21"/>
          <w:szCs w:val="21"/>
        </w:rPr>
        <w:t>i</w:t>
      </w:r>
      <w:r w:rsidR="00990379">
        <w:rPr>
          <w:rFonts w:ascii="Tahoma" w:hAnsi="Tahoma" w:cs="Tahoma"/>
          <w:sz w:val="21"/>
          <w:szCs w:val="21"/>
        </w:rPr>
        <w:t> </w:t>
      </w:r>
      <w:r w:rsidR="0089272C">
        <w:rPr>
          <w:rFonts w:ascii="Tahoma" w:hAnsi="Tahoma" w:cs="Tahoma"/>
          <w:sz w:val="21"/>
          <w:szCs w:val="21"/>
        </w:rPr>
        <w:t>půlka září a přelom listopadu/prosince</w:t>
      </w:r>
      <w:r w:rsidR="008879B1">
        <w:rPr>
          <w:rFonts w:ascii="Tahoma" w:hAnsi="Tahoma" w:cs="Tahoma"/>
          <w:sz w:val="21"/>
          <w:szCs w:val="21"/>
        </w:rPr>
        <w:t>; více bude upřesněno přes hlasování v Doodle rozhraní</w:t>
      </w:r>
      <w:r w:rsidR="00E74987">
        <w:rPr>
          <w:rFonts w:ascii="Tahoma" w:hAnsi="Tahoma" w:cs="Tahoma"/>
          <w:sz w:val="21"/>
          <w:szCs w:val="21"/>
        </w:rPr>
        <w:t>,</w:t>
      </w:r>
      <w:r w:rsidR="008879B1">
        <w:rPr>
          <w:rFonts w:ascii="Tahoma" w:hAnsi="Tahoma" w:cs="Tahoma"/>
          <w:sz w:val="21"/>
          <w:szCs w:val="21"/>
        </w:rPr>
        <w:t xml:space="preserve"> </w:t>
      </w:r>
      <w:r w:rsidR="00E74987">
        <w:rPr>
          <w:rFonts w:ascii="Tahoma" w:hAnsi="Tahoma" w:cs="Tahoma"/>
          <w:sz w:val="21"/>
          <w:szCs w:val="21"/>
        </w:rPr>
        <w:t>a</w:t>
      </w:r>
      <w:r w:rsidR="00990379">
        <w:rPr>
          <w:rFonts w:ascii="Tahoma" w:hAnsi="Tahoma" w:cs="Tahoma"/>
          <w:sz w:val="21"/>
          <w:szCs w:val="21"/>
        </w:rPr>
        <w:t> </w:t>
      </w:r>
      <w:r w:rsidR="00E74987">
        <w:rPr>
          <w:rFonts w:ascii="Tahoma" w:hAnsi="Tahoma" w:cs="Tahoma"/>
          <w:sz w:val="21"/>
          <w:szCs w:val="21"/>
        </w:rPr>
        <w:t>to</w:t>
      </w:r>
      <w:r w:rsidR="00990379">
        <w:rPr>
          <w:rFonts w:ascii="Tahoma" w:hAnsi="Tahoma" w:cs="Tahoma"/>
          <w:sz w:val="21"/>
          <w:szCs w:val="21"/>
        </w:rPr>
        <w:t> </w:t>
      </w:r>
      <w:r w:rsidR="00E74987">
        <w:rPr>
          <w:rFonts w:ascii="Tahoma" w:hAnsi="Tahoma" w:cs="Tahoma"/>
          <w:sz w:val="21"/>
          <w:szCs w:val="21"/>
        </w:rPr>
        <w:t>do pátku 23.9.2022</w:t>
      </w:r>
      <w:r w:rsidR="008879B1">
        <w:rPr>
          <w:rFonts w:ascii="Tahoma" w:hAnsi="Tahoma" w:cs="Tahoma"/>
          <w:sz w:val="21"/>
          <w:szCs w:val="21"/>
        </w:rPr>
        <w:t>:</w:t>
      </w:r>
      <w:r w:rsidR="00A36435">
        <w:rPr>
          <w:rFonts w:ascii="Tahoma" w:hAnsi="Tahoma" w:cs="Tahoma"/>
          <w:sz w:val="21"/>
          <w:szCs w:val="21"/>
        </w:rPr>
        <w:t xml:space="preserve"> </w:t>
      </w:r>
      <w:hyperlink r:id="rId16" w:history="1">
        <w:r w:rsidR="000A1478" w:rsidRPr="007B52B9">
          <w:rPr>
            <w:rStyle w:val="Hypertextovodkaz"/>
            <w:rFonts w:ascii="Tahoma" w:hAnsi="Tahoma" w:cs="Tahoma"/>
            <w:sz w:val="21"/>
            <w:szCs w:val="21"/>
          </w:rPr>
          <w:t>https://</w:t>
        </w:r>
        <w:r w:rsidR="000A1478" w:rsidRPr="007B52B9">
          <w:rPr>
            <w:rStyle w:val="Hypertextovodkaz"/>
            <w:rFonts w:ascii="Tahoma" w:hAnsi="Tahoma" w:cs="Tahoma"/>
            <w:sz w:val="21"/>
            <w:szCs w:val="21"/>
          </w:rPr>
          <w:t>doodle.com/meeting/participate/id/e32vqppd</w:t>
        </w:r>
      </w:hyperlink>
      <w:r w:rsidR="0089272C">
        <w:rPr>
          <w:rFonts w:ascii="Tahoma" w:hAnsi="Tahoma" w:cs="Tahoma"/>
          <w:sz w:val="21"/>
          <w:szCs w:val="21"/>
        </w:rPr>
        <w:t>)</w:t>
      </w:r>
      <w:r w:rsidR="00E74987">
        <w:rPr>
          <w:rFonts w:ascii="Tahoma" w:hAnsi="Tahoma" w:cs="Tahoma"/>
          <w:sz w:val="21"/>
          <w:szCs w:val="21"/>
        </w:rPr>
        <w:t>. S</w:t>
      </w:r>
      <w:r w:rsidR="008879B1">
        <w:rPr>
          <w:rFonts w:ascii="Tahoma" w:hAnsi="Tahoma" w:cs="Tahoma"/>
          <w:sz w:val="21"/>
          <w:szCs w:val="21"/>
        </w:rPr>
        <w:t>etkání bude probíhat dopoledne od 9,00 do 11,00 hodin, dosud v Centru aktivních seniorů</w:t>
      </w:r>
      <w:r w:rsidR="00990379">
        <w:rPr>
          <w:rFonts w:ascii="Tahoma" w:hAnsi="Tahoma" w:cs="Tahoma"/>
          <w:sz w:val="21"/>
          <w:szCs w:val="21"/>
        </w:rPr>
        <w:t xml:space="preserve">. </w:t>
      </w:r>
      <w:r w:rsidR="003E1B01">
        <w:rPr>
          <w:rFonts w:ascii="Tahoma" w:hAnsi="Tahoma" w:cs="Tahoma"/>
          <w:sz w:val="21"/>
          <w:szCs w:val="21"/>
        </w:rPr>
        <w:t>Vyčkáme na výsledek hlasování o termínu</w:t>
      </w:r>
      <w:r w:rsidR="00990379">
        <w:rPr>
          <w:rFonts w:ascii="Tahoma" w:hAnsi="Tahoma" w:cs="Tahoma"/>
          <w:sz w:val="21"/>
          <w:szCs w:val="21"/>
        </w:rPr>
        <w:t xml:space="preserve"> i jiných skupin k doladění </w:t>
      </w:r>
      <w:r w:rsidR="00D84B08">
        <w:rPr>
          <w:rFonts w:ascii="Tahoma" w:hAnsi="Tahoma" w:cs="Tahoma"/>
          <w:sz w:val="21"/>
          <w:szCs w:val="21"/>
        </w:rPr>
        <w:t>průběhu KP</w:t>
      </w:r>
      <w:r w:rsidR="003E1B01">
        <w:rPr>
          <w:rFonts w:ascii="Tahoma" w:hAnsi="Tahoma" w:cs="Tahoma"/>
          <w:sz w:val="21"/>
          <w:szCs w:val="21"/>
        </w:rPr>
        <w:t>.</w:t>
      </w:r>
    </w:p>
    <w:p w14:paraId="42B25BF7" w14:textId="4A28A436" w:rsidR="001167B0" w:rsidRDefault="001167B0" w:rsidP="006D4340">
      <w:pPr>
        <w:pStyle w:val="Odstavecseseznamem"/>
        <w:numPr>
          <w:ilvl w:val="0"/>
          <w:numId w:val="11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Dále se vedla diskuze nad zánikem členství, nad tím, co je to aktivní účast a jak vše efektivně nastavit</w:t>
      </w:r>
      <w:r w:rsidR="00D84B08">
        <w:rPr>
          <w:rFonts w:ascii="Tahoma" w:hAnsi="Tahoma" w:cs="Tahoma"/>
          <w:sz w:val="21"/>
          <w:szCs w:val="21"/>
        </w:rPr>
        <w:t xml:space="preserve"> od roku 2023</w:t>
      </w:r>
      <w:r>
        <w:rPr>
          <w:rFonts w:ascii="Tahoma" w:hAnsi="Tahoma" w:cs="Tahoma"/>
          <w:sz w:val="21"/>
          <w:szCs w:val="21"/>
        </w:rPr>
        <w:t xml:space="preserve">. Jasně zazněla potřeba předávání výstupů a zjištění </w:t>
      </w:r>
      <w:r w:rsidR="00D84B08">
        <w:rPr>
          <w:rFonts w:ascii="Tahoma" w:hAnsi="Tahoma" w:cs="Tahoma"/>
          <w:sz w:val="21"/>
          <w:szCs w:val="21"/>
        </w:rPr>
        <w:t>této skupiny</w:t>
      </w:r>
      <w:r>
        <w:rPr>
          <w:rFonts w:ascii="Tahoma" w:hAnsi="Tahoma" w:cs="Tahoma"/>
          <w:sz w:val="21"/>
          <w:szCs w:val="21"/>
        </w:rPr>
        <w:t xml:space="preserve"> </w:t>
      </w:r>
      <w:r w:rsidR="008F5D8A">
        <w:rPr>
          <w:rFonts w:ascii="Tahoma" w:hAnsi="Tahoma" w:cs="Tahoma"/>
          <w:sz w:val="21"/>
          <w:szCs w:val="21"/>
        </w:rPr>
        <w:t>dále k možnému jednání a řešení, za což zodpovídá vedoucí PS.</w:t>
      </w:r>
      <w:r w:rsidR="004C3117">
        <w:rPr>
          <w:rFonts w:ascii="Tahoma" w:hAnsi="Tahoma" w:cs="Tahoma"/>
          <w:sz w:val="21"/>
          <w:szCs w:val="21"/>
        </w:rPr>
        <w:t xml:space="preserve"> Možnost předávat podněty a návrhy</w:t>
      </w:r>
      <w:r w:rsidR="00B64D40">
        <w:rPr>
          <w:rFonts w:ascii="Tahoma" w:hAnsi="Tahoma" w:cs="Tahoma"/>
          <w:sz w:val="21"/>
          <w:szCs w:val="21"/>
        </w:rPr>
        <w:t>,</w:t>
      </w:r>
      <w:r w:rsidR="004C3117">
        <w:rPr>
          <w:rFonts w:ascii="Tahoma" w:hAnsi="Tahoma" w:cs="Tahoma"/>
          <w:sz w:val="21"/>
          <w:szCs w:val="21"/>
        </w:rPr>
        <w:t xml:space="preserve"> je</w:t>
      </w:r>
      <w:r w:rsidR="003C1DB8">
        <w:rPr>
          <w:rFonts w:ascii="Tahoma" w:hAnsi="Tahoma" w:cs="Tahoma"/>
          <w:sz w:val="21"/>
          <w:szCs w:val="21"/>
        </w:rPr>
        <w:t> </w:t>
      </w:r>
      <w:r w:rsidR="004C3117">
        <w:rPr>
          <w:rFonts w:ascii="Tahoma" w:hAnsi="Tahoma" w:cs="Tahoma"/>
          <w:sz w:val="21"/>
          <w:szCs w:val="21"/>
        </w:rPr>
        <w:t>jedním ze základních principů a cílů komunitního plánování (kontinuální příprava na další plán rozvoje sociálních služeb).</w:t>
      </w:r>
    </w:p>
    <w:p w14:paraId="3A730EB7" w14:textId="5AF42136" w:rsidR="000F000C" w:rsidRDefault="000F000C" w:rsidP="006D4340">
      <w:pPr>
        <w:pStyle w:val="Odstavecseseznamem"/>
        <w:numPr>
          <w:ilvl w:val="0"/>
          <w:numId w:val="11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Dále se vedla diskuze o </w:t>
      </w:r>
      <w:r w:rsidR="00971EA5">
        <w:rPr>
          <w:rFonts w:ascii="Tahoma" w:hAnsi="Tahoma" w:cs="Tahoma"/>
          <w:sz w:val="21"/>
          <w:szCs w:val="21"/>
        </w:rPr>
        <w:t xml:space="preserve">nízké až nemožné propagaci akcí a projektů přítomných zástupců organizací prostřednictvím </w:t>
      </w:r>
      <w:r w:rsidR="003C1DB8">
        <w:rPr>
          <w:rFonts w:ascii="Tahoma" w:hAnsi="Tahoma" w:cs="Tahoma"/>
          <w:sz w:val="21"/>
          <w:szCs w:val="21"/>
        </w:rPr>
        <w:t>S</w:t>
      </w:r>
      <w:r w:rsidR="00971EA5">
        <w:rPr>
          <w:rFonts w:ascii="Tahoma" w:hAnsi="Tahoma" w:cs="Tahoma"/>
          <w:sz w:val="21"/>
          <w:szCs w:val="21"/>
        </w:rPr>
        <w:t>MFM. Ať už se jedná o měsíční možnost zaslat článek do Zpravodaje</w:t>
      </w:r>
      <w:r w:rsidR="00A61854">
        <w:rPr>
          <w:rFonts w:ascii="Tahoma" w:hAnsi="Tahoma" w:cs="Tahoma"/>
          <w:sz w:val="21"/>
          <w:szCs w:val="21"/>
        </w:rPr>
        <w:t xml:space="preserve"> (prakticky nikomu nebylo nic otisknuto) či propojení přes FB, nebo jiné aktuality na webu města. Zaznělo také, že tato propagace může být </w:t>
      </w:r>
      <w:r w:rsidR="003C1DB8">
        <w:rPr>
          <w:rFonts w:ascii="Tahoma" w:hAnsi="Tahoma" w:cs="Tahoma"/>
          <w:sz w:val="21"/>
          <w:szCs w:val="21"/>
        </w:rPr>
        <w:t xml:space="preserve">aktuálně </w:t>
      </w:r>
      <w:r w:rsidR="00A61854">
        <w:rPr>
          <w:rFonts w:ascii="Tahoma" w:hAnsi="Tahoma" w:cs="Tahoma"/>
          <w:sz w:val="21"/>
          <w:szCs w:val="21"/>
        </w:rPr>
        <w:t>skrze webový katalog, což je nedostačující</w:t>
      </w:r>
      <w:r w:rsidR="00541E5E">
        <w:rPr>
          <w:rFonts w:ascii="Tahoma" w:hAnsi="Tahoma" w:cs="Tahoma"/>
          <w:sz w:val="21"/>
          <w:szCs w:val="21"/>
        </w:rPr>
        <w:t xml:space="preserve"> a</w:t>
      </w:r>
      <w:r w:rsidR="00B64D40">
        <w:rPr>
          <w:rFonts w:ascii="Tahoma" w:hAnsi="Tahoma" w:cs="Tahoma"/>
          <w:sz w:val="21"/>
          <w:szCs w:val="21"/>
        </w:rPr>
        <w:t> </w:t>
      </w:r>
      <w:r w:rsidR="00541E5E">
        <w:rPr>
          <w:rFonts w:ascii="Tahoma" w:hAnsi="Tahoma" w:cs="Tahoma"/>
          <w:sz w:val="21"/>
          <w:szCs w:val="21"/>
        </w:rPr>
        <w:t>oslovuje naprosté minimum běžných občanů města</w:t>
      </w:r>
      <w:r w:rsidR="00E35417">
        <w:rPr>
          <w:rFonts w:ascii="Tahoma" w:hAnsi="Tahoma" w:cs="Tahoma"/>
          <w:sz w:val="21"/>
          <w:szCs w:val="21"/>
        </w:rPr>
        <w:t xml:space="preserve"> </w:t>
      </w:r>
      <w:r w:rsidR="00E35417" w:rsidRPr="005B3D2D">
        <w:rPr>
          <w:rFonts w:ascii="Tahoma" w:hAnsi="Tahoma" w:cs="Tahoma"/>
          <w:b/>
          <w:bCs/>
          <w:sz w:val="21"/>
          <w:szCs w:val="21"/>
        </w:rPr>
        <w:t>(zařazeno jako možný bod akčního plánu na rok 2023)</w:t>
      </w:r>
      <w:r w:rsidR="00541E5E">
        <w:rPr>
          <w:rFonts w:ascii="Tahoma" w:hAnsi="Tahoma" w:cs="Tahoma"/>
          <w:sz w:val="21"/>
          <w:szCs w:val="21"/>
        </w:rPr>
        <w:t>. S poukazem na společn</w:t>
      </w:r>
      <w:r w:rsidR="00D43F21">
        <w:rPr>
          <w:rFonts w:ascii="Tahoma" w:hAnsi="Tahoma" w:cs="Tahoma"/>
          <w:sz w:val="21"/>
          <w:szCs w:val="21"/>
        </w:rPr>
        <w:t>é opatření nového</w:t>
      </w:r>
      <w:r w:rsidR="00541E5E">
        <w:rPr>
          <w:rFonts w:ascii="Tahoma" w:hAnsi="Tahoma" w:cs="Tahoma"/>
          <w:sz w:val="21"/>
          <w:szCs w:val="21"/>
        </w:rPr>
        <w:t xml:space="preserve"> 5.</w:t>
      </w:r>
      <w:r w:rsidR="00B64D40">
        <w:rPr>
          <w:rFonts w:ascii="Tahoma" w:hAnsi="Tahoma" w:cs="Tahoma"/>
          <w:sz w:val="21"/>
          <w:szCs w:val="21"/>
        </w:rPr>
        <w:t> </w:t>
      </w:r>
      <w:r w:rsidR="00541E5E">
        <w:rPr>
          <w:rFonts w:ascii="Tahoma" w:hAnsi="Tahoma" w:cs="Tahoma"/>
          <w:sz w:val="21"/>
          <w:szCs w:val="21"/>
        </w:rPr>
        <w:t>SPRSS</w:t>
      </w:r>
      <w:r w:rsidR="00B64D40">
        <w:rPr>
          <w:rFonts w:ascii="Tahoma" w:hAnsi="Tahoma" w:cs="Tahoma"/>
          <w:sz w:val="21"/>
          <w:szCs w:val="21"/>
        </w:rPr>
        <w:t>:</w:t>
      </w:r>
      <w:r w:rsidR="00D43F21">
        <w:rPr>
          <w:rFonts w:ascii="Tahoma" w:hAnsi="Tahoma" w:cs="Tahoma"/>
          <w:sz w:val="21"/>
          <w:szCs w:val="21"/>
        </w:rPr>
        <w:t xml:space="preserve"> </w:t>
      </w:r>
      <w:r w:rsidR="00B64D40">
        <w:rPr>
          <w:rFonts w:ascii="Tahoma" w:hAnsi="Tahoma" w:cs="Tahoma"/>
          <w:sz w:val="21"/>
          <w:szCs w:val="21"/>
        </w:rPr>
        <w:t>„</w:t>
      </w:r>
      <w:r w:rsidR="00D43F21">
        <w:rPr>
          <w:rFonts w:ascii="Tahoma" w:hAnsi="Tahoma" w:cs="Tahoma"/>
          <w:sz w:val="21"/>
          <w:szCs w:val="21"/>
        </w:rPr>
        <w:t>2.2. Zajištění informovanosti laické i odborné veřejnosti</w:t>
      </w:r>
      <w:r w:rsidR="00C2036E">
        <w:rPr>
          <w:rFonts w:ascii="Tahoma" w:hAnsi="Tahoma" w:cs="Tahoma"/>
          <w:sz w:val="21"/>
          <w:szCs w:val="21"/>
        </w:rPr>
        <w:t xml:space="preserve"> o sociálních službách</w:t>
      </w:r>
      <w:r w:rsidR="00B64D40">
        <w:rPr>
          <w:rFonts w:ascii="Tahoma" w:hAnsi="Tahoma" w:cs="Tahoma"/>
          <w:sz w:val="21"/>
          <w:szCs w:val="21"/>
        </w:rPr>
        <w:t>“</w:t>
      </w:r>
      <w:r w:rsidR="00320505">
        <w:rPr>
          <w:rFonts w:ascii="Tahoma" w:hAnsi="Tahoma" w:cs="Tahoma"/>
          <w:sz w:val="21"/>
          <w:szCs w:val="21"/>
        </w:rPr>
        <w:t>, bylo skupinou hlasováno o nutnosti t</w:t>
      </w:r>
      <w:r w:rsidR="00B64D40">
        <w:rPr>
          <w:rFonts w:ascii="Tahoma" w:hAnsi="Tahoma" w:cs="Tahoma"/>
          <w:sz w:val="21"/>
          <w:szCs w:val="21"/>
        </w:rPr>
        <w:t xml:space="preserve">oto téma </w:t>
      </w:r>
      <w:r w:rsidR="00F73598">
        <w:rPr>
          <w:rFonts w:ascii="Tahoma" w:hAnsi="Tahoma" w:cs="Tahoma"/>
          <w:sz w:val="21"/>
          <w:szCs w:val="21"/>
        </w:rPr>
        <w:t xml:space="preserve">více </w:t>
      </w:r>
      <w:r w:rsidR="00B64D40">
        <w:rPr>
          <w:rFonts w:ascii="Tahoma" w:hAnsi="Tahoma" w:cs="Tahoma"/>
          <w:sz w:val="21"/>
          <w:szCs w:val="21"/>
        </w:rPr>
        <w:t xml:space="preserve">otevřít a </w:t>
      </w:r>
      <w:r w:rsidR="00320505">
        <w:rPr>
          <w:rFonts w:ascii="Tahoma" w:hAnsi="Tahoma" w:cs="Tahoma"/>
          <w:sz w:val="21"/>
          <w:szCs w:val="21"/>
        </w:rPr>
        <w:t xml:space="preserve">informovat o </w:t>
      </w:r>
      <w:r w:rsidR="00F73598">
        <w:rPr>
          <w:rFonts w:ascii="Tahoma" w:hAnsi="Tahoma" w:cs="Tahoma"/>
          <w:sz w:val="21"/>
          <w:szCs w:val="21"/>
        </w:rPr>
        <w:t>tomto</w:t>
      </w:r>
      <w:r w:rsidR="00320505">
        <w:rPr>
          <w:rFonts w:ascii="Tahoma" w:hAnsi="Tahoma" w:cs="Tahoma"/>
          <w:sz w:val="21"/>
          <w:szCs w:val="21"/>
        </w:rPr>
        <w:t xml:space="preserve"> příslušné odbory </w:t>
      </w:r>
      <w:r w:rsidR="00B64D40">
        <w:rPr>
          <w:rFonts w:ascii="Tahoma" w:hAnsi="Tahoma" w:cs="Tahoma"/>
          <w:sz w:val="21"/>
          <w:szCs w:val="21"/>
        </w:rPr>
        <w:t>S</w:t>
      </w:r>
      <w:r w:rsidR="00320505">
        <w:rPr>
          <w:rFonts w:ascii="Tahoma" w:hAnsi="Tahoma" w:cs="Tahoma"/>
          <w:sz w:val="21"/>
          <w:szCs w:val="21"/>
        </w:rPr>
        <w:t>MFM k zajištění informovanosti občanů</w:t>
      </w:r>
      <w:r w:rsidR="00F73598">
        <w:rPr>
          <w:rFonts w:ascii="Tahoma" w:hAnsi="Tahoma" w:cs="Tahoma"/>
          <w:sz w:val="21"/>
          <w:szCs w:val="21"/>
        </w:rPr>
        <w:t xml:space="preserve"> a zároveň naplňování 5.SPRSS</w:t>
      </w:r>
      <w:r w:rsidR="00320505">
        <w:rPr>
          <w:rFonts w:ascii="Tahoma" w:hAnsi="Tahoma" w:cs="Tahoma"/>
          <w:sz w:val="21"/>
          <w:szCs w:val="21"/>
        </w:rPr>
        <w:t xml:space="preserve">. </w:t>
      </w:r>
    </w:p>
    <w:p w14:paraId="6B3D4537" w14:textId="7B6A385E" w:rsidR="00564426" w:rsidRPr="006476F6" w:rsidRDefault="00564426" w:rsidP="006476F6">
      <w:pPr>
        <w:pStyle w:val="Odstavecseseznamem"/>
        <w:numPr>
          <w:ilvl w:val="0"/>
          <w:numId w:val="11"/>
        </w:numPr>
        <w:spacing w:after="0"/>
        <w:jc w:val="both"/>
        <w:rPr>
          <w:rFonts w:ascii="Tahoma" w:hAnsi="Tahoma" w:cs="Tahoma"/>
          <w:i/>
          <w:iCs/>
          <w:color w:val="00B050"/>
          <w:sz w:val="21"/>
          <w:szCs w:val="21"/>
        </w:rPr>
      </w:pPr>
      <w:r w:rsidRPr="00F73598">
        <w:rPr>
          <w:rFonts w:ascii="Tahoma" w:hAnsi="Tahoma" w:cs="Tahoma"/>
          <w:i/>
          <w:iCs/>
          <w:color w:val="0070C0"/>
          <w:sz w:val="21"/>
          <w:szCs w:val="21"/>
        </w:rPr>
        <w:t>Hlasovaný návrh</w:t>
      </w:r>
      <w:r w:rsidR="00F73598">
        <w:rPr>
          <w:rFonts w:ascii="Tahoma" w:hAnsi="Tahoma" w:cs="Tahoma"/>
          <w:i/>
          <w:iCs/>
          <w:color w:val="0070C0"/>
          <w:sz w:val="21"/>
          <w:szCs w:val="21"/>
        </w:rPr>
        <w:t xml:space="preserve"> Usnesení</w:t>
      </w:r>
      <w:r w:rsidRPr="00F73598">
        <w:rPr>
          <w:rFonts w:ascii="Tahoma" w:hAnsi="Tahoma" w:cs="Tahoma"/>
          <w:i/>
          <w:iCs/>
          <w:color w:val="0070C0"/>
          <w:sz w:val="21"/>
          <w:szCs w:val="21"/>
        </w:rPr>
        <w:t xml:space="preserve">: Informovat </w:t>
      </w:r>
      <w:r w:rsidR="00F73598">
        <w:rPr>
          <w:rFonts w:ascii="Tahoma" w:hAnsi="Tahoma" w:cs="Tahoma"/>
          <w:i/>
          <w:iCs/>
          <w:color w:val="0070C0"/>
          <w:sz w:val="21"/>
          <w:szCs w:val="21"/>
        </w:rPr>
        <w:t>S</w:t>
      </w:r>
      <w:r w:rsidRPr="00F73598">
        <w:rPr>
          <w:rFonts w:ascii="Tahoma" w:hAnsi="Tahoma" w:cs="Tahoma"/>
          <w:i/>
          <w:iCs/>
          <w:color w:val="0070C0"/>
          <w:sz w:val="21"/>
          <w:szCs w:val="21"/>
        </w:rPr>
        <w:t>MFM o potřebě sociálních služeb informovat o svých aktivitách, projektech a akcích</w:t>
      </w:r>
      <w:r w:rsidR="00244636">
        <w:rPr>
          <w:rFonts w:ascii="Tahoma" w:hAnsi="Tahoma" w:cs="Tahoma"/>
          <w:i/>
          <w:iCs/>
          <w:color w:val="0070C0"/>
          <w:sz w:val="21"/>
          <w:szCs w:val="21"/>
        </w:rPr>
        <w:t>, informovat laickou i odbornou veřejnost</w:t>
      </w:r>
      <w:r w:rsidR="00045CFB" w:rsidRPr="00F73598">
        <w:rPr>
          <w:rFonts w:ascii="Tahoma" w:hAnsi="Tahoma" w:cs="Tahoma"/>
          <w:i/>
          <w:iCs/>
          <w:color w:val="0070C0"/>
          <w:sz w:val="21"/>
          <w:szCs w:val="21"/>
        </w:rPr>
        <w:t xml:space="preserve">. </w:t>
      </w:r>
      <w:r w:rsidRPr="00F73598">
        <w:rPr>
          <w:rFonts w:ascii="Tahoma" w:hAnsi="Tahoma" w:cs="Tahoma"/>
          <w:i/>
          <w:iCs/>
          <w:color w:val="0070C0"/>
          <w:sz w:val="21"/>
          <w:szCs w:val="21"/>
        </w:rPr>
        <w:t xml:space="preserve">Z přítomných </w:t>
      </w:r>
      <w:r w:rsidR="006443FC" w:rsidRPr="00F73598">
        <w:rPr>
          <w:rFonts w:ascii="Tahoma" w:hAnsi="Tahoma" w:cs="Tahoma"/>
          <w:i/>
          <w:iCs/>
          <w:color w:val="0070C0"/>
          <w:sz w:val="21"/>
          <w:szCs w:val="21"/>
        </w:rPr>
        <w:t>1</w:t>
      </w:r>
      <w:r w:rsidR="00244636">
        <w:rPr>
          <w:rFonts w:ascii="Tahoma" w:hAnsi="Tahoma" w:cs="Tahoma"/>
          <w:i/>
          <w:iCs/>
          <w:color w:val="0070C0"/>
          <w:sz w:val="21"/>
          <w:szCs w:val="21"/>
        </w:rPr>
        <w:t>2</w:t>
      </w:r>
      <w:r w:rsidRPr="00F73598">
        <w:rPr>
          <w:rFonts w:ascii="Tahoma" w:hAnsi="Tahoma" w:cs="Tahoma"/>
          <w:i/>
          <w:iCs/>
          <w:color w:val="0070C0"/>
          <w:sz w:val="21"/>
          <w:szCs w:val="21"/>
        </w:rPr>
        <w:t xml:space="preserve"> členů skupiny pak aklamací 1</w:t>
      </w:r>
      <w:r w:rsidR="00244636">
        <w:rPr>
          <w:rFonts w:ascii="Tahoma" w:hAnsi="Tahoma" w:cs="Tahoma"/>
          <w:i/>
          <w:iCs/>
          <w:color w:val="0070C0"/>
          <w:sz w:val="21"/>
          <w:szCs w:val="21"/>
        </w:rPr>
        <w:t>0</w:t>
      </w:r>
      <w:r w:rsidRPr="00F73598">
        <w:rPr>
          <w:rFonts w:ascii="Tahoma" w:hAnsi="Tahoma" w:cs="Tahoma"/>
          <w:i/>
          <w:iCs/>
          <w:color w:val="0070C0"/>
          <w:sz w:val="21"/>
          <w:szCs w:val="21"/>
        </w:rPr>
        <w:t xml:space="preserve"> členů hlasovalo pro ano, </w:t>
      </w:r>
      <w:r w:rsidR="00244636">
        <w:rPr>
          <w:rFonts w:ascii="Tahoma" w:hAnsi="Tahoma" w:cs="Tahoma"/>
          <w:i/>
          <w:iCs/>
          <w:color w:val="0070C0"/>
          <w:sz w:val="21"/>
          <w:szCs w:val="21"/>
        </w:rPr>
        <w:t>2</w:t>
      </w:r>
      <w:r w:rsidRPr="00F73598">
        <w:rPr>
          <w:rFonts w:ascii="Tahoma" w:hAnsi="Tahoma" w:cs="Tahoma"/>
          <w:i/>
          <w:iCs/>
          <w:color w:val="0070C0"/>
          <w:sz w:val="21"/>
          <w:szCs w:val="21"/>
        </w:rPr>
        <w:t xml:space="preserve"> se zdržel</w:t>
      </w:r>
      <w:r w:rsidR="00244636">
        <w:rPr>
          <w:rFonts w:ascii="Tahoma" w:hAnsi="Tahoma" w:cs="Tahoma"/>
          <w:i/>
          <w:iCs/>
          <w:color w:val="0070C0"/>
          <w:sz w:val="21"/>
          <w:szCs w:val="21"/>
        </w:rPr>
        <w:t>i</w:t>
      </w:r>
      <w:r w:rsidRPr="00421754">
        <w:rPr>
          <w:rFonts w:ascii="Tahoma" w:hAnsi="Tahoma" w:cs="Tahoma"/>
          <w:i/>
          <w:iCs/>
          <w:color w:val="00B050"/>
          <w:sz w:val="21"/>
          <w:szCs w:val="21"/>
        </w:rPr>
        <w:t xml:space="preserve">. </w:t>
      </w:r>
    </w:p>
    <w:p w14:paraId="62FA870F" w14:textId="77777777" w:rsidR="006D4340" w:rsidRDefault="006D4340" w:rsidP="004D1AB4">
      <w:pPr>
        <w:pStyle w:val="Bezmezer"/>
        <w:spacing w:line="276" w:lineRule="auto"/>
        <w:rPr>
          <w:rFonts w:ascii="Tahoma" w:hAnsi="Tahoma" w:cs="Tahoma"/>
          <w:sz w:val="21"/>
          <w:szCs w:val="21"/>
        </w:rPr>
      </w:pPr>
    </w:p>
    <w:p w14:paraId="72BA8C8A" w14:textId="5E4C5032" w:rsidR="001A0D65" w:rsidRPr="004D1AB4" w:rsidRDefault="00651FFF" w:rsidP="004D1AB4">
      <w:pPr>
        <w:pStyle w:val="Bezmezer"/>
        <w:spacing w:line="276" w:lineRule="auto"/>
        <w:rPr>
          <w:rFonts w:ascii="Tahoma" w:hAnsi="Tahoma" w:cs="Tahoma"/>
          <w:b/>
          <w:bCs/>
          <w:sz w:val="21"/>
          <w:szCs w:val="21"/>
        </w:rPr>
      </w:pPr>
      <w:r w:rsidRPr="004D1AB4">
        <w:rPr>
          <w:rFonts w:ascii="Tahoma" w:hAnsi="Tahoma" w:cs="Tahoma"/>
          <w:b/>
          <w:bCs/>
          <w:sz w:val="21"/>
          <w:szCs w:val="21"/>
        </w:rPr>
        <w:t xml:space="preserve">Ad4) </w:t>
      </w:r>
      <w:r w:rsidR="00F126DB">
        <w:rPr>
          <w:rFonts w:ascii="Tahoma" w:hAnsi="Tahoma" w:cs="Tahoma"/>
          <w:b/>
          <w:bCs/>
          <w:sz w:val="21"/>
          <w:szCs w:val="21"/>
        </w:rPr>
        <w:t xml:space="preserve">Vzájemné sdílení aktuálních informací </w:t>
      </w:r>
      <w:r w:rsidR="00631BD5" w:rsidRPr="004D1AB4">
        <w:rPr>
          <w:rFonts w:ascii="Tahoma" w:hAnsi="Tahoma" w:cs="Tahoma"/>
          <w:b/>
          <w:bCs/>
          <w:sz w:val="21"/>
          <w:szCs w:val="21"/>
        </w:rPr>
        <w:t xml:space="preserve"> </w:t>
      </w:r>
    </w:p>
    <w:p w14:paraId="41783D57" w14:textId="43C306B0" w:rsidR="00411121" w:rsidRPr="000D4AAE" w:rsidRDefault="00876654" w:rsidP="000D4AAE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Renarkon </w:t>
      </w:r>
      <w:r w:rsidR="00CD6313">
        <w:rPr>
          <w:rFonts w:ascii="Tahoma" w:hAnsi="Tahoma" w:cs="Tahoma"/>
          <w:sz w:val="21"/>
          <w:szCs w:val="21"/>
        </w:rPr>
        <w:t>–</w:t>
      </w:r>
      <w:r>
        <w:rPr>
          <w:rFonts w:ascii="Tahoma" w:hAnsi="Tahoma" w:cs="Tahoma"/>
          <w:sz w:val="21"/>
          <w:szCs w:val="21"/>
        </w:rPr>
        <w:t xml:space="preserve"> </w:t>
      </w:r>
      <w:r w:rsidR="00CD6313">
        <w:rPr>
          <w:rFonts w:ascii="Tahoma" w:hAnsi="Tahoma" w:cs="Tahoma"/>
          <w:sz w:val="21"/>
          <w:szCs w:val="21"/>
        </w:rPr>
        <w:t>pan Walach</w:t>
      </w:r>
      <w:r w:rsidR="005218CC">
        <w:rPr>
          <w:rFonts w:ascii="Tahoma" w:hAnsi="Tahoma" w:cs="Tahoma"/>
          <w:sz w:val="21"/>
          <w:szCs w:val="21"/>
        </w:rPr>
        <w:t xml:space="preserve"> </w:t>
      </w:r>
      <w:r w:rsidR="00CD6313">
        <w:rPr>
          <w:rFonts w:ascii="Tahoma" w:hAnsi="Tahoma" w:cs="Tahoma"/>
          <w:sz w:val="21"/>
          <w:szCs w:val="21"/>
        </w:rPr>
        <w:t xml:space="preserve">jako nový pracovník </w:t>
      </w:r>
      <w:r w:rsidR="005218CC">
        <w:rPr>
          <w:rFonts w:ascii="Tahoma" w:hAnsi="Tahoma" w:cs="Tahoma"/>
          <w:sz w:val="21"/>
          <w:szCs w:val="21"/>
        </w:rPr>
        <w:t>(</w:t>
      </w:r>
      <w:r w:rsidR="00EC03F4">
        <w:rPr>
          <w:rFonts w:ascii="Tahoma" w:hAnsi="Tahoma" w:cs="Tahoma"/>
          <w:sz w:val="21"/>
          <w:szCs w:val="21"/>
        </w:rPr>
        <w:t xml:space="preserve">a paní Šedovičová) </w:t>
      </w:r>
      <w:r w:rsidR="00CD6313">
        <w:rPr>
          <w:rFonts w:ascii="Tahoma" w:hAnsi="Tahoma" w:cs="Tahoma"/>
          <w:sz w:val="21"/>
          <w:szCs w:val="21"/>
        </w:rPr>
        <w:t>sdělil informace o</w:t>
      </w:r>
      <w:r w:rsidR="0027097B">
        <w:rPr>
          <w:rFonts w:ascii="Tahoma" w:hAnsi="Tahoma" w:cs="Tahoma"/>
          <w:sz w:val="21"/>
          <w:szCs w:val="21"/>
        </w:rPr>
        <w:t> </w:t>
      </w:r>
      <w:r w:rsidR="00CD6313">
        <w:rPr>
          <w:rFonts w:ascii="Tahoma" w:hAnsi="Tahoma" w:cs="Tahoma"/>
          <w:sz w:val="21"/>
          <w:szCs w:val="21"/>
        </w:rPr>
        <w:t xml:space="preserve">personálních změnách a </w:t>
      </w:r>
      <w:r w:rsidR="0027097B">
        <w:rPr>
          <w:rFonts w:ascii="Tahoma" w:hAnsi="Tahoma" w:cs="Tahoma"/>
          <w:sz w:val="21"/>
          <w:szCs w:val="21"/>
        </w:rPr>
        <w:t xml:space="preserve">z hovoru </w:t>
      </w:r>
      <w:r w:rsidR="00CD6313">
        <w:rPr>
          <w:rFonts w:ascii="Tahoma" w:hAnsi="Tahoma" w:cs="Tahoma"/>
          <w:sz w:val="21"/>
          <w:szCs w:val="21"/>
        </w:rPr>
        <w:t xml:space="preserve">vyplynula potřeba </w:t>
      </w:r>
      <w:r w:rsidR="005218CC">
        <w:rPr>
          <w:rFonts w:ascii="Tahoma" w:hAnsi="Tahoma" w:cs="Tahoma"/>
          <w:sz w:val="21"/>
          <w:szCs w:val="21"/>
        </w:rPr>
        <w:t>ještě další kontroly tzv.: webového katalogu, kdy se organizace nenašla v jiné skupině KP.</w:t>
      </w:r>
      <w:r w:rsidR="00EC03F4">
        <w:rPr>
          <w:rFonts w:ascii="Tahoma" w:hAnsi="Tahoma" w:cs="Tahoma"/>
          <w:sz w:val="21"/>
          <w:szCs w:val="21"/>
        </w:rPr>
        <w:t xml:space="preserve"> V minulosti již pan Pácl </w:t>
      </w:r>
      <w:r w:rsidR="00EC1316">
        <w:rPr>
          <w:rFonts w:ascii="Tahoma" w:hAnsi="Tahoma" w:cs="Tahoma"/>
          <w:sz w:val="21"/>
          <w:szCs w:val="21"/>
        </w:rPr>
        <w:t xml:space="preserve">(projektový a analytický pracovník </w:t>
      </w:r>
      <w:r w:rsidR="0027097B">
        <w:rPr>
          <w:rFonts w:ascii="Tahoma" w:hAnsi="Tahoma" w:cs="Tahoma"/>
          <w:sz w:val="21"/>
          <w:szCs w:val="21"/>
        </w:rPr>
        <w:t>S</w:t>
      </w:r>
      <w:r w:rsidR="00EC1316">
        <w:rPr>
          <w:rFonts w:ascii="Tahoma" w:hAnsi="Tahoma" w:cs="Tahoma"/>
          <w:sz w:val="21"/>
          <w:szCs w:val="21"/>
        </w:rPr>
        <w:t>MFM) vyzval ke kontrole webového katalogu. Pokud je však ještě potřeba cokoliv doplnit, pak</w:t>
      </w:r>
      <w:r w:rsidR="00B0122F">
        <w:rPr>
          <w:rFonts w:ascii="Tahoma" w:hAnsi="Tahoma" w:cs="Tahoma"/>
          <w:sz w:val="21"/>
          <w:szCs w:val="21"/>
        </w:rPr>
        <w:t> </w:t>
      </w:r>
      <w:r w:rsidR="00120F5F">
        <w:rPr>
          <w:rFonts w:ascii="Tahoma" w:hAnsi="Tahoma" w:cs="Tahoma"/>
          <w:sz w:val="21"/>
          <w:szCs w:val="21"/>
        </w:rPr>
        <w:t>organizace</w:t>
      </w:r>
      <w:r w:rsidR="00275F70">
        <w:rPr>
          <w:rFonts w:ascii="Tahoma" w:hAnsi="Tahoma" w:cs="Tahoma"/>
          <w:sz w:val="21"/>
          <w:szCs w:val="21"/>
        </w:rPr>
        <w:t>,</w:t>
      </w:r>
      <w:r w:rsidR="00120F5F">
        <w:rPr>
          <w:rFonts w:ascii="Tahoma" w:hAnsi="Tahoma" w:cs="Tahoma"/>
          <w:sz w:val="21"/>
          <w:szCs w:val="21"/>
        </w:rPr>
        <w:t xml:space="preserve"> nechť vše směřuj</w:t>
      </w:r>
      <w:r w:rsidR="000B7B9C">
        <w:rPr>
          <w:rFonts w:ascii="Tahoma" w:hAnsi="Tahoma" w:cs="Tahoma"/>
          <w:sz w:val="21"/>
          <w:szCs w:val="21"/>
        </w:rPr>
        <w:t>e</w:t>
      </w:r>
      <w:r w:rsidR="00120F5F">
        <w:rPr>
          <w:rFonts w:ascii="Tahoma" w:hAnsi="Tahoma" w:cs="Tahoma"/>
          <w:sz w:val="21"/>
          <w:szCs w:val="21"/>
        </w:rPr>
        <w:t xml:space="preserve"> na emailovou adresu: </w:t>
      </w:r>
      <w:hyperlink r:id="rId17" w:history="1">
        <w:r w:rsidR="00120F5F" w:rsidRPr="003D1F77">
          <w:rPr>
            <w:rStyle w:val="Hypertextovodkaz"/>
            <w:rFonts w:ascii="Tahoma" w:hAnsi="Tahoma" w:cs="Tahoma"/>
            <w:sz w:val="21"/>
            <w:szCs w:val="21"/>
          </w:rPr>
          <w:t>pacl.radovan@frydekmistek.cz</w:t>
        </w:r>
      </w:hyperlink>
      <w:r w:rsidR="00120F5F">
        <w:rPr>
          <w:rFonts w:ascii="Tahoma" w:hAnsi="Tahoma" w:cs="Tahoma"/>
          <w:sz w:val="21"/>
          <w:szCs w:val="21"/>
        </w:rPr>
        <w:t xml:space="preserve">. </w:t>
      </w:r>
    </w:p>
    <w:p w14:paraId="7FF7BD61" w14:textId="42A6A22B" w:rsidR="00E87611" w:rsidRDefault="00BB4A2D" w:rsidP="006D4340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ONŽ – paní Hrušková </w:t>
      </w:r>
      <w:r w:rsidR="00AE1788">
        <w:rPr>
          <w:rFonts w:ascii="Tahoma" w:hAnsi="Tahoma" w:cs="Tahoma"/>
          <w:sz w:val="21"/>
          <w:szCs w:val="21"/>
        </w:rPr>
        <w:t>mluvila o kontinuálním poskytování služby odborného sociálního poradenství</w:t>
      </w:r>
      <w:r w:rsidR="00234035">
        <w:rPr>
          <w:rFonts w:ascii="Tahoma" w:hAnsi="Tahoma" w:cs="Tahoma"/>
          <w:sz w:val="21"/>
          <w:szCs w:val="21"/>
        </w:rPr>
        <w:t>, zajišťování materiální pomoci, vztahové poradenství a preventivní přednášky na školách.</w:t>
      </w:r>
    </w:p>
    <w:p w14:paraId="6D6CEA42" w14:textId="5402F83B" w:rsidR="007525DC" w:rsidRDefault="0024153F" w:rsidP="00F126DB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Rebel – paní Bencová je ve službě nově</w:t>
      </w:r>
      <w:r w:rsidR="007525DC">
        <w:rPr>
          <w:rFonts w:ascii="Tahoma" w:hAnsi="Tahoma" w:cs="Tahoma"/>
          <w:sz w:val="21"/>
          <w:szCs w:val="21"/>
        </w:rPr>
        <w:t>, služba běží</w:t>
      </w:r>
      <w:r w:rsidR="00A4560F">
        <w:rPr>
          <w:rFonts w:ascii="Tahoma" w:hAnsi="Tahoma" w:cs="Tahoma"/>
          <w:sz w:val="21"/>
          <w:szCs w:val="21"/>
        </w:rPr>
        <w:t>,</w:t>
      </w:r>
      <w:r w:rsidR="007525DC">
        <w:rPr>
          <w:rFonts w:ascii="Tahoma" w:hAnsi="Tahoma" w:cs="Tahoma"/>
          <w:sz w:val="21"/>
          <w:szCs w:val="21"/>
        </w:rPr>
        <w:t xml:space="preserve"> jak </w:t>
      </w:r>
      <w:r w:rsidR="00973161">
        <w:rPr>
          <w:rFonts w:ascii="Tahoma" w:hAnsi="Tahoma" w:cs="Tahoma"/>
          <w:sz w:val="21"/>
          <w:szCs w:val="21"/>
        </w:rPr>
        <w:t>byla plánována.</w:t>
      </w:r>
    </w:p>
    <w:p w14:paraId="0AD6D129" w14:textId="0F3BE715" w:rsidR="009A1362" w:rsidRDefault="007525DC" w:rsidP="00F126DB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Doučování – paní Eliášová</w:t>
      </w:r>
      <w:r w:rsidR="00A4560F">
        <w:rPr>
          <w:rFonts w:ascii="Tahoma" w:hAnsi="Tahoma" w:cs="Tahoma"/>
          <w:sz w:val="21"/>
          <w:szCs w:val="21"/>
        </w:rPr>
        <w:t xml:space="preserve"> mluvila o poptávce po doučování v souvislosti se zahájením nového školního roku.</w:t>
      </w:r>
      <w:r w:rsidR="004532B6">
        <w:rPr>
          <w:rFonts w:ascii="Tahoma" w:hAnsi="Tahoma" w:cs="Tahoma"/>
          <w:sz w:val="21"/>
          <w:szCs w:val="21"/>
        </w:rPr>
        <w:t xml:space="preserve"> </w:t>
      </w:r>
      <w:r w:rsidR="003B5DDB" w:rsidRPr="00F126DB">
        <w:rPr>
          <w:rFonts w:ascii="Tahoma" w:hAnsi="Tahoma" w:cs="Tahoma"/>
          <w:sz w:val="21"/>
          <w:szCs w:val="21"/>
        </w:rPr>
        <w:t xml:space="preserve"> </w:t>
      </w:r>
    </w:p>
    <w:p w14:paraId="5D98C75A" w14:textId="3062A9A1" w:rsidR="006A24B5" w:rsidRDefault="00A4560F" w:rsidP="00F126DB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Centrum Pramínek </w:t>
      </w:r>
      <w:r w:rsidR="00DC3C73">
        <w:rPr>
          <w:rFonts w:ascii="Tahoma" w:hAnsi="Tahoma" w:cs="Tahoma"/>
          <w:sz w:val="21"/>
          <w:szCs w:val="21"/>
        </w:rPr>
        <w:t>–</w:t>
      </w:r>
      <w:r>
        <w:rPr>
          <w:rFonts w:ascii="Tahoma" w:hAnsi="Tahoma" w:cs="Tahoma"/>
          <w:sz w:val="21"/>
          <w:szCs w:val="21"/>
        </w:rPr>
        <w:t xml:space="preserve"> </w:t>
      </w:r>
      <w:r w:rsidR="005F5CAD">
        <w:rPr>
          <w:rFonts w:ascii="Tahoma" w:hAnsi="Tahoma" w:cs="Tahoma"/>
          <w:sz w:val="21"/>
          <w:szCs w:val="21"/>
        </w:rPr>
        <w:t xml:space="preserve">paní Dančevská hovořila o stálém </w:t>
      </w:r>
      <w:r w:rsidR="00DC3C73">
        <w:rPr>
          <w:rFonts w:ascii="Tahoma" w:hAnsi="Tahoma" w:cs="Tahoma"/>
          <w:sz w:val="21"/>
          <w:szCs w:val="21"/>
        </w:rPr>
        <w:t>poskyt</w:t>
      </w:r>
      <w:r w:rsidR="005F5CAD">
        <w:rPr>
          <w:rFonts w:ascii="Tahoma" w:hAnsi="Tahoma" w:cs="Tahoma"/>
          <w:sz w:val="21"/>
          <w:szCs w:val="21"/>
        </w:rPr>
        <w:t>ování</w:t>
      </w:r>
      <w:r w:rsidR="00DC3C73">
        <w:rPr>
          <w:rFonts w:ascii="Tahoma" w:hAnsi="Tahoma" w:cs="Tahoma"/>
          <w:sz w:val="21"/>
          <w:szCs w:val="21"/>
        </w:rPr>
        <w:t xml:space="preserve"> služb</w:t>
      </w:r>
      <w:r w:rsidR="005F5CAD">
        <w:rPr>
          <w:rFonts w:ascii="Tahoma" w:hAnsi="Tahoma" w:cs="Tahoma"/>
          <w:sz w:val="21"/>
          <w:szCs w:val="21"/>
        </w:rPr>
        <w:t>y</w:t>
      </w:r>
      <w:r w:rsidR="00DC3C73">
        <w:rPr>
          <w:rFonts w:ascii="Tahoma" w:hAnsi="Tahoma" w:cs="Tahoma"/>
          <w:sz w:val="21"/>
          <w:szCs w:val="21"/>
        </w:rPr>
        <w:t xml:space="preserve"> SAS ve</w:t>
      </w:r>
      <w:r w:rsidR="00B0122F">
        <w:rPr>
          <w:rFonts w:ascii="Tahoma" w:hAnsi="Tahoma" w:cs="Tahoma"/>
          <w:sz w:val="21"/>
          <w:szCs w:val="21"/>
        </w:rPr>
        <w:t> </w:t>
      </w:r>
      <w:r w:rsidR="00DC3C73">
        <w:rPr>
          <w:rFonts w:ascii="Tahoma" w:hAnsi="Tahoma" w:cs="Tahoma"/>
          <w:sz w:val="21"/>
          <w:szCs w:val="21"/>
        </w:rPr>
        <w:t>vyloučené lokalitě</w:t>
      </w:r>
      <w:r w:rsidR="006D18C7">
        <w:rPr>
          <w:rFonts w:ascii="Tahoma" w:hAnsi="Tahoma" w:cs="Tahoma"/>
          <w:sz w:val="21"/>
          <w:szCs w:val="21"/>
        </w:rPr>
        <w:t xml:space="preserve"> a </w:t>
      </w:r>
      <w:r w:rsidR="00973161">
        <w:rPr>
          <w:rFonts w:ascii="Tahoma" w:hAnsi="Tahoma" w:cs="Tahoma"/>
          <w:sz w:val="21"/>
          <w:szCs w:val="21"/>
        </w:rPr>
        <w:t>informova</w:t>
      </w:r>
      <w:r w:rsidR="00A77094">
        <w:rPr>
          <w:rFonts w:ascii="Tahoma" w:hAnsi="Tahoma" w:cs="Tahoma"/>
          <w:sz w:val="21"/>
          <w:szCs w:val="21"/>
        </w:rPr>
        <w:t>la</w:t>
      </w:r>
      <w:r w:rsidR="00973161">
        <w:rPr>
          <w:rFonts w:ascii="Tahoma" w:hAnsi="Tahoma" w:cs="Tahoma"/>
          <w:sz w:val="21"/>
          <w:szCs w:val="21"/>
        </w:rPr>
        <w:t xml:space="preserve"> o odchodu </w:t>
      </w:r>
      <w:r w:rsidR="006D18C7">
        <w:rPr>
          <w:rFonts w:ascii="Tahoma" w:hAnsi="Tahoma" w:cs="Tahoma"/>
          <w:sz w:val="21"/>
          <w:szCs w:val="21"/>
        </w:rPr>
        <w:t>koleg</w:t>
      </w:r>
      <w:r w:rsidR="00973161">
        <w:rPr>
          <w:rFonts w:ascii="Tahoma" w:hAnsi="Tahoma" w:cs="Tahoma"/>
          <w:sz w:val="21"/>
          <w:szCs w:val="21"/>
        </w:rPr>
        <w:t>y</w:t>
      </w:r>
      <w:r w:rsidR="006D18C7">
        <w:rPr>
          <w:rFonts w:ascii="Tahoma" w:hAnsi="Tahoma" w:cs="Tahoma"/>
          <w:sz w:val="21"/>
          <w:szCs w:val="21"/>
        </w:rPr>
        <w:t xml:space="preserve"> Pa</w:t>
      </w:r>
      <w:r w:rsidR="00A77094">
        <w:rPr>
          <w:rFonts w:ascii="Tahoma" w:hAnsi="Tahoma" w:cs="Tahoma"/>
          <w:sz w:val="21"/>
          <w:szCs w:val="21"/>
        </w:rPr>
        <w:t>ľ</w:t>
      </w:r>
      <w:r w:rsidR="006D18C7">
        <w:rPr>
          <w:rFonts w:ascii="Tahoma" w:hAnsi="Tahoma" w:cs="Tahoma"/>
          <w:sz w:val="21"/>
          <w:szCs w:val="21"/>
        </w:rPr>
        <w:t>ov</w:t>
      </w:r>
      <w:r w:rsidR="00973161">
        <w:rPr>
          <w:rFonts w:ascii="Tahoma" w:hAnsi="Tahoma" w:cs="Tahoma"/>
          <w:sz w:val="21"/>
          <w:szCs w:val="21"/>
        </w:rPr>
        <w:t>a</w:t>
      </w:r>
      <w:r w:rsidR="00B0122F">
        <w:rPr>
          <w:rFonts w:ascii="Tahoma" w:hAnsi="Tahoma" w:cs="Tahoma"/>
          <w:sz w:val="21"/>
          <w:szCs w:val="21"/>
        </w:rPr>
        <w:t>, který </w:t>
      </w:r>
      <w:r w:rsidR="006D18C7">
        <w:rPr>
          <w:rFonts w:ascii="Tahoma" w:hAnsi="Tahoma" w:cs="Tahoma"/>
          <w:sz w:val="21"/>
          <w:szCs w:val="21"/>
        </w:rPr>
        <w:t>odešel ze služby v září 2022.</w:t>
      </w:r>
      <w:r w:rsidR="000A0442">
        <w:rPr>
          <w:rFonts w:ascii="Tahoma" w:hAnsi="Tahoma" w:cs="Tahoma"/>
          <w:sz w:val="21"/>
          <w:szCs w:val="21"/>
        </w:rPr>
        <w:t xml:space="preserve"> </w:t>
      </w:r>
      <w:r w:rsidR="006A24B5">
        <w:rPr>
          <w:rFonts w:ascii="Tahoma" w:hAnsi="Tahoma" w:cs="Tahoma"/>
          <w:sz w:val="21"/>
          <w:szCs w:val="21"/>
        </w:rPr>
        <w:t xml:space="preserve">Pozvala přítomné k účasti na projektu Bytí bez bití, více viz. odkaz </w:t>
      </w:r>
      <w:hyperlink r:id="rId18" w:history="1">
        <w:r w:rsidR="006A24B5" w:rsidRPr="003D1F77">
          <w:rPr>
            <w:rStyle w:val="Hypertextovodkaz"/>
            <w:rFonts w:ascii="Tahoma" w:hAnsi="Tahoma" w:cs="Tahoma"/>
            <w:sz w:val="21"/>
            <w:szCs w:val="21"/>
          </w:rPr>
          <w:t>https://www.bytibezbiti.cz/</w:t>
        </w:r>
      </w:hyperlink>
      <w:r w:rsidR="00B56C8A">
        <w:rPr>
          <w:rFonts w:ascii="Tahoma" w:hAnsi="Tahoma" w:cs="Tahoma"/>
          <w:sz w:val="21"/>
          <w:szCs w:val="21"/>
        </w:rPr>
        <w:t>.</w:t>
      </w:r>
    </w:p>
    <w:p w14:paraId="42265474" w14:textId="10C96F11" w:rsidR="00A4560F" w:rsidRDefault="006A24B5" w:rsidP="00F126DB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Nezbeda </w:t>
      </w:r>
      <w:r w:rsidR="005F5CAD">
        <w:rPr>
          <w:rFonts w:ascii="Tahoma" w:hAnsi="Tahoma" w:cs="Tahoma"/>
          <w:sz w:val="21"/>
          <w:szCs w:val="21"/>
        </w:rPr>
        <w:t xml:space="preserve">– paní Juřicová a Boščíková hovořily o </w:t>
      </w:r>
      <w:r w:rsidR="0062579F">
        <w:rPr>
          <w:rFonts w:ascii="Tahoma" w:hAnsi="Tahoma" w:cs="Tahoma"/>
          <w:sz w:val="21"/>
          <w:szCs w:val="21"/>
        </w:rPr>
        <w:t>akci v příštím týdnu</w:t>
      </w:r>
      <w:r w:rsidR="00B0122F">
        <w:rPr>
          <w:rFonts w:ascii="Tahoma" w:hAnsi="Tahoma" w:cs="Tahoma"/>
          <w:sz w:val="21"/>
          <w:szCs w:val="21"/>
        </w:rPr>
        <w:t>:</w:t>
      </w:r>
      <w:r w:rsidR="00113FE6">
        <w:rPr>
          <w:rFonts w:ascii="Tahoma" w:hAnsi="Tahoma" w:cs="Tahoma"/>
          <w:sz w:val="21"/>
          <w:szCs w:val="21"/>
        </w:rPr>
        <w:t xml:space="preserve"> Týden streetworku</w:t>
      </w:r>
      <w:r w:rsidR="002C546E">
        <w:rPr>
          <w:rFonts w:ascii="Tahoma" w:hAnsi="Tahoma" w:cs="Tahoma"/>
          <w:sz w:val="21"/>
          <w:szCs w:val="21"/>
        </w:rPr>
        <w:t>, který</w:t>
      </w:r>
      <w:r w:rsidR="00B65C24">
        <w:rPr>
          <w:rFonts w:ascii="Tahoma" w:hAnsi="Tahoma" w:cs="Tahoma"/>
          <w:sz w:val="21"/>
          <w:szCs w:val="21"/>
        </w:rPr>
        <w:t> </w:t>
      </w:r>
      <w:r w:rsidR="002C546E">
        <w:rPr>
          <w:rFonts w:ascii="Tahoma" w:hAnsi="Tahoma" w:cs="Tahoma"/>
          <w:sz w:val="21"/>
          <w:szCs w:val="21"/>
        </w:rPr>
        <w:t>je zaměřený na téma chudoby a finanční gramotnosti (v blízkosti 1. a 4. ZŠ</w:t>
      </w:r>
      <w:r w:rsidR="00621DBA">
        <w:rPr>
          <w:rFonts w:ascii="Tahoma" w:hAnsi="Tahoma" w:cs="Tahoma"/>
          <w:sz w:val="21"/>
          <w:szCs w:val="21"/>
        </w:rPr>
        <w:t xml:space="preserve"> budou probíhat jejich aktivity). </w:t>
      </w:r>
    </w:p>
    <w:p w14:paraId="72FBD9B3" w14:textId="6A4301C0" w:rsidR="009A04B5" w:rsidRDefault="009A04B5" w:rsidP="00F126DB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Modrý kříž – pan Bista uvedl, že v následné péči</w:t>
      </w:r>
      <w:r w:rsidR="008E6DE0">
        <w:rPr>
          <w:rFonts w:ascii="Tahoma" w:hAnsi="Tahoma" w:cs="Tahoma"/>
          <w:sz w:val="21"/>
          <w:szCs w:val="21"/>
        </w:rPr>
        <w:t xml:space="preserve"> (klienti 18+)</w:t>
      </w:r>
      <w:r>
        <w:rPr>
          <w:rFonts w:ascii="Tahoma" w:hAnsi="Tahoma" w:cs="Tahoma"/>
          <w:sz w:val="21"/>
          <w:szCs w:val="21"/>
        </w:rPr>
        <w:t xml:space="preserve"> stále mají kapacitu, avšak</w:t>
      </w:r>
      <w:r w:rsidR="00B65C24"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</w:rPr>
        <w:t>od</w:t>
      </w:r>
      <w:r w:rsidR="00B65C24"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</w:rPr>
        <w:t>asi</w:t>
      </w:r>
      <w:r w:rsidR="00B65C24"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</w:rPr>
        <w:t>5/2022 mají pořadník</w:t>
      </w:r>
      <w:r w:rsidR="008E6DE0">
        <w:rPr>
          <w:rFonts w:ascii="Tahoma" w:hAnsi="Tahoma" w:cs="Tahoma"/>
          <w:sz w:val="21"/>
          <w:szCs w:val="21"/>
        </w:rPr>
        <w:t xml:space="preserve"> na odborné poradenství. Klienti čekají </w:t>
      </w:r>
      <w:r w:rsidR="00233A02">
        <w:rPr>
          <w:rFonts w:ascii="Tahoma" w:hAnsi="Tahoma" w:cs="Tahoma"/>
          <w:sz w:val="21"/>
          <w:szCs w:val="21"/>
        </w:rPr>
        <w:t>zhruba</w:t>
      </w:r>
      <w:r w:rsidR="008E6DE0">
        <w:rPr>
          <w:rFonts w:ascii="Tahoma" w:hAnsi="Tahoma" w:cs="Tahoma"/>
          <w:sz w:val="21"/>
          <w:szCs w:val="21"/>
        </w:rPr>
        <w:t xml:space="preserve"> 1-1,5 měsíce na</w:t>
      </w:r>
      <w:r w:rsidR="00B65C24">
        <w:rPr>
          <w:rFonts w:ascii="Tahoma" w:hAnsi="Tahoma" w:cs="Tahoma"/>
          <w:sz w:val="21"/>
          <w:szCs w:val="21"/>
        </w:rPr>
        <w:t> </w:t>
      </w:r>
      <w:r w:rsidR="008E6DE0">
        <w:rPr>
          <w:rFonts w:ascii="Tahoma" w:hAnsi="Tahoma" w:cs="Tahoma"/>
          <w:sz w:val="21"/>
          <w:szCs w:val="21"/>
        </w:rPr>
        <w:t>přijetí.</w:t>
      </w:r>
      <w:r w:rsidR="00886FFB">
        <w:rPr>
          <w:rFonts w:ascii="Tahoma" w:hAnsi="Tahoma" w:cs="Tahoma"/>
          <w:sz w:val="21"/>
          <w:szCs w:val="21"/>
        </w:rPr>
        <w:t xml:space="preserve"> Za</w:t>
      </w:r>
      <w:r w:rsidR="00B65C24">
        <w:rPr>
          <w:rFonts w:ascii="Tahoma" w:hAnsi="Tahoma" w:cs="Tahoma"/>
          <w:sz w:val="21"/>
          <w:szCs w:val="21"/>
        </w:rPr>
        <w:t> </w:t>
      </w:r>
      <w:r w:rsidR="00886FFB">
        <w:rPr>
          <w:rFonts w:ascii="Tahoma" w:hAnsi="Tahoma" w:cs="Tahoma"/>
          <w:sz w:val="21"/>
          <w:szCs w:val="21"/>
        </w:rPr>
        <w:t>celý rok 2021 měli 192 klientů, do 8/2022 mají už 170 klientů. Běží projekt „Zkus to s námi“</w:t>
      </w:r>
      <w:r w:rsidR="00173FE2">
        <w:rPr>
          <w:rFonts w:ascii="Tahoma" w:hAnsi="Tahoma" w:cs="Tahoma"/>
          <w:sz w:val="21"/>
          <w:szCs w:val="21"/>
        </w:rPr>
        <w:t>.</w:t>
      </w:r>
    </w:p>
    <w:p w14:paraId="7BEA2CD4" w14:textId="2674052E" w:rsidR="004D7BE5" w:rsidRDefault="004D7BE5" w:rsidP="00F126DB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Rodinná a manželská poradna – paní Jurková</w:t>
      </w:r>
      <w:r w:rsidR="0077024B">
        <w:rPr>
          <w:rFonts w:ascii="Tahoma" w:hAnsi="Tahoma" w:cs="Tahoma"/>
          <w:sz w:val="21"/>
          <w:szCs w:val="21"/>
        </w:rPr>
        <w:t xml:space="preserve"> uvedla, že budou probíhat Dny rodin s</w:t>
      </w:r>
      <w:r w:rsidR="00233A02">
        <w:rPr>
          <w:rFonts w:ascii="Tahoma" w:hAnsi="Tahoma" w:cs="Tahoma"/>
          <w:sz w:val="21"/>
          <w:szCs w:val="21"/>
        </w:rPr>
        <w:t> </w:t>
      </w:r>
      <w:r w:rsidR="0077024B">
        <w:rPr>
          <w:rFonts w:ascii="Tahoma" w:hAnsi="Tahoma" w:cs="Tahoma"/>
          <w:sz w:val="21"/>
          <w:szCs w:val="21"/>
        </w:rPr>
        <w:t>Krajem</w:t>
      </w:r>
      <w:r w:rsidR="00233A02">
        <w:rPr>
          <w:rFonts w:ascii="Tahoma" w:hAnsi="Tahoma" w:cs="Tahoma"/>
          <w:sz w:val="21"/>
          <w:szCs w:val="21"/>
        </w:rPr>
        <w:t xml:space="preserve"> a</w:t>
      </w:r>
      <w:r w:rsidR="00B65C24">
        <w:rPr>
          <w:rFonts w:ascii="Tahoma" w:hAnsi="Tahoma" w:cs="Tahoma"/>
          <w:sz w:val="21"/>
          <w:szCs w:val="21"/>
        </w:rPr>
        <w:t> </w:t>
      </w:r>
      <w:r w:rsidR="00233A02">
        <w:rPr>
          <w:rFonts w:ascii="Tahoma" w:hAnsi="Tahoma" w:cs="Tahoma"/>
          <w:sz w:val="21"/>
          <w:szCs w:val="21"/>
        </w:rPr>
        <w:t>pozvala na nejbližší akci</w:t>
      </w:r>
      <w:r w:rsidR="00F67868">
        <w:rPr>
          <w:rFonts w:ascii="Tahoma" w:hAnsi="Tahoma" w:cs="Tahoma"/>
          <w:sz w:val="21"/>
          <w:szCs w:val="21"/>
        </w:rPr>
        <w:t xml:space="preserve"> </w:t>
      </w:r>
      <w:r w:rsidR="00B65C24">
        <w:rPr>
          <w:rFonts w:ascii="Tahoma" w:hAnsi="Tahoma" w:cs="Tahoma"/>
          <w:sz w:val="21"/>
          <w:szCs w:val="21"/>
        </w:rPr>
        <w:t xml:space="preserve">dne </w:t>
      </w:r>
      <w:r w:rsidR="00F67868">
        <w:rPr>
          <w:rFonts w:ascii="Tahoma" w:hAnsi="Tahoma" w:cs="Tahoma"/>
          <w:sz w:val="21"/>
          <w:szCs w:val="21"/>
        </w:rPr>
        <w:t>18.9.2022 v</w:t>
      </w:r>
      <w:r w:rsidR="000F000C">
        <w:rPr>
          <w:rFonts w:ascii="Tahoma" w:hAnsi="Tahoma" w:cs="Tahoma"/>
          <w:sz w:val="21"/>
          <w:szCs w:val="21"/>
        </w:rPr>
        <w:t> </w:t>
      </w:r>
      <w:r w:rsidR="00F67868">
        <w:rPr>
          <w:rFonts w:ascii="Tahoma" w:hAnsi="Tahoma" w:cs="Tahoma"/>
          <w:sz w:val="21"/>
          <w:szCs w:val="21"/>
        </w:rPr>
        <w:t>Kopřivnici</w:t>
      </w:r>
      <w:r w:rsidR="000F000C">
        <w:rPr>
          <w:rFonts w:ascii="Tahoma" w:hAnsi="Tahoma" w:cs="Tahoma"/>
          <w:sz w:val="21"/>
          <w:szCs w:val="21"/>
        </w:rPr>
        <w:t xml:space="preserve">, viz. odkaz </w:t>
      </w:r>
      <w:hyperlink r:id="rId19" w:history="1">
        <w:r w:rsidR="000F000C" w:rsidRPr="003D1F77">
          <w:rPr>
            <w:rStyle w:val="Hypertextovodkaz"/>
            <w:rFonts w:ascii="Tahoma" w:hAnsi="Tahoma" w:cs="Tahoma"/>
            <w:sz w:val="21"/>
            <w:szCs w:val="21"/>
          </w:rPr>
          <w:t>https://dejmedetemrodinu.msk.cz/cs/dny-rodin-2022-12682/</w:t>
        </w:r>
      </w:hyperlink>
      <w:r w:rsidR="00B56C8A" w:rsidRPr="00B65C24">
        <w:rPr>
          <w:rStyle w:val="Hypertextovodkaz"/>
          <w:rFonts w:ascii="Tahoma" w:hAnsi="Tahoma" w:cs="Tahoma"/>
          <w:color w:val="auto"/>
          <w:sz w:val="21"/>
          <w:szCs w:val="21"/>
        </w:rPr>
        <w:t>.</w:t>
      </w:r>
    </w:p>
    <w:p w14:paraId="3EEF7219" w14:textId="1BFC3C44" w:rsidR="000F000C" w:rsidRDefault="008E7624" w:rsidP="00F126DB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Odbor </w:t>
      </w:r>
      <w:r w:rsidR="00A77094">
        <w:rPr>
          <w:rFonts w:ascii="Tahoma" w:hAnsi="Tahoma" w:cs="Tahoma"/>
          <w:sz w:val="21"/>
          <w:szCs w:val="21"/>
        </w:rPr>
        <w:t>ŠKMaT</w:t>
      </w:r>
      <w:r>
        <w:rPr>
          <w:rFonts w:ascii="Tahoma" w:hAnsi="Tahoma" w:cs="Tahoma"/>
          <w:sz w:val="21"/>
          <w:szCs w:val="21"/>
        </w:rPr>
        <w:t xml:space="preserve"> – paní Hrstková popsala činnost odboru a </w:t>
      </w:r>
      <w:r w:rsidR="00B65C24">
        <w:rPr>
          <w:rFonts w:ascii="Tahoma" w:hAnsi="Tahoma" w:cs="Tahoma"/>
          <w:sz w:val="21"/>
          <w:szCs w:val="21"/>
        </w:rPr>
        <w:t xml:space="preserve">s ohledem na jiné kompetence odboru, </w:t>
      </w:r>
      <w:r>
        <w:rPr>
          <w:rFonts w:ascii="Tahoma" w:hAnsi="Tahoma" w:cs="Tahoma"/>
          <w:sz w:val="21"/>
          <w:szCs w:val="21"/>
        </w:rPr>
        <w:t>již nebude členem KP. Kdykoliv však skupina či jednotli</w:t>
      </w:r>
      <w:r w:rsidR="00BA3160">
        <w:rPr>
          <w:rFonts w:ascii="Tahoma" w:hAnsi="Tahoma" w:cs="Tahoma"/>
          <w:sz w:val="21"/>
          <w:szCs w:val="21"/>
        </w:rPr>
        <w:t>vé služb</w:t>
      </w:r>
      <w:r w:rsidR="000A2114">
        <w:rPr>
          <w:rFonts w:ascii="Tahoma" w:hAnsi="Tahoma" w:cs="Tahoma"/>
          <w:sz w:val="21"/>
          <w:szCs w:val="21"/>
        </w:rPr>
        <w:t>y</w:t>
      </w:r>
      <w:r w:rsidR="00BA3160">
        <w:rPr>
          <w:rFonts w:ascii="Tahoma" w:hAnsi="Tahoma" w:cs="Tahoma"/>
          <w:sz w:val="21"/>
          <w:szCs w:val="21"/>
        </w:rPr>
        <w:t xml:space="preserve"> budou mít potřebu cokoliv řešit, mohou se na ni obrátit. Bylo hovořeno o možnosti propagovat služby a jiné projekty skrze </w:t>
      </w:r>
      <w:r w:rsidR="002D30AB">
        <w:rPr>
          <w:rFonts w:ascii="Tahoma" w:hAnsi="Tahoma" w:cs="Tahoma"/>
          <w:sz w:val="21"/>
          <w:szCs w:val="21"/>
        </w:rPr>
        <w:t>porady</w:t>
      </w:r>
      <w:r w:rsidR="00BA3160">
        <w:rPr>
          <w:rFonts w:ascii="Tahoma" w:hAnsi="Tahoma" w:cs="Tahoma"/>
          <w:sz w:val="21"/>
          <w:szCs w:val="21"/>
        </w:rPr>
        <w:t xml:space="preserve"> ředitelů </w:t>
      </w:r>
      <w:r w:rsidR="002D30AB">
        <w:rPr>
          <w:rFonts w:ascii="Tahoma" w:hAnsi="Tahoma" w:cs="Tahoma"/>
          <w:sz w:val="21"/>
          <w:szCs w:val="21"/>
        </w:rPr>
        <w:t xml:space="preserve">škol </w:t>
      </w:r>
      <w:r w:rsidR="00BA3160">
        <w:rPr>
          <w:rFonts w:ascii="Tahoma" w:hAnsi="Tahoma" w:cs="Tahoma"/>
          <w:sz w:val="21"/>
          <w:szCs w:val="21"/>
        </w:rPr>
        <w:t xml:space="preserve">či </w:t>
      </w:r>
      <w:r w:rsidR="002D30AB">
        <w:rPr>
          <w:rFonts w:ascii="Tahoma" w:hAnsi="Tahoma" w:cs="Tahoma"/>
          <w:sz w:val="21"/>
          <w:szCs w:val="21"/>
        </w:rPr>
        <w:t xml:space="preserve">jejich </w:t>
      </w:r>
      <w:r w:rsidR="00BA3160">
        <w:rPr>
          <w:rFonts w:ascii="Tahoma" w:hAnsi="Tahoma" w:cs="Tahoma"/>
          <w:sz w:val="21"/>
          <w:szCs w:val="21"/>
        </w:rPr>
        <w:t>preventistů</w:t>
      </w:r>
      <w:r w:rsidR="00EF26EB">
        <w:rPr>
          <w:rFonts w:ascii="Tahoma" w:hAnsi="Tahoma" w:cs="Tahoma"/>
          <w:sz w:val="21"/>
          <w:szCs w:val="21"/>
        </w:rPr>
        <w:t>.</w:t>
      </w:r>
    </w:p>
    <w:p w14:paraId="05A125CC" w14:textId="2ADD1958" w:rsidR="00EF26EB" w:rsidRDefault="003F2278" w:rsidP="00F126DB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Spolu pro rodinu – paní Kučná popsala činnost organizace a uvedla, že si dokáže představit </w:t>
      </w:r>
      <w:r w:rsidR="002D30AB">
        <w:rPr>
          <w:rFonts w:ascii="Tahoma" w:hAnsi="Tahoma" w:cs="Tahoma"/>
          <w:sz w:val="21"/>
          <w:szCs w:val="21"/>
        </w:rPr>
        <w:t xml:space="preserve">právě prezentovat </w:t>
      </w:r>
      <w:r w:rsidR="00B6200E">
        <w:rPr>
          <w:rFonts w:ascii="Tahoma" w:hAnsi="Tahoma" w:cs="Tahoma"/>
          <w:sz w:val="21"/>
          <w:szCs w:val="21"/>
        </w:rPr>
        <w:t xml:space="preserve">(a sebeprezentovat) </w:t>
      </w:r>
      <w:r w:rsidR="002D30AB">
        <w:rPr>
          <w:rFonts w:ascii="Tahoma" w:hAnsi="Tahoma" w:cs="Tahoma"/>
          <w:sz w:val="21"/>
          <w:szCs w:val="21"/>
        </w:rPr>
        <w:t>a to i pravidelně právě na školách různé preventivní a další činnosti organizace a dalších zainteresovaných služeb.</w:t>
      </w:r>
      <w:r w:rsidR="00B6200E">
        <w:rPr>
          <w:rFonts w:ascii="Tahoma" w:hAnsi="Tahoma" w:cs="Tahoma"/>
          <w:sz w:val="21"/>
          <w:szCs w:val="21"/>
        </w:rPr>
        <w:t xml:space="preserve"> Dříve tuto činnost realizoval i OSPOD a</w:t>
      </w:r>
      <w:r w:rsidR="00393416">
        <w:rPr>
          <w:rFonts w:ascii="Tahoma" w:hAnsi="Tahoma" w:cs="Tahoma"/>
          <w:sz w:val="21"/>
          <w:szCs w:val="21"/>
        </w:rPr>
        <w:t> </w:t>
      </w:r>
      <w:r w:rsidR="00B6200E">
        <w:rPr>
          <w:rFonts w:ascii="Tahoma" w:hAnsi="Tahoma" w:cs="Tahoma"/>
          <w:sz w:val="21"/>
          <w:szCs w:val="21"/>
        </w:rPr>
        <w:t>s úspěchy. V</w:t>
      </w:r>
      <w:r w:rsidR="00A77094">
        <w:rPr>
          <w:rFonts w:ascii="Tahoma" w:hAnsi="Tahoma" w:cs="Tahoma"/>
          <w:sz w:val="21"/>
          <w:szCs w:val="21"/>
        </w:rPr>
        <w:t>edoucí pracovní skupiny</w:t>
      </w:r>
      <w:r w:rsidR="00B6200E">
        <w:rPr>
          <w:rFonts w:ascii="Tahoma" w:hAnsi="Tahoma" w:cs="Tahoma"/>
          <w:sz w:val="21"/>
          <w:szCs w:val="21"/>
        </w:rPr>
        <w:t xml:space="preserve"> KP bude možn</w:t>
      </w:r>
      <w:r w:rsidR="00A77094">
        <w:rPr>
          <w:rFonts w:ascii="Tahoma" w:hAnsi="Tahoma" w:cs="Tahoma"/>
          <w:sz w:val="21"/>
          <w:szCs w:val="21"/>
        </w:rPr>
        <w:t>á</w:t>
      </w:r>
      <w:r w:rsidR="00B6200E">
        <w:rPr>
          <w:rFonts w:ascii="Tahoma" w:hAnsi="Tahoma" w:cs="Tahoma"/>
          <w:sz w:val="21"/>
          <w:szCs w:val="21"/>
        </w:rPr>
        <w:t xml:space="preserve"> setkání a porady ověřovat a předávat informace dále skupině k využití. </w:t>
      </w:r>
      <w:r w:rsidR="00393416">
        <w:rPr>
          <w:rFonts w:ascii="Tahoma" w:hAnsi="Tahoma" w:cs="Tahoma"/>
          <w:sz w:val="21"/>
          <w:szCs w:val="21"/>
        </w:rPr>
        <w:t>Informovala</w:t>
      </w:r>
      <w:r w:rsidR="00114ED5">
        <w:rPr>
          <w:rFonts w:ascii="Tahoma" w:hAnsi="Tahoma" w:cs="Tahoma"/>
          <w:sz w:val="21"/>
          <w:szCs w:val="21"/>
        </w:rPr>
        <w:t xml:space="preserve"> o kampani Dejme dětem rodinu </w:t>
      </w:r>
      <w:hyperlink r:id="rId20" w:history="1">
        <w:r w:rsidR="00F4193D" w:rsidRPr="000F2A13">
          <w:rPr>
            <w:rStyle w:val="Hypertextovodkaz"/>
            <w:rFonts w:ascii="Tahoma" w:hAnsi="Tahoma" w:cs="Tahoma"/>
            <w:sz w:val="21"/>
            <w:szCs w:val="21"/>
          </w:rPr>
          <w:t>https://dejmedetemrodinu.msk.cz/</w:t>
        </w:r>
      </w:hyperlink>
      <w:r w:rsidR="00F4193D">
        <w:rPr>
          <w:rFonts w:ascii="Tahoma" w:hAnsi="Tahoma" w:cs="Tahoma"/>
          <w:sz w:val="21"/>
          <w:szCs w:val="21"/>
        </w:rPr>
        <w:t xml:space="preserve"> a </w:t>
      </w:r>
      <w:r w:rsidR="00A15544">
        <w:rPr>
          <w:rFonts w:ascii="Tahoma" w:hAnsi="Tahoma" w:cs="Tahoma"/>
          <w:sz w:val="21"/>
          <w:szCs w:val="21"/>
        </w:rPr>
        <w:t>pozvala na Besedu o NRP a to v CAS dne 21.9.</w:t>
      </w:r>
      <w:r w:rsidR="00507E33">
        <w:rPr>
          <w:rFonts w:ascii="Tahoma" w:hAnsi="Tahoma" w:cs="Tahoma"/>
          <w:sz w:val="21"/>
          <w:szCs w:val="21"/>
        </w:rPr>
        <w:t>2022</w:t>
      </w:r>
      <w:r w:rsidR="00A15544">
        <w:rPr>
          <w:rFonts w:ascii="Tahoma" w:hAnsi="Tahoma" w:cs="Tahoma"/>
          <w:sz w:val="21"/>
          <w:szCs w:val="21"/>
        </w:rPr>
        <w:t xml:space="preserve"> (leták</w:t>
      </w:r>
      <w:r w:rsidR="00393416">
        <w:rPr>
          <w:rFonts w:ascii="Tahoma" w:hAnsi="Tahoma" w:cs="Tahoma"/>
          <w:sz w:val="21"/>
          <w:szCs w:val="21"/>
        </w:rPr>
        <w:t xml:space="preserve"> je součástí emailu</w:t>
      </w:r>
      <w:r w:rsidR="00A15544">
        <w:rPr>
          <w:rFonts w:ascii="Tahoma" w:hAnsi="Tahoma" w:cs="Tahoma"/>
          <w:sz w:val="21"/>
          <w:szCs w:val="21"/>
        </w:rPr>
        <w:t>).</w:t>
      </w:r>
      <w:r w:rsidR="00507E33">
        <w:rPr>
          <w:rFonts w:ascii="Tahoma" w:hAnsi="Tahoma" w:cs="Tahoma"/>
          <w:sz w:val="21"/>
          <w:szCs w:val="21"/>
        </w:rPr>
        <w:t xml:space="preserve"> Hovořila o programu Kompas pro děti od</w:t>
      </w:r>
      <w:r w:rsidR="00C53529">
        <w:rPr>
          <w:rFonts w:ascii="Tahoma" w:hAnsi="Tahoma" w:cs="Tahoma"/>
          <w:sz w:val="21"/>
          <w:szCs w:val="21"/>
        </w:rPr>
        <w:t> </w:t>
      </w:r>
      <w:r w:rsidR="00507E33">
        <w:rPr>
          <w:rFonts w:ascii="Tahoma" w:hAnsi="Tahoma" w:cs="Tahoma"/>
          <w:sz w:val="21"/>
          <w:szCs w:val="21"/>
        </w:rPr>
        <w:t>12 do 17</w:t>
      </w:r>
      <w:r w:rsidR="00DA697F">
        <w:rPr>
          <w:rFonts w:ascii="Tahoma" w:hAnsi="Tahoma" w:cs="Tahoma"/>
          <w:sz w:val="21"/>
          <w:szCs w:val="21"/>
        </w:rPr>
        <w:t xml:space="preserve"> let, které docházejí do programu na doporučení kurátorů. </w:t>
      </w:r>
      <w:r w:rsidR="00A77094">
        <w:rPr>
          <w:rFonts w:ascii="Tahoma" w:hAnsi="Tahoma" w:cs="Tahoma"/>
          <w:sz w:val="21"/>
          <w:szCs w:val="21"/>
        </w:rPr>
        <w:t xml:space="preserve">Uvažuje se o </w:t>
      </w:r>
      <w:r w:rsidR="000D381E">
        <w:rPr>
          <w:rFonts w:ascii="Tahoma" w:hAnsi="Tahoma" w:cs="Tahoma"/>
          <w:sz w:val="21"/>
          <w:szCs w:val="21"/>
        </w:rPr>
        <w:t>další</w:t>
      </w:r>
      <w:r w:rsidR="00A77094">
        <w:rPr>
          <w:rFonts w:ascii="Tahoma" w:hAnsi="Tahoma" w:cs="Tahoma"/>
          <w:sz w:val="21"/>
          <w:szCs w:val="21"/>
        </w:rPr>
        <w:t>m</w:t>
      </w:r>
      <w:r w:rsidR="000D381E">
        <w:rPr>
          <w:rFonts w:ascii="Tahoma" w:hAnsi="Tahoma" w:cs="Tahoma"/>
          <w:sz w:val="21"/>
          <w:szCs w:val="21"/>
        </w:rPr>
        <w:t xml:space="preserve"> projekt</w:t>
      </w:r>
      <w:r w:rsidR="00A77094">
        <w:rPr>
          <w:rFonts w:ascii="Tahoma" w:hAnsi="Tahoma" w:cs="Tahoma"/>
          <w:sz w:val="21"/>
          <w:szCs w:val="21"/>
        </w:rPr>
        <w:t>u</w:t>
      </w:r>
      <w:r w:rsidR="00347D9A">
        <w:rPr>
          <w:rFonts w:ascii="Tahoma" w:hAnsi="Tahoma" w:cs="Tahoma"/>
          <w:sz w:val="21"/>
          <w:szCs w:val="21"/>
        </w:rPr>
        <w:t>,</w:t>
      </w:r>
      <w:r w:rsidR="000D381E">
        <w:rPr>
          <w:rFonts w:ascii="Tahoma" w:hAnsi="Tahoma" w:cs="Tahoma"/>
          <w:sz w:val="21"/>
          <w:szCs w:val="21"/>
        </w:rPr>
        <w:t xml:space="preserve"> a</w:t>
      </w:r>
      <w:r w:rsidR="00C53529">
        <w:rPr>
          <w:rFonts w:ascii="Tahoma" w:hAnsi="Tahoma" w:cs="Tahoma"/>
          <w:sz w:val="21"/>
          <w:szCs w:val="21"/>
        </w:rPr>
        <w:t> </w:t>
      </w:r>
      <w:r w:rsidR="000D381E">
        <w:rPr>
          <w:rFonts w:ascii="Tahoma" w:hAnsi="Tahoma" w:cs="Tahoma"/>
          <w:sz w:val="21"/>
          <w:szCs w:val="21"/>
        </w:rPr>
        <w:t>to</w:t>
      </w:r>
      <w:r w:rsidR="00C53529">
        <w:rPr>
          <w:rFonts w:ascii="Tahoma" w:hAnsi="Tahoma" w:cs="Tahoma"/>
          <w:sz w:val="21"/>
          <w:szCs w:val="21"/>
        </w:rPr>
        <w:t> </w:t>
      </w:r>
      <w:r w:rsidR="000D381E">
        <w:rPr>
          <w:rFonts w:ascii="Tahoma" w:hAnsi="Tahoma" w:cs="Tahoma"/>
          <w:sz w:val="21"/>
          <w:szCs w:val="21"/>
        </w:rPr>
        <w:t>Kompas II., který by reagoval na potřeby dětí z nefunkčních rodin (rodiče z</w:t>
      </w:r>
      <w:r w:rsidR="00347D9A">
        <w:rPr>
          <w:rFonts w:ascii="Tahoma" w:hAnsi="Tahoma" w:cs="Tahoma"/>
          <w:sz w:val="21"/>
          <w:szCs w:val="21"/>
        </w:rPr>
        <w:t>ávislí, nepracující apod.)</w:t>
      </w:r>
      <w:r w:rsidR="00C53529">
        <w:rPr>
          <w:rFonts w:ascii="Tahoma" w:hAnsi="Tahoma" w:cs="Tahoma"/>
          <w:sz w:val="21"/>
          <w:szCs w:val="21"/>
        </w:rPr>
        <w:t>.</w:t>
      </w:r>
    </w:p>
    <w:p w14:paraId="52DCC677" w14:textId="428D031D" w:rsidR="00C2015E" w:rsidRDefault="00C2015E" w:rsidP="00F126DB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Pěstouni</w:t>
      </w:r>
      <w:r w:rsidR="00C53529">
        <w:rPr>
          <w:rFonts w:ascii="Tahoma" w:hAnsi="Tahoma" w:cs="Tahoma"/>
          <w:sz w:val="21"/>
          <w:szCs w:val="21"/>
        </w:rPr>
        <w:t xml:space="preserve"> SD</w:t>
      </w:r>
      <w:r>
        <w:rPr>
          <w:rFonts w:ascii="Tahoma" w:hAnsi="Tahoma" w:cs="Tahoma"/>
          <w:sz w:val="21"/>
          <w:szCs w:val="21"/>
        </w:rPr>
        <w:t xml:space="preserve"> – paní Niemiecová</w:t>
      </w:r>
      <w:r w:rsidR="00F43D9A">
        <w:rPr>
          <w:rFonts w:ascii="Tahoma" w:hAnsi="Tahoma" w:cs="Tahoma"/>
          <w:sz w:val="21"/>
          <w:szCs w:val="21"/>
        </w:rPr>
        <w:t xml:space="preserve"> hovořila o programu pro pěstounské rodiny a o letním </w:t>
      </w:r>
      <w:r w:rsidR="00AC3E11">
        <w:rPr>
          <w:rFonts w:ascii="Tahoma" w:hAnsi="Tahoma" w:cs="Tahoma"/>
          <w:sz w:val="21"/>
          <w:szCs w:val="21"/>
        </w:rPr>
        <w:t xml:space="preserve">příměstském </w:t>
      </w:r>
      <w:r w:rsidR="00F43D9A">
        <w:rPr>
          <w:rFonts w:ascii="Tahoma" w:hAnsi="Tahoma" w:cs="Tahoma"/>
          <w:sz w:val="21"/>
          <w:szCs w:val="21"/>
        </w:rPr>
        <w:t>táboře</w:t>
      </w:r>
      <w:r w:rsidR="00AC3E11">
        <w:rPr>
          <w:rFonts w:ascii="Tahoma" w:hAnsi="Tahoma" w:cs="Tahoma"/>
          <w:sz w:val="21"/>
          <w:szCs w:val="21"/>
        </w:rPr>
        <w:t xml:space="preserve"> (pro děti v NRP), který se povedl. Probíhá aktuálně podpůrná a uzavřená skupina adoptivních rodičů</w:t>
      </w:r>
      <w:r w:rsidR="00B1613A">
        <w:rPr>
          <w:rFonts w:ascii="Tahoma" w:hAnsi="Tahoma" w:cs="Tahoma"/>
          <w:sz w:val="21"/>
          <w:szCs w:val="21"/>
        </w:rPr>
        <w:t xml:space="preserve"> a bude ještě 2x do konce roku 2022 a má dobré ohlasy od uživatelů a uživatelek. Služba se dále snaží o podporu mladých zletilých</w:t>
      </w:r>
      <w:r w:rsidR="00584D0E">
        <w:rPr>
          <w:rFonts w:ascii="Tahoma" w:hAnsi="Tahoma" w:cs="Tahoma"/>
          <w:sz w:val="21"/>
          <w:szCs w:val="21"/>
        </w:rPr>
        <w:t>.</w:t>
      </w:r>
    </w:p>
    <w:p w14:paraId="55FDF200" w14:textId="3B26CAF1" w:rsidR="00584D0E" w:rsidRDefault="00E51657" w:rsidP="00F126DB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U-kryt – pan Dubčák sdělil, že činnost nízkoprahu probíhá v běžném režimu. 5x týdně jsou v klubovně ve Frýdku a 3x odpoledne pak na sídlišti Kolaříkovo a v terénu.</w:t>
      </w:r>
      <w:r w:rsidR="00FA3E35">
        <w:rPr>
          <w:rFonts w:ascii="Tahoma" w:hAnsi="Tahoma" w:cs="Tahoma"/>
          <w:sz w:val="21"/>
          <w:szCs w:val="21"/>
        </w:rPr>
        <w:t xml:space="preserve"> </w:t>
      </w:r>
    </w:p>
    <w:p w14:paraId="498A5012" w14:textId="45AA856E" w:rsidR="008A4249" w:rsidRDefault="00FA3E35" w:rsidP="00F126DB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Pavučina – paní Mecnerová hovořila o preventivních programech na školách</w:t>
      </w:r>
      <w:r w:rsidR="00775904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</w:t>
      </w:r>
      <w:r w:rsidR="00E44886">
        <w:rPr>
          <w:rFonts w:ascii="Tahoma" w:hAnsi="Tahoma" w:cs="Tahoma"/>
          <w:sz w:val="21"/>
          <w:szCs w:val="21"/>
        </w:rPr>
        <w:t xml:space="preserve">a hovořilo se pak s ostatními členy o velké poptávce ze stran škol a také o nutné úhradě ze stran dětí a vůbec financování preventivních programů </w:t>
      </w:r>
      <w:r w:rsidR="00E44886" w:rsidRPr="005B3D2D">
        <w:rPr>
          <w:rFonts w:ascii="Tahoma" w:hAnsi="Tahoma" w:cs="Tahoma"/>
          <w:b/>
          <w:bCs/>
          <w:sz w:val="21"/>
          <w:szCs w:val="21"/>
        </w:rPr>
        <w:t>(zařazeno jako možný bod akčního plánu na rok 2023)</w:t>
      </w:r>
      <w:r w:rsidR="008A4249" w:rsidRPr="005B3D2D">
        <w:rPr>
          <w:rFonts w:ascii="Tahoma" w:hAnsi="Tahoma" w:cs="Tahoma"/>
          <w:b/>
          <w:bCs/>
          <w:sz w:val="21"/>
          <w:szCs w:val="21"/>
        </w:rPr>
        <w:t>.</w:t>
      </w:r>
    </w:p>
    <w:p w14:paraId="204FC633" w14:textId="77777777" w:rsidR="007D4A13" w:rsidRDefault="008A4249" w:rsidP="00F126DB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Jesle – paní Kwaczková </w:t>
      </w:r>
      <w:r w:rsidR="007D4A13">
        <w:rPr>
          <w:rFonts w:ascii="Tahoma" w:hAnsi="Tahoma" w:cs="Tahoma"/>
          <w:sz w:val="21"/>
          <w:szCs w:val="21"/>
        </w:rPr>
        <w:t xml:space="preserve">sdělila, že Jesle nemají žádné novinky a změny. </w:t>
      </w:r>
    </w:p>
    <w:p w14:paraId="0BAA5D0E" w14:textId="7F21FBBD" w:rsidR="00FA3E35" w:rsidRDefault="007D4A13" w:rsidP="00F126DB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TK Exit </w:t>
      </w:r>
      <w:r w:rsidR="009038B5">
        <w:rPr>
          <w:rFonts w:ascii="Tahoma" w:hAnsi="Tahoma" w:cs="Tahoma"/>
          <w:sz w:val="21"/>
          <w:szCs w:val="21"/>
        </w:rPr>
        <w:t>–</w:t>
      </w:r>
      <w:r>
        <w:rPr>
          <w:rFonts w:ascii="Tahoma" w:hAnsi="Tahoma" w:cs="Tahoma"/>
          <w:sz w:val="21"/>
          <w:szCs w:val="21"/>
        </w:rPr>
        <w:t xml:space="preserve"> </w:t>
      </w:r>
      <w:r w:rsidR="009038B5">
        <w:rPr>
          <w:rFonts w:ascii="Tahoma" w:hAnsi="Tahoma" w:cs="Tahoma"/>
          <w:sz w:val="21"/>
          <w:szCs w:val="21"/>
        </w:rPr>
        <w:t xml:space="preserve">pan Hrkal uvedl, že </w:t>
      </w:r>
      <w:r w:rsidR="00C0445A">
        <w:rPr>
          <w:rFonts w:ascii="Tahoma" w:hAnsi="Tahoma" w:cs="Tahoma"/>
          <w:sz w:val="21"/>
          <w:szCs w:val="21"/>
        </w:rPr>
        <w:t>služba prošla rekonstrukcí a na další se chystají</w:t>
      </w:r>
      <w:r w:rsidR="005E582B">
        <w:rPr>
          <w:rFonts w:ascii="Tahoma" w:hAnsi="Tahoma" w:cs="Tahoma"/>
          <w:sz w:val="21"/>
          <w:szCs w:val="21"/>
        </w:rPr>
        <w:t xml:space="preserve">. Přijímají klienty od 14 do 26 </w:t>
      </w:r>
      <w:r w:rsidR="005625F6">
        <w:rPr>
          <w:rFonts w:ascii="Tahoma" w:hAnsi="Tahoma" w:cs="Tahoma"/>
          <w:sz w:val="21"/>
          <w:szCs w:val="21"/>
        </w:rPr>
        <w:t xml:space="preserve"> let,</w:t>
      </w:r>
      <w:r w:rsidR="005E582B">
        <w:rPr>
          <w:rFonts w:ascii="Tahoma" w:hAnsi="Tahoma" w:cs="Tahoma"/>
          <w:sz w:val="21"/>
          <w:szCs w:val="21"/>
        </w:rPr>
        <w:t xml:space="preserve"> a to i na tzv. detox, který je nutnou podmínkou další léčby závislosti.</w:t>
      </w:r>
      <w:r w:rsidR="005625F6">
        <w:rPr>
          <w:rFonts w:ascii="Tahoma" w:hAnsi="Tahoma" w:cs="Tahoma"/>
          <w:sz w:val="21"/>
          <w:szCs w:val="21"/>
        </w:rPr>
        <w:t xml:space="preserve"> Proběhlo jim síťování a zajistili si větší informovanost o službě, c</w:t>
      </w:r>
      <w:r w:rsidR="004446F8">
        <w:rPr>
          <w:rFonts w:ascii="Tahoma" w:hAnsi="Tahoma" w:cs="Tahoma"/>
          <w:sz w:val="21"/>
          <w:szCs w:val="21"/>
        </w:rPr>
        <w:t xml:space="preserve">ož se ukázalo být velmi efektivní. Spolupracují s novým oddělením </w:t>
      </w:r>
      <w:r w:rsidR="009C0DF0">
        <w:rPr>
          <w:rFonts w:ascii="Tahoma" w:hAnsi="Tahoma" w:cs="Tahoma"/>
          <w:sz w:val="21"/>
          <w:szCs w:val="21"/>
        </w:rPr>
        <w:t>Fakultní nemocnice v Ostravě.</w:t>
      </w:r>
    </w:p>
    <w:p w14:paraId="4E4F55C8" w14:textId="7CEA2713" w:rsidR="009A3331" w:rsidRDefault="009A3331" w:rsidP="00F126DB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SAS SD – paní Sárkö</w:t>
      </w:r>
      <w:r w:rsidR="000A0968">
        <w:rPr>
          <w:rFonts w:ascii="Tahoma" w:hAnsi="Tahoma" w:cs="Tahoma"/>
          <w:sz w:val="21"/>
          <w:szCs w:val="21"/>
        </w:rPr>
        <w:t>ziová hovořila o také povedeném táboře pro děti v</w:t>
      </w:r>
      <w:r w:rsidR="00FE0374">
        <w:rPr>
          <w:rFonts w:ascii="Tahoma" w:hAnsi="Tahoma" w:cs="Tahoma"/>
          <w:sz w:val="21"/>
          <w:szCs w:val="21"/>
        </w:rPr>
        <w:t> </w:t>
      </w:r>
      <w:r w:rsidR="000A0968">
        <w:rPr>
          <w:rFonts w:ascii="Tahoma" w:hAnsi="Tahoma" w:cs="Tahoma"/>
          <w:sz w:val="21"/>
          <w:szCs w:val="21"/>
        </w:rPr>
        <w:t>Boskovicích</w:t>
      </w:r>
      <w:r w:rsidR="00FE0374">
        <w:rPr>
          <w:rFonts w:ascii="Tahoma" w:hAnsi="Tahoma" w:cs="Tahoma"/>
          <w:sz w:val="21"/>
          <w:szCs w:val="21"/>
        </w:rPr>
        <w:t xml:space="preserve">. Služba oslavila 10 let výročí a aktuálně mají v evidenci asi 50 rodin, tedy jsou </w:t>
      </w:r>
      <w:r w:rsidR="00775904">
        <w:rPr>
          <w:rFonts w:ascii="Tahoma" w:hAnsi="Tahoma" w:cs="Tahoma"/>
          <w:sz w:val="21"/>
          <w:szCs w:val="21"/>
        </w:rPr>
        <w:t>kapacitně naplněni.</w:t>
      </w:r>
      <w:r w:rsidR="00FE0374">
        <w:rPr>
          <w:rFonts w:ascii="Tahoma" w:hAnsi="Tahoma" w:cs="Tahoma"/>
          <w:sz w:val="21"/>
          <w:szCs w:val="21"/>
        </w:rPr>
        <w:t xml:space="preserve"> </w:t>
      </w:r>
    </w:p>
    <w:p w14:paraId="20BC813D" w14:textId="0B09AE7E" w:rsidR="00135F12" w:rsidRDefault="00135F12" w:rsidP="00F126DB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OSS – paní Večeřová </w:t>
      </w:r>
      <w:r w:rsidR="00C81C10">
        <w:rPr>
          <w:rFonts w:ascii="Tahoma" w:hAnsi="Tahoma" w:cs="Tahoma"/>
          <w:sz w:val="21"/>
          <w:szCs w:val="21"/>
        </w:rPr>
        <w:t>a paní Nováková hovořily o akci Záření</w:t>
      </w:r>
      <w:r w:rsidR="00CA0B53">
        <w:rPr>
          <w:rFonts w:ascii="Tahoma" w:hAnsi="Tahoma" w:cs="Tahoma"/>
          <w:sz w:val="21"/>
          <w:szCs w:val="21"/>
        </w:rPr>
        <w:t>, preventivní akci</w:t>
      </w:r>
      <w:r w:rsidR="00DD0C03">
        <w:rPr>
          <w:rFonts w:ascii="Tahoma" w:hAnsi="Tahoma" w:cs="Tahoma"/>
          <w:sz w:val="21"/>
          <w:szCs w:val="21"/>
        </w:rPr>
        <w:t xml:space="preserve"> na ulici Míru, spojenou i s</w:t>
      </w:r>
      <w:r w:rsidR="00A77094">
        <w:rPr>
          <w:rFonts w:ascii="Tahoma" w:hAnsi="Tahoma" w:cs="Tahoma"/>
          <w:sz w:val="21"/>
          <w:szCs w:val="21"/>
        </w:rPr>
        <w:t> </w:t>
      </w:r>
      <w:r w:rsidR="00DD0C03">
        <w:rPr>
          <w:rFonts w:ascii="Tahoma" w:hAnsi="Tahoma" w:cs="Tahoma"/>
          <w:sz w:val="21"/>
          <w:szCs w:val="21"/>
        </w:rPr>
        <w:t>fotbalem</w:t>
      </w:r>
      <w:r w:rsidR="00A77094">
        <w:rPr>
          <w:rFonts w:ascii="Tahoma" w:hAnsi="Tahoma" w:cs="Tahoma"/>
          <w:sz w:val="21"/>
          <w:szCs w:val="21"/>
        </w:rPr>
        <w:t>,</w:t>
      </w:r>
      <w:r w:rsidR="00B53E57">
        <w:rPr>
          <w:rFonts w:ascii="Tahoma" w:hAnsi="Tahoma" w:cs="Tahoma"/>
          <w:sz w:val="21"/>
          <w:szCs w:val="21"/>
        </w:rPr>
        <w:t xml:space="preserve"> na které spolupracuje i s Charitou.</w:t>
      </w:r>
      <w:r w:rsidR="000D4664">
        <w:rPr>
          <w:rFonts w:ascii="Tahoma" w:hAnsi="Tahoma" w:cs="Tahoma"/>
          <w:sz w:val="21"/>
          <w:szCs w:val="21"/>
        </w:rPr>
        <w:t xml:space="preserve"> Od 1.9. jsou v plném stavu zaměstnanců. </w:t>
      </w:r>
      <w:r w:rsidR="006F5B3C">
        <w:rPr>
          <w:rFonts w:ascii="Tahoma" w:hAnsi="Tahoma" w:cs="Tahoma"/>
          <w:sz w:val="21"/>
          <w:szCs w:val="21"/>
        </w:rPr>
        <w:t>Plánují možné změny v Semaforu a teď se mapuje terén.</w:t>
      </w:r>
      <w:r w:rsidR="00F6558C">
        <w:rPr>
          <w:rFonts w:ascii="Tahoma" w:hAnsi="Tahoma" w:cs="Tahoma"/>
          <w:sz w:val="21"/>
          <w:szCs w:val="21"/>
        </w:rPr>
        <w:t xml:space="preserve"> Objevují se i možné lokality u Hříbku a</w:t>
      </w:r>
      <w:r w:rsidR="00195A2E">
        <w:rPr>
          <w:rFonts w:ascii="Tahoma" w:hAnsi="Tahoma" w:cs="Tahoma"/>
          <w:sz w:val="21"/>
          <w:szCs w:val="21"/>
        </w:rPr>
        <w:t> </w:t>
      </w:r>
      <w:r w:rsidR="00F6558C">
        <w:rPr>
          <w:rFonts w:ascii="Tahoma" w:hAnsi="Tahoma" w:cs="Tahoma"/>
          <w:sz w:val="21"/>
          <w:szCs w:val="21"/>
        </w:rPr>
        <w:t>u</w:t>
      </w:r>
      <w:r w:rsidR="00195A2E">
        <w:rPr>
          <w:rFonts w:ascii="Tahoma" w:hAnsi="Tahoma" w:cs="Tahoma"/>
          <w:sz w:val="21"/>
          <w:szCs w:val="21"/>
        </w:rPr>
        <w:t> </w:t>
      </w:r>
      <w:r w:rsidR="00F6558C">
        <w:rPr>
          <w:rFonts w:ascii="Tahoma" w:hAnsi="Tahoma" w:cs="Tahoma"/>
          <w:sz w:val="21"/>
          <w:szCs w:val="21"/>
        </w:rPr>
        <w:t>OC</w:t>
      </w:r>
      <w:r w:rsidR="00195A2E">
        <w:rPr>
          <w:rFonts w:ascii="Tahoma" w:hAnsi="Tahoma" w:cs="Tahoma"/>
          <w:sz w:val="21"/>
          <w:szCs w:val="21"/>
        </w:rPr>
        <w:t> </w:t>
      </w:r>
      <w:r w:rsidR="00F6558C">
        <w:rPr>
          <w:rFonts w:ascii="Tahoma" w:hAnsi="Tahoma" w:cs="Tahoma"/>
          <w:sz w:val="21"/>
          <w:szCs w:val="21"/>
        </w:rPr>
        <w:t>Frýdy.</w:t>
      </w:r>
    </w:p>
    <w:p w14:paraId="483ABD07" w14:textId="500DA0E9" w:rsidR="000F40C1" w:rsidRDefault="000F40C1" w:rsidP="00F126DB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OSS – paní Vitásková mluvila o dalším směřování prorodinné politiky</w:t>
      </w:r>
      <w:r w:rsidR="00207891">
        <w:rPr>
          <w:rFonts w:ascii="Tahoma" w:hAnsi="Tahoma" w:cs="Tahoma"/>
          <w:sz w:val="21"/>
          <w:szCs w:val="21"/>
        </w:rPr>
        <w:t xml:space="preserve">, kdy </w:t>
      </w:r>
      <w:r w:rsidR="001C3A26">
        <w:rPr>
          <w:rFonts w:ascii="Tahoma" w:hAnsi="Tahoma" w:cs="Tahoma"/>
          <w:sz w:val="21"/>
          <w:szCs w:val="21"/>
        </w:rPr>
        <w:t>bude zaměřena i na děti ohrožené, protože to vyplynulo ze síťování. Dále pak o</w:t>
      </w:r>
      <w:r>
        <w:rPr>
          <w:rFonts w:ascii="Tahoma" w:hAnsi="Tahoma" w:cs="Tahoma"/>
          <w:sz w:val="21"/>
          <w:szCs w:val="21"/>
        </w:rPr>
        <w:t xml:space="preserve"> možné</w:t>
      </w:r>
      <w:r w:rsidR="00A77094">
        <w:rPr>
          <w:rFonts w:ascii="Tahoma" w:hAnsi="Tahoma" w:cs="Tahoma"/>
          <w:sz w:val="21"/>
          <w:szCs w:val="21"/>
        </w:rPr>
        <w:t>m</w:t>
      </w:r>
      <w:r>
        <w:rPr>
          <w:rFonts w:ascii="Tahoma" w:hAnsi="Tahoma" w:cs="Tahoma"/>
          <w:sz w:val="21"/>
          <w:szCs w:val="21"/>
        </w:rPr>
        <w:t xml:space="preserve"> záměru vlastního dotačního titulu</w:t>
      </w:r>
      <w:r w:rsidR="001C3A26">
        <w:rPr>
          <w:rFonts w:ascii="Tahoma" w:hAnsi="Tahoma" w:cs="Tahoma"/>
          <w:sz w:val="21"/>
          <w:szCs w:val="21"/>
        </w:rPr>
        <w:t xml:space="preserve"> OSS</w:t>
      </w:r>
      <w:r>
        <w:rPr>
          <w:rFonts w:ascii="Tahoma" w:hAnsi="Tahoma" w:cs="Tahoma"/>
          <w:sz w:val="21"/>
          <w:szCs w:val="21"/>
        </w:rPr>
        <w:t xml:space="preserve"> zaměřenou na tyto aktivity</w:t>
      </w:r>
      <w:r w:rsidR="001C3A26">
        <w:rPr>
          <w:rFonts w:ascii="Tahoma" w:hAnsi="Tahoma" w:cs="Tahoma"/>
          <w:sz w:val="21"/>
          <w:szCs w:val="21"/>
        </w:rPr>
        <w:t xml:space="preserve"> prorodinné politiky</w:t>
      </w:r>
      <w:r w:rsidR="00A6212D">
        <w:rPr>
          <w:rFonts w:ascii="Tahoma" w:hAnsi="Tahoma" w:cs="Tahoma"/>
          <w:sz w:val="21"/>
          <w:szCs w:val="21"/>
        </w:rPr>
        <w:t xml:space="preserve">, snad v druhé půlce roku 2023. Mluvila o zájmu soudců z OS FM </w:t>
      </w:r>
      <w:r w:rsidR="00917131">
        <w:rPr>
          <w:rFonts w:ascii="Tahoma" w:hAnsi="Tahoma" w:cs="Tahoma"/>
          <w:sz w:val="21"/>
          <w:szCs w:val="21"/>
        </w:rPr>
        <w:t xml:space="preserve">edukovat rodiče v rozchodu a rozvodové situaci. </w:t>
      </w:r>
      <w:r w:rsidR="00B42D5F">
        <w:rPr>
          <w:rFonts w:ascii="Tahoma" w:hAnsi="Tahoma" w:cs="Tahoma"/>
          <w:sz w:val="21"/>
          <w:szCs w:val="21"/>
        </w:rPr>
        <w:t xml:space="preserve">Proběhla diskuze nad komplexním řešením situace rozpadu vztahu a rozvodu, která by měla být pojímána komplexně: edukace, </w:t>
      </w:r>
      <w:r w:rsidR="009C1D99">
        <w:rPr>
          <w:rFonts w:ascii="Tahoma" w:hAnsi="Tahoma" w:cs="Tahoma"/>
          <w:sz w:val="21"/>
          <w:szCs w:val="21"/>
        </w:rPr>
        <w:t xml:space="preserve">rodinná </w:t>
      </w:r>
      <w:r w:rsidR="00B42D5F">
        <w:rPr>
          <w:rFonts w:ascii="Tahoma" w:hAnsi="Tahoma" w:cs="Tahoma"/>
          <w:sz w:val="21"/>
          <w:szCs w:val="21"/>
        </w:rPr>
        <w:t>terapie – vztahové poradenství, mediace</w:t>
      </w:r>
      <w:r w:rsidR="006A7D29">
        <w:rPr>
          <w:rFonts w:ascii="Tahoma" w:hAnsi="Tahoma" w:cs="Tahoma"/>
          <w:sz w:val="21"/>
          <w:szCs w:val="21"/>
        </w:rPr>
        <w:t>,</w:t>
      </w:r>
      <w:r w:rsidR="009C1D99">
        <w:rPr>
          <w:rFonts w:ascii="Tahoma" w:hAnsi="Tahoma" w:cs="Tahoma"/>
          <w:sz w:val="21"/>
          <w:szCs w:val="21"/>
        </w:rPr>
        <w:t xml:space="preserve"> a to i u „běžných rodin“, nejen tam kde to „hoří“.</w:t>
      </w:r>
    </w:p>
    <w:p w14:paraId="1D90258F" w14:textId="35E2FB30" w:rsidR="00A96FC7" w:rsidRDefault="00A96FC7" w:rsidP="00F126DB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CNN – stále obřanská poradna, od 1.9.2022 </w:t>
      </w:r>
      <w:r w:rsidR="00A77094">
        <w:rPr>
          <w:rFonts w:ascii="Tahoma" w:hAnsi="Tahoma" w:cs="Tahoma"/>
          <w:sz w:val="21"/>
          <w:szCs w:val="21"/>
        </w:rPr>
        <w:t xml:space="preserve">i </w:t>
      </w:r>
      <w:r>
        <w:rPr>
          <w:rFonts w:ascii="Tahoma" w:hAnsi="Tahoma" w:cs="Tahoma"/>
          <w:sz w:val="21"/>
          <w:szCs w:val="21"/>
        </w:rPr>
        <w:t xml:space="preserve">pro novou cílovou skupinu LGBT+. V této souvislosti nabízí bezplatné jednodenní školení </w:t>
      </w:r>
      <w:r w:rsidR="00680C3D">
        <w:rPr>
          <w:rFonts w:ascii="Tahoma" w:hAnsi="Tahoma" w:cs="Tahoma"/>
          <w:sz w:val="21"/>
          <w:szCs w:val="21"/>
        </w:rPr>
        <w:t xml:space="preserve">od Prague </w:t>
      </w:r>
      <w:r w:rsidR="00FF4C6E">
        <w:rPr>
          <w:rFonts w:ascii="Tahoma" w:hAnsi="Tahoma" w:cs="Tahoma"/>
          <w:sz w:val="21"/>
          <w:szCs w:val="21"/>
        </w:rPr>
        <w:t>P</w:t>
      </w:r>
      <w:r w:rsidR="00680C3D">
        <w:rPr>
          <w:rFonts w:ascii="Tahoma" w:hAnsi="Tahoma" w:cs="Tahoma"/>
          <w:sz w:val="21"/>
          <w:szCs w:val="21"/>
        </w:rPr>
        <w:t>rid</w:t>
      </w:r>
      <w:r w:rsidR="00FF4C6E">
        <w:rPr>
          <w:rFonts w:ascii="Tahoma" w:hAnsi="Tahoma" w:cs="Tahoma"/>
          <w:sz w:val="21"/>
          <w:szCs w:val="21"/>
        </w:rPr>
        <w:t>e. Jedná se o základní vhled do problematiky LGBT+</w:t>
      </w:r>
      <w:r w:rsidR="00E61FD5">
        <w:rPr>
          <w:rFonts w:ascii="Tahoma" w:hAnsi="Tahoma" w:cs="Tahoma"/>
          <w:sz w:val="21"/>
          <w:szCs w:val="21"/>
        </w:rPr>
        <w:t xml:space="preserve"> a to v průběhu listopadu 2022. Je možné se nahlásit zapsáním do tabulky,</w:t>
      </w:r>
      <w:r w:rsidR="00680C3D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k nahlášení zájmu (</w:t>
      </w:r>
      <w:r w:rsidR="002751A7">
        <w:rPr>
          <w:rFonts w:ascii="Tahoma" w:hAnsi="Tahoma" w:cs="Tahoma"/>
          <w:sz w:val="21"/>
          <w:szCs w:val="21"/>
        </w:rPr>
        <w:t xml:space="preserve">tabulka </w:t>
      </w:r>
      <w:r w:rsidR="00E61FD5">
        <w:rPr>
          <w:rFonts w:ascii="Tahoma" w:hAnsi="Tahoma" w:cs="Tahoma"/>
          <w:sz w:val="21"/>
          <w:szCs w:val="21"/>
        </w:rPr>
        <w:t>bude rozeslána</w:t>
      </w:r>
      <w:r w:rsidR="002751A7">
        <w:rPr>
          <w:rFonts w:ascii="Tahoma" w:hAnsi="Tahoma" w:cs="Tahoma"/>
          <w:sz w:val="21"/>
          <w:szCs w:val="21"/>
        </w:rPr>
        <w:t xml:space="preserve"> se zápisem).</w:t>
      </w:r>
    </w:p>
    <w:p w14:paraId="15A35733" w14:textId="5FCB3388" w:rsidR="008D4E45" w:rsidRDefault="00396319" w:rsidP="00F126DB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Náměstek pro sociální oblast – pan Juriček mluvil o schválení 5.SPRSS a poděkoval vše</w:t>
      </w:r>
      <w:r w:rsidR="00A77094">
        <w:rPr>
          <w:rFonts w:ascii="Tahoma" w:hAnsi="Tahoma" w:cs="Tahoma"/>
          <w:sz w:val="21"/>
          <w:szCs w:val="21"/>
        </w:rPr>
        <w:t>m</w:t>
      </w:r>
      <w:bookmarkStart w:id="0" w:name="_GoBack"/>
      <w:bookmarkEnd w:id="0"/>
      <w:r>
        <w:rPr>
          <w:rFonts w:ascii="Tahoma" w:hAnsi="Tahoma" w:cs="Tahoma"/>
          <w:sz w:val="21"/>
          <w:szCs w:val="21"/>
        </w:rPr>
        <w:t xml:space="preserve"> členům a členkám za jejich práci na dokumentu. </w:t>
      </w:r>
    </w:p>
    <w:p w14:paraId="753F1CEA" w14:textId="3921677C" w:rsidR="00C37962" w:rsidRDefault="00C37962" w:rsidP="00F126DB">
      <w:pPr>
        <w:pStyle w:val="Odstavecseseznamem"/>
        <w:numPr>
          <w:ilvl w:val="0"/>
          <w:numId w:val="3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Organizace si vzájemně vyměnily velké množství l</w:t>
      </w:r>
      <w:r w:rsidR="00DD08FA"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táků.</w:t>
      </w:r>
    </w:p>
    <w:p w14:paraId="2421A127" w14:textId="77777777" w:rsidR="004D1AB4" w:rsidRPr="00A26E29" w:rsidRDefault="004D1AB4" w:rsidP="004D1AB4">
      <w:pPr>
        <w:pStyle w:val="Odstavecseseznamem"/>
        <w:spacing w:after="0"/>
        <w:ind w:left="0"/>
        <w:jc w:val="both"/>
        <w:rPr>
          <w:rFonts w:ascii="Tahoma" w:hAnsi="Tahoma" w:cs="Tahoma"/>
          <w:sz w:val="21"/>
          <w:szCs w:val="21"/>
        </w:rPr>
      </w:pPr>
    </w:p>
    <w:p w14:paraId="428E43A2" w14:textId="079ACAFE" w:rsidR="00631BD5" w:rsidRPr="004D1AB4" w:rsidRDefault="00631BD5" w:rsidP="004D1AB4">
      <w:pPr>
        <w:spacing w:after="0" w:line="276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4D1AB4">
        <w:rPr>
          <w:rFonts w:ascii="Tahoma" w:hAnsi="Tahoma" w:cs="Tahoma"/>
          <w:b/>
          <w:bCs/>
          <w:sz w:val="21"/>
          <w:szCs w:val="21"/>
        </w:rPr>
        <w:t>Ad</w:t>
      </w:r>
      <w:r w:rsidR="006E2251">
        <w:rPr>
          <w:rFonts w:ascii="Tahoma" w:hAnsi="Tahoma" w:cs="Tahoma"/>
          <w:b/>
          <w:bCs/>
          <w:sz w:val="21"/>
          <w:szCs w:val="21"/>
        </w:rPr>
        <w:t>5</w:t>
      </w:r>
      <w:r w:rsidRPr="004D1AB4">
        <w:rPr>
          <w:rFonts w:ascii="Tahoma" w:hAnsi="Tahoma" w:cs="Tahoma"/>
          <w:b/>
          <w:bCs/>
          <w:sz w:val="21"/>
          <w:szCs w:val="21"/>
        </w:rPr>
        <w:t xml:space="preserve">) Termín </w:t>
      </w:r>
      <w:r w:rsidR="006A7D29">
        <w:rPr>
          <w:rFonts w:ascii="Tahoma" w:hAnsi="Tahoma" w:cs="Tahoma"/>
          <w:b/>
          <w:bCs/>
          <w:sz w:val="21"/>
          <w:szCs w:val="21"/>
        </w:rPr>
        <w:t>posledního</w:t>
      </w:r>
      <w:r w:rsidRPr="004D1AB4">
        <w:rPr>
          <w:rFonts w:ascii="Tahoma" w:hAnsi="Tahoma" w:cs="Tahoma"/>
          <w:b/>
          <w:bCs/>
          <w:sz w:val="21"/>
          <w:szCs w:val="21"/>
        </w:rPr>
        <w:t xml:space="preserve"> setkání</w:t>
      </w:r>
      <w:r w:rsidR="006E2251">
        <w:rPr>
          <w:rFonts w:ascii="Tahoma" w:hAnsi="Tahoma" w:cs="Tahoma"/>
          <w:b/>
          <w:bCs/>
          <w:sz w:val="21"/>
          <w:szCs w:val="21"/>
        </w:rPr>
        <w:t xml:space="preserve"> do konce roku 2022</w:t>
      </w:r>
    </w:p>
    <w:p w14:paraId="1D428FF4" w14:textId="1C06865F" w:rsidR="0000113E" w:rsidRDefault="004D1AB4" w:rsidP="006D4340">
      <w:pPr>
        <w:pStyle w:val="Odstavecseseznamem"/>
        <w:numPr>
          <w:ilvl w:val="0"/>
          <w:numId w:val="12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Termín dalšího jednání byl sjednán na </w:t>
      </w:r>
      <w:r w:rsidR="004E6365">
        <w:rPr>
          <w:rFonts w:ascii="Tahoma" w:hAnsi="Tahoma" w:cs="Tahoma"/>
          <w:sz w:val="21"/>
          <w:szCs w:val="21"/>
        </w:rPr>
        <w:t xml:space="preserve">úterý 15.11.2022 </w:t>
      </w:r>
      <w:r>
        <w:rPr>
          <w:rFonts w:ascii="Tahoma" w:hAnsi="Tahoma" w:cs="Tahoma"/>
          <w:sz w:val="21"/>
          <w:szCs w:val="21"/>
        </w:rPr>
        <w:t>od 9,00 hodin opět v</w:t>
      </w:r>
      <w:r w:rsidR="006D4340"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</w:rPr>
        <w:t>C</w:t>
      </w:r>
      <w:r w:rsidR="006D4340">
        <w:rPr>
          <w:rFonts w:ascii="Tahoma" w:hAnsi="Tahoma" w:cs="Tahoma"/>
          <w:sz w:val="21"/>
          <w:szCs w:val="21"/>
        </w:rPr>
        <w:t>entru aktivních seniorů</w:t>
      </w:r>
      <w:r>
        <w:rPr>
          <w:rFonts w:ascii="Tahoma" w:hAnsi="Tahoma" w:cs="Tahoma"/>
          <w:sz w:val="21"/>
          <w:szCs w:val="21"/>
        </w:rPr>
        <w:t>, Anenská 2477.</w:t>
      </w:r>
    </w:p>
    <w:p w14:paraId="2CA0B4AB" w14:textId="348CEBE5" w:rsidR="004D1AB4" w:rsidRDefault="004E6365" w:rsidP="006D4340">
      <w:pPr>
        <w:pStyle w:val="Odstavecseseznamem"/>
        <w:numPr>
          <w:ilvl w:val="0"/>
          <w:numId w:val="12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</w:t>
      </w:r>
      <w:r w:rsidR="007E3FC4">
        <w:rPr>
          <w:rFonts w:ascii="Tahoma" w:hAnsi="Tahoma" w:cs="Tahoma"/>
          <w:sz w:val="21"/>
          <w:szCs w:val="21"/>
        </w:rPr>
        <w:t xml:space="preserve"> roce 2022 </w:t>
      </w:r>
      <w:r>
        <w:rPr>
          <w:rFonts w:ascii="Tahoma" w:hAnsi="Tahoma" w:cs="Tahoma"/>
          <w:sz w:val="21"/>
          <w:szCs w:val="21"/>
        </w:rPr>
        <w:t xml:space="preserve">proběhlo celkově 7 setkání </w:t>
      </w:r>
      <w:r w:rsidR="007E3FC4">
        <w:rPr>
          <w:rFonts w:ascii="Tahoma" w:hAnsi="Tahoma" w:cs="Tahoma"/>
          <w:sz w:val="21"/>
          <w:szCs w:val="21"/>
        </w:rPr>
        <w:t>– 27.1., 22.2., 23.3., 3.5., 21.6., 15.9.</w:t>
      </w:r>
      <w:r w:rsidR="00CB4000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 15.11.2022</w:t>
      </w:r>
      <w:r w:rsidR="00CB4000">
        <w:rPr>
          <w:rFonts w:ascii="Tahoma" w:hAnsi="Tahoma" w:cs="Tahoma"/>
          <w:sz w:val="21"/>
          <w:szCs w:val="21"/>
        </w:rPr>
        <w:t xml:space="preserve">. </w:t>
      </w:r>
    </w:p>
    <w:p w14:paraId="4FF588F5" w14:textId="67D7CEFF" w:rsidR="000B7B9C" w:rsidRPr="004D1AB4" w:rsidRDefault="000B7B9C" w:rsidP="006D4340">
      <w:pPr>
        <w:pStyle w:val="Odstavecseseznamem"/>
        <w:numPr>
          <w:ilvl w:val="0"/>
          <w:numId w:val="12"/>
        </w:numPr>
        <w:spacing w:after="0"/>
        <w:ind w:left="0" w:firstLine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Emailem bude také</w:t>
      </w:r>
      <w:r w:rsidRPr="000D4AAE">
        <w:rPr>
          <w:rFonts w:ascii="Tahoma" w:hAnsi="Tahoma" w:cs="Tahoma"/>
          <w:sz w:val="21"/>
          <w:szCs w:val="21"/>
        </w:rPr>
        <w:t xml:space="preserve"> rozeslán</w:t>
      </w:r>
      <w:r>
        <w:rPr>
          <w:rFonts w:ascii="Tahoma" w:hAnsi="Tahoma" w:cs="Tahoma"/>
          <w:sz w:val="21"/>
          <w:szCs w:val="21"/>
        </w:rPr>
        <w:t>a tabulka pro aktualizaci kontaktních údajů organizace a kontaktní osoby (prosím o kontrolu a případné opravy do tabulky a zaslání zpět</w:t>
      </w:r>
      <w:r w:rsidR="000E4903">
        <w:rPr>
          <w:rFonts w:ascii="Tahoma" w:hAnsi="Tahoma" w:cs="Tahoma"/>
          <w:sz w:val="21"/>
          <w:szCs w:val="21"/>
        </w:rPr>
        <w:t xml:space="preserve"> do 23.9.2022</w:t>
      </w:r>
      <w:r>
        <w:rPr>
          <w:rFonts w:ascii="Tahoma" w:hAnsi="Tahoma" w:cs="Tahoma"/>
          <w:sz w:val="21"/>
          <w:szCs w:val="21"/>
        </w:rPr>
        <w:t>).</w:t>
      </w:r>
    </w:p>
    <w:p w14:paraId="77C2583E" w14:textId="77777777" w:rsidR="006300C9" w:rsidRDefault="006300C9" w:rsidP="004D1AB4">
      <w:pPr>
        <w:pStyle w:val="Bezmezer"/>
        <w:spacing w:line="276" w:lineRule="auto"/>
        <w:rPr>
          <w:rFonts w:ascii="Tahoma" w:hAnsi="Tahoma" w:cs="Tahoma"/>
          <w:sz w:val="21"/>
          <w:szCs w:val="21"/>
        </w:rPr>
      </w:pPr>
    </w:p>
    <w:p w14:paraId="5EA3C606" w14:textId="77777777" w:rsidR="00EE47CD" w:rsidRPr="00D24F2D" w:rsidRDefault="00EE47CD" w:rsidP="004D1AB4">
      <w:pPr>
        <w:pStyle w:val="Bezmezer"/>
        <w:spacing w:line="276" w:lineRule="auto"/>
        <w:rPr>
          <w:rFonts w:ascii="Tahoma" w:hAnsi="Tahoma" w:cs="Tahoma"/>
          <w:sz w:val="21"/>
          <w:szCs w:val="21"/>
        </w:rPr>
      </w:pPr>
    </w:p>
    <w:p w14:paraId="09A8D930" w14:textId="705C88A4" w:rsidR="00D24600" w:rsidRPr="00D24F2D" w:rsidRDefault="008B2CF8" w:rsidP="004D1AB4">
      <w:pPr>
        <w:pStyle w:val="Bezmezer"/>
        <w:spacing w:line="276" w:lineRule="auto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Zapsala</w:t>
      </w:r>
      <w:r w:rsidR="0054224B" w:rsidRPr="00D24F2D">
        <w:rPr>
          <w:rFonts w:ascii="Tahoma" w:hAnsi="Tahoma" w:cs="Tahoma"/>
          <w:sz w:val="21"/>
          <w:szCs w:val="21"/>
        </w:rPr>
        <w:t xml:space="preserve">: </w:t>
      </w:r>
      <w:r w:rsidR="00300A1B">
        <w:rPr>
          <w:rFonts w:ascii="Tahoma" w:hAnsi="Tahoma" w:cs="Tahoma"/>
          <w:sz w:val="21"/>
          <w:szCs w:val="21"/>
        </w:rPr>
        <w:t xml:space="preserve">Martina Damková </w:t>
      </w:r>
    </w:p>
    <w:p w14:paraId="09A8D931" w14:textId="72544122" w:rsidR="00D24600" w:rsidRPr="00D24F2D" w:rsidRDefault="00D24600" w:rsidP="004D1AB4">
      <w:pPr>
        <w:pStyle w:val="Bezmezer"/>
        <w:spacing w:line="276" w:lineRule="auto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 xml:space="preserve">Korekce: </w:t>
      </w:r>
      <w:r w:rsidR="006C66A9">
        <w:rPr>
          <w:rFonts w:ascii="Tahoma" w:hAnsi="Tahoma" w:cs="Tahoma"/>
          <w:sz w:val="21"/>
          <w:szCs w:val="21"/>
        </w:rPr>
        <w:t>Radovan Pácl</w:t>
      </w:r>
    </w:p>
    <w:p w14:paraId="09A8D932" w14:textId="77777777" w:rsidR="00D24600" w:rsidRPr="00D24F2D" w:rsidRDefault="00D24600" w:rsidP="004D1AB4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</w:p>
    <w:p w14:paraId="09A8D933" w14:textId="77777777" w:rsidR="00C75C00" w:rsidRDefault="00D24600" w:rsidP="004D1AB4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Distribuce: emailem</w:t>
      </w:r>
    </w:p>
    <w:p w14:paraId="53DDBFB2" w14:textId="108452DF" w:rsidR="00903D52" w:rsidRPr="00E173C1" w:rsidRDefault="006577AA" w:rsidP="004D1AB4">
      <w:pPr>
        <w:spacing w:after="0" w:line="276" w:lineRule="auto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 </w:t>
      </w:r>
    </w:p>
    <w:sectPr w:rsidR="00903D52" w:rsidRPr="00E173C1" w:rsidSect="006D4340">
      <w:footerReference w:type="default" r:id="rId21"/>
      <w:pgSz w:w="11906" w:h="16838"/>
      <w:pgMar w:top="851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5B55F" w14:textId="77777777" w:rsidR="009A3B9C" w:rsidRDefault="009A3B9C" w:rsidP="007A5329">
      <w:pPr>
        <w:spacing w:after="0" w:line="240" w:lineRule="auto"/>
      </w:pPr>
      <w:r>
        <w:separator/>
      </w:r>
    </w:p>
  </w:endnote>
  <w:endnote w:type="continuationSeparator" w:id="0">
    <w:p w14:paraId="5083ABC0" w14:textId="77777777" w:rsidR="009A3B9C" w:rsidRDefault="009A3B9C" w:rsidP="007A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315527"/>
      <w:docPartObj>
        <w:docPartGallery w:val="Page Numbers (Bottom of Page)"/>
        <w:docPartUnique/>
      </w:docPartObj>
    </w:sdtPr>
    <w:sdtEndPr/>
    <w:sdtContent>
      <w:p w14:paraId="22AB0583" w14:textId="15FE954B" w:rsidR="007A5329" w:rsidRDefault="007A53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094">
          <w:rPr>
            <w:noProof/>
          </w:rPr>
          <w:t>4</w:t>
        </w:r>
        <w:r>
          <w:fldChar w:fldCharType="end"/>
        </w:r>
      </w:p>
    </w:sdtContent>
  </w:sdt>
  <w:p w14:paraId="29FE93E6" w14:textId="77777777" w:rsidR="007A5329" w:rsidRDefault="007A53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5133B" w14:textId="77777777" w:rsidR="009A3B9C" w:rsidRDefault="009A3B9C" w:rsidP="007A5329">
      <w:pPr>
        <w:spacing w:after="0" w:line="240" w:lineRule="auto"/>
      </w:pPr>
      <w:r>
        <w:separator/>
      </w:r>
    </w:p>
  </w:footnote>
  <w:footnote w:type="continuationSeparator" w:id="0">
    <w:p w14:paraId="77417872" w14:textId="77777777" w:rsidR="009A3B9C" w:rsidRDefault="009A3B9C" w:rsidP="007A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6F39"/>
    <w:multiLevelType w:val="hybridMultilevel"/>
    <w:tmpl w:val="7FEE53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D3E"/>
    <w:multiLevelType w:val="hybridMultilevel"/>
    <w:tmpl w:val="6C7641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23CC"/>
    <w:multiLevelType w:val="hybridMultilevel"/>
    <w:tmpl w:val="DF0A02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6166C"/>
    <w:multiLevelType w:val="hybridMultilevel"/>
    <w:tmpl w:val="AEB4A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87DB7"/>
    <w:multiLevelType w:val="hybridMultilevel"/>
    <w:tmpl w:val="D810953A"/>
    <w:lvl w:ilvl="0" w:tplc="65ACDA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44C23"/>
    <w:multiLevelType w:val="hybridMultilevel"/>
    <w:tmpl w:val="F2BA605C"/>
    <w:lvl w:ilvl="0" w:tplc="2A3CB1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D31AF6"/>
    <w:multiLevelType w:val="hybridMultilevel"/>
    <w:tmpl w:val="23B4F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729CD"/>
    <w:multiLevelType w:val="hybridMultilevel"/>
    <w:tmpl w:val="D6F02D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A2E7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420DA"/>
    <w:multiLevelType w:val="hybridMultilevel"/>
    <w:tmpl w:val="596861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F00048"/>
    <w:multiLevelType w:val="hybridMultilevel"/>
    <w:tmpl w:val="C8E6A26C"/>
    <w:lvl w:ilvl="0" w:tplc="FCDC47D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975FA5"/>
    <w:multiLevelType w:val="hybridMultilevel"/>
    <w:tmpl w:val="C07CCC64"/>
    <w:lvl w:ilvl="0" w:tplc="36EC8034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EB1A10"/>
    <w:multiLevelType w:val="hybridMultilevel"/>
    <w:tmpl w:val="A126CE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F4719"/>
    <w:multiLevelType w:val="hybridMultilevel"/>
    <w:tmpl w:val="C160FC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06140"/>
    <w:multiLevelType w:val="hybridMultilevel"/>
    <w:tmpl w:val="F216B95A"/>
    <w:lvl w:ilvl="0" w:tplc="D5A4A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3"/>
  </w:num>
  <w:num w:numId="11">
    <w:abstractNumId w:val="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00"/>
    <w:rsid w:val="00000AE9"/>
    <w:rsid w:val="0000113E"/>
    <w:rsid w:val="00007AEA"/>
    <w:rsid w:val="00041CF0"/>
    <w:rsid w:val="00043DE9"/>
    <w:rsid w:val="00045CFB"/>
    <w:rsid w:val="00056654"/>
    <w:rsid w:val="0006054F"/>
    <w:rsid w:val="000678A6"/>
    <w:rsid w:val="0007168E"/>
    <w:rsid w:val="00085E87"/>
    <w:rsid w:val="000901BB"/>
    <w:rsid w:val="000A0442"/>
    <w:rsid w:val="000A05C1"/>
    <w:rsid w:val="000A0968"/>
    <w:rsid w:val="000A1478"/>
    <w:rsid w:val="000A2114"/>
    <w:rsid w:val="000A685B"/>
    <w:rsid w:val="000B0A5D"/>
    <w:rsid w:val="000B7B9C"/>
    <w:rsid w:val="000D381E"/>
    <w:rsid w:val="000D4664"/>
    <w:rsid w:val="000D4AAE"/>
    <w:rsid w:val="000E4903"/>
    <w:rsid w:val="000E52DF"/>
    <w:rsid w:val="000F000C"/>
    <w:rsid w:val="000F1856"/>
    <w:rsid w:val="000F20AB"/>
    <w:rsid w:val="000F40C1"/>
    <w:rsid w:val="000F5EA1"/>
    <w:rsid w:val="000F69A8"/>
    <w:rsid w:val="00100409"/>
    <w:rsid w:val="0010174F"/>
    <w:rsid w:val="00113FE6"/>
    <w:rsid w:val="001142C4"/>
    <w:rsid w:val="00114ED5"/>
    <w:rsid w:val="001167B0"/>
    <w:rsid w:val="00120F5F"/>
    <w:rsid w:val="00123DB2"/>
    <w:rsid w:val="00125B1A"/>
    <w:rsid w:val="00127BA0"/>
    <w:rsid w:val="001329D9"/>
    <w:rsid w:val="00133784"/>
    <w:rsid w:val="00133E75"/>
    <w:rsid w:val="00135F12"/>
    <w:rsid w:val="001365E3"/>
    <w:rsid w:val="00140C83"/>
    <w:rsid w:val="00141357"/>
    <w:rsid w:val="00142437"/>
    <w:rsid w:val="00143338"/>
    <w:rsid w:val="001437B3"/>
    <w:rsid w:val="0015205B"/>
    <w:rsid w:val="001552CB"/>
    <w:rsid w:val="0015636A"/>
    <w:rsid w:val="001619AA"/>
    <w:rsid w:val="00173FE2"/>
    <w:rsid w:val="001760B9"/>
    <w:rsid w:val="00176613"/>
    <w:rsid w:val="00195559"/>
    <w:rsid w:val="00195A2E"/>
    <w:rsid w:val="001A0274"/>
    <w:rsid w:val="001A0D65"/>
    <w:rsid w:val="001A61DC"/>
    <w:rsid w:val="001B1B60"/>
    <w:rsid w:val="001B1FA4"/>
    <w:rsid w:val="001C1246"/>
    <w:rsid w:val="001C3095"/>
    <w:rsid w:val="001C3A26"/>
    <w:rsid w:val="001C47A5"/>
    <w:rsid w:val="001D4BB7"/>
    <w:rsid w:val="001E12E1"/>
    <w:rsid w:val="001E7C0B"/>
    <w:rsid w:val="001E7F5D"/>
    <w:rsid w:val="001F2E5E"/>
    <w:rsid w:val="0020215A"/>
    <w:rsid w:val="002049FD"/>
    <w:rsid w:val="00206369"/>
    <w:rsid w:val="00207891"/>
    <w:rsid w:val="002101E6"/>
    <w:rsid w:val="00216152"/>
    <w:rsid w:val="00216895"/>
    <w:rsid w:val="002320F5"/>
    <w:rsid w:val="00233A02"/>
    <w:rsid w:val="00234035"/>
    <w:rsid w:val="002345C8"/>
    <w:rsid w:val="002352AB"/>
    <w:rsid w:val="0023574D"/>
    <w:rsid w:val="002374A2"/>
    <w:rsid w:val="00241431"/>
    <w:rsid w:val="0024153F"/>
    <w:rsid w:val="00241F88"/>
    <w:rsid w:val="002430C3"/>
    <w:rsid w:val="00244636"/>
    <w:rsid w:val="00246424"/>
    <w:rsid w:val="00254644"/>
    <w:rsid w:val="00254EEF"/>
    <w:rsid w:val="00257257"/>
    <w:rsid w:val="00261DD1"/>
    <w:rsid w:val="002656FF"/>
    <w:rsid w:val="002704C0"/>
    <w:rsid w:val="0027097B"/>
    <w:rsid w:val="0027135C"/>
    <w:rsid w:val="002731CA"/>
    <w:rsid w:val="0027505B"/>
    <w:rsid w:val="002751A7"/>
    <w:rsid w:val="00275F70"/>
    <w:rsid w:val="00276583"/>
    <w:rsid w:val="0028106D"/>
    <w:rsid w:val="00284A19"/>
    <w:rsid w:val="002872AF"/>
    <w:rsid w:val="00292D51"/>
    <w:rsid w:val="002955C5"/>
    <w:rsid w:val="00295C79"/>
    <w:rsid w:val="002A7BC9"/>
    <w:rsid w:val="002C1247"/>
    <w:rsid w:val="002C1BED"/>
    <w:rsid w:val="002C546E"/>
    <w:rsid w:val="002C5D80"/>
    <w:rsid w:val="002D1EBD"/>
    <w:rsid w:val="002D30AB"/>
    <w:rsid w:val="002D4F40"/>
    <w:rsid w:val="002D57C5"/>
    <w:rsid w:val="002D62E9"/>
    <w:rsid w:val="002D689F"/>
    <w:rsid w:val="002E2775"/>
    <w:rsid w:val="002E3F05"/>
    <w:rsid w:val="002E4516"/>
    <w:rsid w:val="002F0B00"/>
    <w:rsid w:val="002F0D40"/>
    <w:rsid w:val="002F3FAD"/>
    <w:rsid w:val="002F6807"/>
    <w:rsid w:val="00300A1B"/>
    <w:rsid w:val="003021FE"/>
    <w:rsid w:val="00314284"/>
    <w:rsid w:val="003163AA"/>
    <w:rsid w:val="0031721B"/>
    <w:rsid w:val="0032042D"/>
    <w:rsid w:val="00320505"/>
    <w:rsid w:val="00331240"/>
    <w:rsid w:val="003358FA"/>
    <w:rsid w:val="00344D5C"/>
    <w:rsid w:val="003464F9"/>
    <w:rsid w:val="00347D9A"/>
    <w:rsid w:val="00367574"/>
    <w:rsid w:val="00371B2A"/>
    <w:rsid w:val="0037361A"/>
    <w:rsid w:val="00381F20"/>
    <w:rsid w:val="003830BE"/>
    <w:rsid w:val="00386264"/>
    <w:rsid w:val="00393416"/>
    <w:rsid w:val="00396319"/>
    <w:rsid w:val="003B0C3A"/>
    <w:rsid w:val="003B0FD5"/>
    <w:rsid w:val="003B1A72"/>
    <w:rsid w:val="003B5DDB"/>
    <w:rsid w:val="003B6536"/>
    <w:rsid w:val="003B6A41"/>
    <w:rsid w:val="003B6F35"/>
    <w:rsid w:val="003C1DB8"/>
    <w:rsid w:val="003C54E7"/>
    <w:rsid w:val="003C5508"/>
    <w:rsid w:val="003C6C53"/>
    <w:rsid w:val="003D5A82"/>
    <w:rsid w:val="003E1B01"/>
    <w:rsid w:val="003E380C"/>
    <w:rsid w:val="003F2278"/>
    <w:rsid w:val="00411121"/>
    <w:rsid w:val="00411331"/>
    <w:rsid w:val="00417FC9"/>
    <w:rsid w:val="00421754"/>
    <w:rsid w:val="00423C1C"/>
    <w:rsid w:val="004248DE"/>
    <w:rsid w:val="00430588"/>
    <w:rsid w:val="00431C39"/>
    <w:rsid w:val="004365BF"/>
    <w:rsid w:val="004446F8"/>
    <w:rsid w:val="0044480E"/>
    <w:rsid w:val="004448EF"/>
    <w:rsid w:val="0045092F"/>
    <w:rsid w:val="004532B6"/>
    <w:rsid w:val="00457DB6"/>
    <w:rsid w:val="00463CE6"/>
    <w:rsid w:val="00474559"/>
    <w:rsid w:val="0047483D"/>
    <w:rsid w:val="00483D9A"/>
    <w:rsid w:val="004843C0"/>
    <w:rsid w:val="00485B3D"/>
    <w:rsid w:val="004940B9"/>
    <w:rsid w:val="00497584"/>
    <w:rsid w:val="004A29A2"/>
    <w:rsid w:val="004A3DF9"/>
    <w:rsid w:val="004A4F5F"/>
    <w:rsid w:val="004B2219"/>
    <w:rsid w:val="004B5D74"/>
    <w:rsid w:val="004B79A4"/>
    <w:rsid w:val="004C3117"/>
    <w:rsid w:val="004D0228"/>
    <w:rsid w:val="004D1AB4"/>
    <w:rsid w:val="004D5161"/>
    <w:rsid w:val="004D687E"/>
    <w:rsid w:val="004D7BE5"/>
    <w:rsid w:val="004D7F0F"/>
    <w:rsid w:val="004E6365"/>
    <w:rsid w:val="004E7DF4"/>
    <w:rsid w:val="005058A3"/>
    <w:rsid w:val="00507E33"/>
    <w:rsid w:val="00510E2F"/>
    <w:rsid w:val="005218CC"/>
    <w:rsid w:val="00526BE3"/>
    <w:rsid w:val="00526EC5"/>
    <w:rsid w:val="00530CB3"/>
    <w:rsid w:val="005313F3"/>
    <w:rsid w:val="00541E5E"/>
    <w:rsid w:val="0054224B"/>
    <w:rsid w:val="0054356C"/>
    <w:rsid w:val="005451FC"/>
    <w:rsid w:val="00550144"/>
    <w:rsid w:val="00551C71"/>
    <w:rsid w:val="005526D1"/>
    <w:rsid w:val="00554868"/>
    <w:rsid w:val="00560C74"/>
    <w:rsid w:val="005621AE"/>
    <w:rsid w:val="005625F6"/>
    <w:rsid w:val="00564426"/>
    <w:rsid w:val="00564A66"/>
    <w:rsid w:val="00567C05"/>
    <w:rsid w:val="00572957"/>
    <w:rsid w:val="0058050D"/>
    <w:rsid w:val="00584D0E"/>
    <w:rsid w:val="00594E0D"/>
    <w:rsid w:val="005A25E9"/>
    <w:rsid w:val="005B2AB3"/>
    <w:rsid w:val="005B3D2D"/>
    <w:rsid w:val="005B470C"/>
    <w:rsid w:val="005B5F21"/>
    <w:rsid w:val="005C1DCA"/>
    <w:rsid w:val="005C4E7D"/>
    <w:rsid w:val="005D0E44"/>
    <w:rsid w:val="005E4AD5"/>
    <w:rsid w:val="005E582B"/>
    <w:rsid w:val="005E7C01"/>
    <w:rsid w:val="005F0BEC"/>
    <w:rsid w:val="005F5311"/>
    <w:rsid w:val="005F549D"/>
    <w:rsid w:val="005F5CAD"/>
    <w:rsid w:val="006054A2"/>
    <w:rsid w:val="00611E27"/>
    <w:rsid w:val="00615D69"/>
    <w:rsid w:val="0061602F"/>
    <w:rsid w:val="0061726D"/>
    <w:rsid w:val="00621DBA"/>
    <w:rsid w:val="006220AC"/>
    <w:rsid w:val="0062579F"/>
    <w:rsid w:val="006300C9"/>
    <w:rsid w:val="00630263"/>
    <w:rsid w:val="00631BD5"/>
    <w:rsid w:val="00641967"/>
    <w:rsid w:val="006443FC"/>
    <w:rsid w:val="0064710C"/>
    <w:rsid w:val="006476F6"/>
    <w:rsid w:val="00651FFF"/>
    <w:rsid w:val="006524A7"/>
    <w:rsid w:val="00652DCD"/>
    <w:rsid w:val="006577AA"/>
    <w:rsid w:val="00657FEA"/>
    <w:rsid w:val="00674E84"/>
    <w:rsid w:val="00680C3D"/>
    <w:rsid w:val="0068149C"/>
    <w:rsid w:val="006857E8"/>
    <w:rsid w:val="00685E61"/>
    <w:rsid w:val="00690E13"/>
    <w:rsid w:val="0069761A"/>
    <w:rsid w:val="006A24B5"/>
    <w:rsid w:val="006A6FE9"/>
    <w:rsid w:val="006A7D29"/>
    <w:rsid w:val="006B0087"/>
    <w:rsid w:val="006C301C"/>
    <w:rsid w:val="006C66A9"/>
    <w:rsid w:val="006D1195"/>
    <w:rsid w:val="006D18C7"/>
    <w:rsid w:val="006D2F54"/>
    <w:rsid w:val="006D4340"/>
    <w:rsid w:val="006D4745"/>
    <w:rsid w:val="006D6D78"/>
    <w:rsid w:val="006E2251"/>
    <w:rsid w:val="006E54B6"/>
    <w:rsid w:val="006F5B3C"/>
    <w:rsid w:val="006F5E44"/>
    <w:rsid w:val="006F6EB5"/>
    <w:rsid w:val="007018AE"/>
    <w:rsid w:val="00706FDD"/>
    <w:rsid w:val="00710447"/>
    <w:rsid w:val="00713787"/>
    <w:rsid w:val="00716B1C"/>
    <w:rsid w:val="00717798"/>
    <w:rsid w:val="00733F65"/>
    <w:rsid w:val="007525DC"/>
    <w:rsid w:val="0076282A"/>
    <w:rsid w:val="0077024B"/>
    <w:rsid w:val="0077109F"/>
    <w:rsid w:val="007739FA"/>
    <w:rsid w:val="00775904"/>
    <w:rsid w:val="00781DBD"/>
    <w:rsid w:val="0078764F"/>
    <w:rsid w:val="007903A9"/>
    <w:rsid w:val="0079431C"/>
    <w:rsid w:val="00795498"/>
    <w:rsid w:val="007959B5"/>
    <w:rsid w:val="007A5329"/>
    <w:rsid w:val="007A591B"/>
    <w:rsid w:val="007A7ED1"/>
    <w:rsid w:val="007C08D9"/>
    <w:rsid w:val="007D0417"/>
    <w:rsid w:val="007D15CF"/>
    <w:rsid w:val="007D257B"/>
    <w:rsid w:val="007D4A13"/>
    <w:rsid w:val="007D4BBD"/>
    <w:rsid w:val="007E1877"/>
    <w:rsid w:val="007E2EC8"/>
    <w:rsid w:val="007E3FC4"/>
    <w:rsid w:val="007F5B03"/>
    <w:rsid w:val="0080040E"/>
    <w:rsid w:val="00803A47"/>
    <w:rsid w:val="00803DC0"/>
    <w:rsid w:val="0080720C"/>
    <w:rsid w:val="00822428"/>
    <w:rsid w:val="008227FA"/>
    <w:rsid w:val="00824105"/>
    <w:rsid w:val="00825A8C"/>
    <w:rsid w:val="00826F57"/>
    <w:rsid w:val="008318EC"/>
    <w:rsid w:val="00832A7F"/>
    <w:rsid w:val="00835D13"/>
    <w:rsid w:val="00845B88"/>
    <w:rsid w:val="0085643D"/>
    <w:rsid w:val="008667B5"/>
    <w:rsid w:val="008730C8"/>
    <w:rsid w:val="00876654"/>
    <w:rsid w:val="00886FFB"/>
    <w:rsid w:val="008879B1"/>
    <w:rsid w:val="0089272C"/>
    <w:rsid w:val="008A2E62"/>
    <w:rsid w:val="008A4249"/>
    <w:rsid w:val="008B05B7"/>
    <w:rsid w:val="008B2913"/>
    <w:rsid w:val="008B2CF8"/>
    <w:rsid w:val="008B3898"/>
    <w:rsid w:val="008C1455"/>
    <w:rsid w:val="008D2568"/>
    <w:rsid w:val="008D48A2"/>
    <w:rsid w:val="008D4E45"/>
    <w:rsid w:val="008E1EFE"/>
    <w:rsid w:val="008E25B0"/>
    <w:rsid w:val="008E3198"/>
    <w:rsid w:val="008E32A7"/>
    <w:rsid w:val="008E46D3"/>
    <w:rsid w:val="008E6DE0"/>
    <w:rsid w:val="008E7624"/>
    <w:rsid w:val="008F327A"/>
    <w:rsid w:val="008F5D8A"/>
    <w:rsid w:val="008F708B"/>
    <w:rsid w:val="008F783B"/>
    <w:rsid w:val="009001F3"/>
    <w:rsid w:val="00900465"/>
    <w:rsid w:val="00902D04"/>
    <w:rsid w:val="009038B5"/>
    <w:rsid w:val="00903D52"/>
    <w:rsid w:val="009050E2"/>
    <w:rsid w:val="0091363E"/>
    <w:rsid w:val="00913A4D"/>
    <w:rsid w:val="00913D12"/>
    <w:rsid w:val="00914C23"/>
    <w:rsid w:val="00917131"/>
    <w:rsid w:val="00926931"/>
    <w:rsid w:val="00935040"/>
    <w:rsid w:val="00944A15"/>
    <w:rsid w:val="009450F6"/>
    <w:rsid w:val="00945F2E"/>
    <w:rsid w:val="00950766"/>
    <w:rsid w:val="00951E62"/>
    <w:rsid w:val="00954EAD"/>
    <w:rsid w:val="00965925"/>
    <w:rsid w:val="00971EA5"/>
    <w:rsid w:val="00973161"/>
    <w:rsid w:val="0098568A"/>
    <w:rsid w:val="00990379"/>
    <w:rsid w:val="00990800"/>
    <w:rsid w:val="009A04B5"/>
    <w:rsid w:val="009A1362"/>
    <w:rsid w:val="009A3331"/>
    <w:rsid w:val="009A3419"/>
    <w:rsid w:val="009A368C"/>
    <w:rsid w:val="009A3B9C"/>
    <w:rsid w:val="009A3BEF"/>
    <w:rsid w:val="009A439E"/>
    <w:rsid w:val="009A6165"/>
    <w:rsid w:val="009A742C"/>
    <w:rsid w:val="009B7741"/>
    <w:rsid w:val="009B7880"/>
    <w:rsid w:val="009C0DF0"/>
    <w:rsid w:val="009C1D99"/>
    <w:rsid w:val="009C2695"/>
    <w:rsid w:val="009C6963"/>
    <w:rsid w:val="009C7313"/>
    <w:rsid w:val="009D48C4"/>
    <w:rsid w:val="009D79DD"/>
    <w:rsid w:val="009E13FE"/>
    <w:rsid w:val="009E1C17"/>
    <w:rsid w:val="009E5787"/>
    <w:rsid w:val="009F570E"/>
    <w:rsid w:val="00A06BC0"/>
    <w:rsid w:val="00A07510"/>
    <w:rsid w:val="00A07D25"/>
    <w:rsid w:val="00A12700"/>
    <w:rsid w:val="00A15544"/>
    <w:rsid w:val="00A1584C"/>
    <w:rsid w:val="00A22468"/>
    <w:rsid w:val="00A26E29"/>
    <w:rsid w:val="00A306E6"/>
    <w:rsid w:val="00A30BDD"/>
    <w:rsid w:val="00A32EA2"/>
    <w:rsid w:val="00A36435"/>
    <w:rsid w:val="00A433EE"/>
    <w:rsid w:val="00A4560F"/>
    <w:rsid w:val="00A45951"/>
    <w:rsid w:val="00A534B6"/>
    <w:rsid w:val="00A556B5"/>
    <w:rsid w:val="00A61854"/>
    <w:rsid w:val="00A6212D"/>
    <w:rsid w:val="00A70A78"/>
    <w:rsid w:val="00A761DC"/>
    <w:rsid w:val="00A77094"/>
    <w:rsid w:val="00A7716F"/>
    <w:rsid w:val="00A85F27"/>
    <w:rsid w:val="00A96FC7"/>
    <w:rsid w:val="00AA1662"/>
    <w:rsid w:val="00AA3487"/>
    <w:rsid w:val="00AB2A18"/>
    <w:rsid w:val="00AB6474"/>
    <w:rsid w:val="00AB7375"/>
    <w:rsid w:val="00AC3D4E"/>
    <w:rsid w:val="00AC3E11"/>
    <w:rsid w:val="00AE0C5E"/>
    <w:rsid w:val="00AE1788"/>
    <w:rsid w:val="00AE18C7"/>
    <w:rsid w:val="00AE28CC"/>
    <w:rsid w:val="00AE5437"/>
    <w:rsid w:val="00AE6E3B"/>
    <w:rsid w:val="00B0122F"/>
    <w:rsid w:val="00B02899"/>
    <w:rsid w:val="00B049A0"/>
    <w:rsid w:val="00B04C1D"/>
    <w:rsid w:val="00B136A7"/>
    <w:rsid w:val="00B1465C"/>
    <w:rsid w:val="00B147CB"/>
    <w:rsid w:val="00B1613A"/>
    <w:rsid w:val="00B2482D"/>
    <w:rsid w:val="00B251F0"/>
    <w:rsid w:val="00B34623"/>
    <w:rsid w:val="00B37E54"/>
    <w:rsid w:val="00B4042E"/>
    <w:rsid w:val="00B40BD4"/>
    <w:rsid w:val="00B42D5F"/>
    <w:rsid w:val="00B53E57"/>
    <w:rsid w:val="00B56C8A"/>
    <w:rsid w:val="00B575B4"/>
    <w:rsid w:val="00B6200E"/>
    <w:rsid w:val="00B62BC8"/>
    <w:rsid w:val="00B64D40"/>
    <w:rsid w:val="00B65C24"/>
    <w:rsid w:val="00B6775B"/>
    <w:rsid w:val="00B7339F"/>
    <w:rsid w:val="00B875C8"/>
    <w:rsid w:val="00B95A40"/>
    <w:rsid w:val="00B9635C"/>
    <w:rsid w:val="00B974AB"/>
    <w:rsid w:val="00BA1FD9"/>
    <w:rsid w:val="00BA3160"/>
    <w:rsid w:val="00BA5FD9"/>
    <w:rsid w:val="00BA6270"/>
    <w:rsid w:val="00BB00DA"/>
    <w:rsid w:val="00BB36D3"/>
    <w:rsid w:val="00BB38C3"/>
    <w:rsid w:val="00BB4A2D"/>
    <w:rsid w:val="00BB6C7B"/>
    <w:rsid w:val="00BB7481"/>
    <w:rsid w:val="00BC40FF"/>
    <w:rsid w:val="00BD32CD"/>
    <w:rsid w:val="00BF2283"/>
    <w:rsid w:val="00BF7AA5"/>
    <w:rsid w:val="00C0165B"/>
    <w:rsid w:val="00C01C1D"/>
    <w:rsid w:val="00C0445A"/>
    <w:rsid w:val="00C12046"/>
    <w:rsid w:val="00C2015E"/>
    <w:rsid w:val="00C2036E"/>
    <w:rsid w:val="00C20DD0"/>
    <w:rsid w:val="00C2729E"/>
    <w:rsid w:val="00C2738E"/>
    <w:rsid w:val="00C3396E"/>
    <w:rsid w:val="00C343A0"/>
    <w:rsid w:val="00C34681"/>
    <w:rsid w:val="00C366FD"/>
    <w:rsid w:val="00C37962"/>
    <w:rsid w:val="00C500C0"/>
    <w:rsid w:val="00C5043B"/>
    <w:rsid w:val="00C53529"/>
    <w:rsid w:val="00C550B2"/>
    <w:rsid w:val="00C60158"/>
    <w:rsid w:val="00C6072D"/>
    <w:rsid w:val="00C633CA"/>
    <w:rsid w:val="00C640DF"/>
    <w:rsid w:val="00C73CE6"/>
    <w:rsid w:val="00C75C00"/>
    <w:rsid w:val="00C77F46"/>
    <w:rsid w:val="00C81C10"/>
    <w:rsid w:val="00C9047B"/>
    <w:rsid w:val="00C93371"/>
    <w:rsid w:val="00C93D26"/>
    <w:rsid w:val="00CA0B53"/>
    <w:rsid w:val="00CA20DD"/>
    <w:rsid w:val="00CB4000"/>
    <w:rsid w:val="00CC4C98"/>
    <w:rsid w:val="00CD1107"/>
    <w:rsid w:val="00CD6313"/>
    <w:rsid w:val="00CE239E"/>
    <w:rsid w:val="00CE499E"/>
    <w:rsid w:val="00CF2AA4"/>
    <w:rsid w:val="00CF7F86"/>
    <w:rsid w:val="00D0075F"/>
    <w:rsid w:val="00D040CA"/>
    <w:rsid w:val="00D05771"/>
    <w:rsid w:val="00D10721"/>
    <w:rsid w:val="00D226E2"/>
    <w:rsid w:val="00D24231"/>
    <w:rsid w:val="00D24600"/>
    <w:rsid w:val="00D24F2D"/>
    <w:rsid w:val="00D305F3"/>
    <w:rsid w:val="00D42745"/>
    <w:rsid w:val="00D43F21"/>
    <w:rsid w:val="00D43FF2"/>
    <w:rsid w:val="00D529DB"/>
    <w:rsid w:val="00D54EEA"/>
    <w:rsid w:val="00D6352D"/>
    <w:rsid w:val="00D64E98"/>
    <w:rsid w:val="00D70594"/>
    <w:rsid w:val="00D80AFE"/>
    <w:rsid w:val="00D81CDD"/>
    <w:rsid w:val="00D83D90"/>
    <w:rsid w:val="00D84B08"/>
    <w:rsid w:val="00D84BE1"/>
    <w:rsid w:val="00D875B1"/>
    <w:rsid w:val="00D90737"/>
    <w:rsid w:val="00D93BC3"/>
    <w:rsid w:val="00DA397F"/>
    <w:rsid w:val="00DA697F"/>
    <w:rsid w:val="00DA7940"/>
    <w:rsid w:val="00DB0029"/>
    <w:rsid w:val="00DB1B19"/>
    <w:rsid w:val="00DC3C73"/>
    <w:rsid w:val="00DC7467"/>
    <w:rsid w:val="00DD08FA"/>
    <w:rsid w:val="00DD0C03"/>
    <w:rsid w:val="00DD4D69"/>
    <w:rsid w:val="00DE701C"/>
    <w:rsid w:val="00DF391B"/>
    <w:rsid w:val="00DF478D"/>
    <w:rsid w:val="00DF7689"/>
    <w:rsid w:val="00E035ED"/>
    <w:rsid w:val="00E13DE7"/>
    <w:rsid w:val="00E173C1"/>
    <w:rsid w:val="00E206A9"/>
    <w:rsid w:val="00E27C1E"/>
    <w:rsid w:val="00E3472E"/>
    <w:rsid w:val="00E35417"/>
    <w:rsid w:val="00E36F54"/>
    <w:rsid w:val="00E403D2"/>
    <w:rsid w:val="00E41288"/>
    <w:rsid w:val="00E44886"/>
    <w:rsid w:val="00E50C95"/>
    <w:rsid w:val="00E51415"/>
    <w:rsid w:val="00E51657"/>
    <w:rsid w:val="00E61FD5"/>
    <w:rsid w:val="00E6358E"/>
    <w:rsid w:val="00E74987"/>
    <w:rsid w:val="00E7667D"/>
    <w:rsid w:val="00E82012"/>
    <w:rsid w:val="00E87611"/>
    <w:rsid w:val="00EB1E48"/>
    <w:rsid w:val="00EC03F4"/>
    <w:rsid w:val="00EC11A3"/>
    <w:rsid w:val="00EC1316"/>
    <w:rsid w:val="00EC242F"/>
    <w:rsid w:val="00EC5B6F"/>
    <w:rsid w:val="00EC60C8"/>
    <w:rsid w:val="00ED39E8"/>
    <w:rsid w:val="00EE2629"/>
    <w:rsid w:val="00EE47CD"/>
    <w:rsid w:val="00EE4EB8"/>
    <w:rsid w:val="00EF0563"/>
    <w:rsid w:val="00EF26EB"/>
    <w:rsid w:val="00EF5312"/>
    <w:rsid w:val="00EF5568"/>
    <w:rsid w:val="00F07FE4"/>
    <w:rsid w:val="00F10328"/>
    <w:rsid w:val="00F1042B"/>
    <w:rsid w:val="00F126DB"/>
    <w:rsid w:val="00F162F7"/>
    <w:rsid w:val="00F20769"/>
    <w:rsid w:val="00F21C19"/>
    <w:rsid w:val="00F22014"/>
    <w:rsid w:val="00F26423"/>
    <w:rsid w:val="00F26919"/>
    <w:rsid w:val="00F34EDD"/>
    <w:rsid w:val="00F34F67"/>
    <w:rsid w:val="00F4193D"/>
    <w:rsid w:val="00F43D9A"/>
    <w:rsid w:val="00F51089"/>
    <w:rsid w:val="00F57EAD"/>
    <w:rsid w:val="00F60483"/>
    <w:rsid w:val="00F6558C"/>
    <w:rsid w:val="00F66609"/>
    <w:rsid w:val="00F66916"/>
    <w:rsid w:val="00F67868"/>
    <w:rsid w:val="00F73598"/>
    <w:rsid w:val="00F83B0F"/>
    <w:rsid w:val="00F870B6"/>
    <w:rsid w:val="00F87A34"/>
    <w:rsid w:val="00F917C3"/>
    <w:rsid w:val="00F92CBD"/>
    <w:rsid w:val="00F96DA9"/>
    <w:rsid w:val="00FA1F64"/>
    <w:rsid w:val="00FA3E35"/>
    <w:rsid w:val="00FA66CC"/>
    <w:rsid w:val="00FA7170"/>
    <w:rsid w:val="00FB1C53"/>
    <w:rsid w:val="00FB4A3E"/>
    <w:rsid w:val="00FC006C"/>
    <w:rsid w:val="00FD69CA"/>
    <w:rsid w:val="00FE0374"/>
    <w:rsid w:val="00FE1DFA"/>
    <w:rsid w:val="00FE674B"/>
    <w:rsid w:val="00FF0743"/>
    <w:rsid w:val="00FF2218"/>
    <w:rsid w:val="00FF29ED"/>
    <w:rsid w:val="00FF4C6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D914"/>
  <w15:chartTrackingRefBased/>
  <w15:docId w15:val="{6663F3AC-6D23-41BF-93A0-422A9866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600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4600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246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E40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136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36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363E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36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363E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63E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136A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36A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4196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0588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110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A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3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3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rydekmistek.cz/magistrat/odbory-magistratu/odbor-socialnich-sluzeb/dotace/dotace-na-podporu-v-oblasti-zdravotnictvi/" TargetMode="External"/><Relationship Id="rId18" Type="http://schemas.openxmlformats.org/officeDocument/2006/relationships/hyperlink" Target="https://www.bytibezbiti.cz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frydekmistek.cz/magistrat/odbory-magistratu/odbor-socialnich-sluzeb/dotace/dotace-na-podporu-a-rozvoj-ostatnich-aktivit-navazujicich-na-socialni-sluzby/program-na-podporu-a-rozvoj-ostatnich-aktivit-navazujicich-na-socialni-sluzby-na-rok-2023/" TargetMode="External"/><Relationship Id="rId17" Type="http://schemas.openxmlformats.org/officeDocument/2006/relationships/hyperlink" Target="mailto:pacl.radovan@frydekmistek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odle.com/meeting/participate/id/e32vqppd" TargetMode="External"/><Relationship Id="rId20" Type="http://schemas.openxmlformats.org/officeDocument/2006/relationships/hyperlink" Target="https://dejmedetemrodinu.msk.c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rydekmistek.cz/magistrat/odbory-magistratu/odbor-socialnich-sluzeb/dotace/dotace-na-podporu-a-rozvoj-socialnich-sluzeb/dotacni-programy-pro-rok-2023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rydekmistek.cz/magistrat/odbory-magistratu/odbor-socialnich-sluzeb/dotace/poskytnuti-individualni-dotace-mimo-vyhlasene-dotacni-programy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ejmedetemrodinu.msk.cz/cs/dny-rodin-2022-12682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rydekmistek.cz/magistrat/odbory-magistratu/odbor-bezpecnostnich-rizik-a-prevence-kriminality/dotac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f4ff7e-0914-472d-8a97-45f898d8d247" xsi:nil="true"/>
    <lcf76f155ced4ddcb4097134ff3c332f xmlns="5af0bbdb-35fe-409f-b104-c1fa2f53c08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7475160E14C447A720CCEC4762766D" ma:contentTypeVersion="16" ma:contentTypeDescription="Vytvoří nový dokument" ma:contentTypeScope="" ma:versionID="5117997e9b33d78aa8dab016b1150b8c">
  <xsd:schema xmlns:xsd="http://www.w3.org/2001/XMLSchema" xmlns:xs="http://www.w3.org/2001/XMLSchema" xmlns:p="http://schemas.microsoft.com/office/2006/metadata/properties" xmlns:ns2="f7f4ff7e-0914-472d-8a97-45f898d8d247" xmlns:ns3="5af0bbdb-35fe-409f-b104-c1fa2f53c08f" targetNamespace="http://schemas.microsoft.com/office/2006/metadata/properties" ma:root="true" ma:fieldsID="7453db6c11ff9c4b9e0fc7d4318c23aa" ns2:_="" ns3:_="">
    <xsd:import namespace="f7f4ff7e-0914-472d-8a97-45f898d8d247"/>
    <xsd:import namespace="5af0bbdb-35fe-409f-b104-c1fa2f53c0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4ff7e-0914-472d-8a97-45f898d8d2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de7459-a97d-455e-aa8d-e6edc5509156}" ma:internalName="TaxCatchAll" ma:showField="CatchAllData" ma:web="f7f4ff7e-0914-472d-8a97-45f898d8d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bbdb-35fe-409f-b104-c1fa2f53c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9b50a72-b5a2-44e6-a0aa-6f6b73b6e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95655-F295-49F1-BC02-8DAF6F4271FF}">
  <ds:schemaRefs>
    <ds:schemaRef ds:uri="http://schemas.microsoft.com/office/2006/metadata/properties"/>
    <ds:schemaRef ds:uri="http://schemas.microsoft.com/office/infopath/2007/PartnerControls"/>
    <ds:schemaRef ds:uri="f7f4ff7e-0914-472d-8a97-45f898d8d247"/>
    <ds:schemaRef ds:uri="5af0bbdb-35fe-409f-b104-c1fa2f53c08f"/>
  </ds:schemaRefs>
</ds:datastoreItem>
</file>

<file path=customXml/itemProps2.xml><?xml version="1.0" encoding="utf-8"?>
<ds:datastoreItem xmlns:ds="http://schemas.openxmlformats.org/officeDocument/2006/customXml" ds:itemID="{0313F2A1-52CB-47CE-AA66-291F2C2EA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92F06-4E9B-4936-AB70-8694DE317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4ff7e-0914-472d-8a97-45f898d8d247"/>
    <ds:schemaRef ds:uri="5af0bbdb-35fe-409f-b104-c1fa2f53c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08D4D-F85C-4DC6-9F3D-E08BF308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Petra KŘIBÍK DOMINÍKOVÁ</dc:creator>
  <cp:keywords/>
  <dc:description/>
  <cp:lastModifiedBy>Mgr. Vendula SLÍVOVÁ </cp:lastModifiedBy>
  <cp:revision>3</cp:revision>
  <cp:lastPrinted>2022-02-22T10:12:00Z</cp:lastPrinted>
  <dcterms:created xsi:type="dcterms:W3CDTF">2022-09-21T11:06:00Z</dcterms:created>
  <dcterms:modified xsi:type="dcterms:W3CDTF">2022-09-21T11:06:00Z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0x0101006F7475160E14C447A720CCEC4762766D</vt:lpwstr>
  </property>
  <property fmtid="{D5CDD505-2E9C-101B-9397-08002B2CF9AE}" pid="3" name="MediaServiceImageTags">
    <vt:lpwstr/>
  </property>
</Properties>
</file>