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7B441" w14:textId="77777777" w:rsidR="00587FB5" w:rsidRPr="0030177C" w:rsidRDefault="00587FB5" w:rsidP="00587FB5">
      <w:pPr>
        <w:keepNext/>
        <w:spacing w:after="0" w:line="240" w:lineRule="auto"/>
        <w:jc w:val="center"/>
        <w:outlineLvl w:val="1"/>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STATUT A JEDNACÍ ŘÁD</w:t>
      </w:r>
    </w:p>
    <w:p w14:paraId="04BB0A24" w14:textId="77777777" w:rsidR="00587FB5" w:rsidRPr="0030177C" w:rsidRDefault="00587FB5" w:rsidP="00587FB5">
      <w:pPr>
        <w:keepNext/>
        <w:spacing w:after="0" w:line="240" w:lineRule="auto"/>
        <w:jc w:val="center"/>
        <w:outlineLvl w:val="1"/>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 xml:space="preserve">KOMISE INVESTIČNÍ A ŽIVOTNÍHO PROSTŘEDÍ </w:t>
      </w:r>
    </w:p>
    <w:p w14:paraId="1680C978" w14:textId="77777777" w:rsidR="00587FB5" w:rsidRPr="0030177C" w:rsidRDefault="00587FB5" w:rsidP="00587FB5">
      <w:pPr>
        <w:keepNext/>
        <w:pBdr>
          <w:bottom w:val="single" w:sz="4" w:space="1" w:color="auto"/>
        </w:pBdr>
        <w:spacing w:after="0" w:line="240" w:lineRule="auto"/>
        <w:jc w:val="center"/>
        <w:outlineLvl w:val="1"/>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RADY MĚSTA FRÝDKU-MÍSTKU</w:t>
      </w:r>
    </w:p>
    <w:p w14:paraId="65BDB185" w14:textId="77777777" w:rsidR="00587FB5" w:rsidRPr="0030177C" w:rsidRDefault="00587FB5" w:rsidP="00587FB5">
      <w:pPr>
        <w:spacing w:after="0" w:line="240" w:lineRule="auto"/>
        <w:jc w:val="center"/>
        <w:rPr>
          <w:rFonts w:ascii="Tahoma" w:eastAsia="Times New Roman" w:hAnsi="Tahoma" w:cs="Tahoma"/>
          <w:kern w:val="22"/>
          <w:sz w:val="21"/>
          <w:szCs w:val="21"/>
          <w:lang w:eastAsia="cs-CZ"/>
        </w:rPr>
      </w:pPr>
    </w:p>
    <w:p w14:paraId="39502C9C" w14:textId="77777777" w:rsidR="00587FB5" w:rsidRPr="0030177C" w:rsidRDefault="00587FB5" w:rsidP="00587FB5">
      <w:pPr>
        <w:spacing w:after="0" w:line="240" w:lineRule="auto"/>
        <w:jc w:val="center"/>
        <w:rPr>
          <w:rFonts w:ascii="Tahoma" w:eastAsia="Times New Roman" w:hAnsi="Tahoma" w:cs="Tahoma"/>
          <w:kern w:val="22"/>
          <w:sz w:val="21"/>
          <w:szCs w:val="21"/>
          <w:lang w:eastAsia="cs-CZ"/>
        </w:rPr>
      </w:pPr>
    </w:p>
    <w:p w14:paraId="53CC28B9" w14:textId="77777777" w:rsidR="00587FB5" w:rsidRPr="0030177C" w:rsidRDefault="00587FB5" w:rsidP="00587FB5">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w:t>
      </w:r>
    </w:p>
    <w:p w14:paraId="5A43290E" w14:textId="77777777" w:rsidR="00587FB5" w:rsidRPr="0030177C" w:rsidRDefault="00587FB5" w:rsidP="00587FB5">
      <w:pPr>
        <w:keepNext/>
        <w:spacing w:after="0" w:line="240" w:lineRule="auto"/>
        <w:jc w:val="center"/>
        <w:outlineLvl w:val="1"/>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Ustavení komise</w:t>
      </w:r>
    </w:p>
    <w:p w14:paraId="5D8AF4D9" w14:textId="77777777" w:rsidR="00587FB5" w:rsidRPr="0030177C" w:rsidRDefault="00587FB5" w:rsidP="00587FB5">
      <w:pPr>
        <w:spacing w:after="0" w:line="240" w:lineRule="auto"/>
        <w:rPr>
          <w:rFonts w:ascii="Tahoma" w:eastAsia="Times New Roman" w:hAnsi="Tahoma" w:cs="Tahoma"/>
          <w:kern w:val="22"/>
          <w:sz w:val="21"/>
          <w:szCs w:val="21"/>
          <w:lang w:eastAsia="cs-CZ"/>
        </w:rPr>
      </w:pPr>
    </w:p>
    <w:p w14:paraId="36DFFEDA" w14:textId="77777777" w:rsidR="00587FB5" w:rsidRPr="0030177C" w:rsidRDefault="00587FB5" w:rsidP="00587FB5">
      <w:pPr>
        <w:numPr>
          <w:ilvl w:val="0"/>
          <w:numId w:val="14"/>
        </w:numPr>
        <w:tabs>
          <w:tab w:val="left" w:pos="1080"/>
        </w:tabs>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Komise investiční a životního prostředí (dále jen „komise“) byla zřízena usnesením z 1. schůze Rady města Frýdku-Místku (dále jen „rady města“) konané dne 31. 10. 2022 v souladu s ustanovením § 102 odst. 2 písm. h) a § 122 odst. 1 zákona č. 128/2000 Sb., o obcích (obecní zřízení), ve znění pozdějších předpisů, a je radě města ze své činnosti odpovědna.</w:t>
      </w:r>
    </w:p>
    <w:p w14:paraId="4A40B8C0" w14:textId="77777777" w:rsidR="00587FB5" w:rsidRPr="0030177C" w:rsidRDefault="00587FB5" w:rsidP="00587FB5">
      <w:pPr>
        <w:numPr>
          <w:ilvl w:val="0"/>
          <w:numId w:val="14"/>
        </w:numPr>
        <w:tabs>
          <w:tab w:val="left" w:pos="1080"/>
        </w:tabs>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Komise má 9 členů. </w:t>
      </w:r>
    </w:p>
    <w:p w14:paraId="2FFC8980" w14:textId="77777777" w:rsidR="00587FB5" w:rsidRPr="0030177C" w:rsidRDefault="00587FB5" w:rsidP="00587FB5">
      <w:pPr>
        <w:numPr>
          <w:ilvl w:val="0"/>
          <w:numId w:val="14"/>
        </w:numPr>
        <w:tabs>
          <w:tab w:val="left" w:pos="1080"/>
        </w:tabs>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Předsedu a členy komise navrhují zastupitelé, politické strany, hnutí a koalice; jmenuje a odvolává je rada města.</w:t>
      </w:r>
    </w:p>
    <w:p w14:paraId="0633AE9F" w14:textId="77777777" w:rsidR="00587FB5" w:rsidRPr="0030177C" w:rsidRDefault="00587FB5" w:rsidP="00587FB5">
      <w:pPr>
        <w:spacing w:after="0" w:line="240" w:lineRule="auto"/>
        <w:jc w:val="center"/>
        <w:rPr>
          <w:rFonts w:ascii="Tahoma" w:eastAsia="Times New Roman" w:hAnsi="Tahoma" w:cs="Tahoma"/>
          <w:b/>
          <w:kern w:val="22"/>
          <w:sz w:val="21"/>
          <w:szCs w:val="21"/>
          <w:lang w:eastAsia="cs-CZ"/>
        </w:rPr>
      </w:pPr>
    </w:p>
    <w:p w14:paraId="07BEC94E" w14:textId="77777777" w:rsidR="00587FB5" w:rsidRPr="0030177C" w:rsidRDefault="00587FB5" w:rsidP="00587FB5">
      <w:pPr>
        <w:spacing w:after="0" w:line="240" w:lineRule="auto"/>
        <w:jc w:val="center"/>
        <w:rPr>
          <w:rFonts w:ascii="Tahoma" w:eastAsia="Times New Roman" w:hAnsi="Tahoma" w:cs="Tahoma"/>
          <w:b/>
          <w:kern w:val="22"/>
          <w:sz w:val="21"/>
          <w:szCs w:val="21"/>
          <w:lang w:eastAsia="cs-CZ"/>
        </w:rPr>
      </w:pPr>
    </w:p>
    <w:p w14:paraId="3D3D6A03" w14:textId="77777777" w:rsidR="00587FB5" w:rsidRPr="0030177C" w:rsidRDefault="00587FB5" w:rsidP="00587FB5">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II.</w:t>
      </w:r>
    </w:p>
    <w:p w14:paraId="7818C329" w14:textId="77777777" w:rsidR="00587FB5" w:rsidRPr="0030177C" w:rsidRDefault="00587FB5" w:rsidP="00587FB5">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Náplň činnosti komise</w:t>
      </w:r>
    </w:p>
    <w:p w14:paraId="6904066F" w14:textId="77777777" w:rsidR="00587FB5" w:rsidRPr="0030177C" w:rsidRDefault="00587FB5" w:rsidP="00587FB5">
      <w:pPr>
        <w:spacing w:after="0" w:line="240" w:lineRule="auto"/>
        <w:jc w:val="center"/>
        <w:rPr>
          <w:rFonts w:ascii="Tahoma" w:eastAsia="Times New Roman" w:hAnsi="Tahoma" w:cs="Tahoma"/>
          <w:b/>
          <w:kern w:val="22"/>
          <w:sz w:val="21"/>
          <w:szCs w:val="21"/>
          <w:lang w:eastAsia="cs-CZ"/>
        </w:rPr>
      </w:pPr>
    </w:p>
    <w:p w14:paraId="5A77CAFB" w14:textId="77777777" w:rsidR="00587FB5" w:rsidRPr="0030177C" w:rsidRDefault="00587FB5" w:rsidP="00587FB5">
      <w:pPr>
        <w:numPr>
          <w:ilvl w:val="0"/>
          <w:numId w:val="17"/>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Komise je iniciativním a poradním orgánem rady města. Zabývá se podněty rady města, zastupitelstva města, vlastními podněty a podněty občanů a institucí. Projednává zejména tyto záležitosti: </w:t>
      </w:r>
    </w:p>
    <w:p w14:paraId="40B2E649" w14:textId="77777777" w:rsidR="00587FB5" w:rsidRPr="0030177C" w:rsidRDefault="00587FB5" w:rsidP="00587FB5">
      <w:pPr>
        <w:spacing w:before="120" w:after="0" w:line="240" w:lineRule="auto"/>
        <w:ind w:left="397"/>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u w:val="single"/>
          <w:lang w:eastAsia="cs-CZ"/>
        </w:rPr>
        <w:t>úsek investiční:</w:t>
      </w:r>
    </w:p>
    <w:p w14:paraId="2A3955F6" w14:textId="77777777" w:rsidR="00587FB5" w:rsidRPr="0030177C" w:rsidRDefault="00587FB5" w:rsidP="00587FB5">
      <w:pPr>
        <w:numPr>
          <w:ilvl w:val="0"/>
          <w:numId w:val="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investiční záměry nad 5 mil. Kč.</w:t>
      </w:r>
    </w:p>
    <w:p w14:paraId="74A3973B" w14:textId="77777777" w:rsidR="00587FB5" w:rsidRPr="0030177C" w:rsidRDefault="00587FB5" w:rsidP="00587FB5">
      <w:pPr>
        <w:numPr>
          <w:ilvl w:val="0"/>
          <w:numId w:val="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průběh realizace investičních akcí</w:t>
      </w:r>
    </w:p>
    <w:p w14:paraId="42ED9C9B" w14:textId="77777777" w:rsidR="00587FB5" w:rsidRPr="0030177C" w:rsidRDefault="00587FB5" w:rsidP="00587FB5">
      <w:pPr>
        <w:numPr>
          <w:ilvl w:val="0"/>
          <w:numId w:val="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investiční akce většího významu realizované na území města Frýdku-Místku, především na území městských památkových zón (MPZ).</w:t>
      </w:r>
    </w:p>
    <w:p w14:paraId="309DCEFC" w14:textId="77777777" w:rsidR="00587FB5" w:rsidRPr="0030177C" w:rsidRDefault="00587FB5" w:rsidP="00587FB5">
      <w:pPr>
        <w:spacing w:before="120" w:after="0" w:line="240" w:lineRule="auto"/>
        <w:ind w:firstLine="397"/>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u w:val="single"/>
          <w:lang w:eastAsia="cs-CZ"/>
        </w:rPr>
        <w:t>úsek životního prostředí:</w:t>
      </w:r>
    </w:p>
    <w:p w14:paraId="311A69DF" w14:textId="77777777" w:rsidR="00587FB5" w:rsidRPr="0030177C" w:rsidRDefault="00587FB5" w:rsidP="00587FB5">
      <w:pPr>
        <w:numPr>
          <w:ilvl w:val="0"/>
          <w:numId w:val="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žádosti o dotace z dotačního programu na podporu aktivit vedoucích ke zlepšení životního prostředí a z dotačního programu na podporu napojení na vodohospodářskou </w:t>
      </w:r>
      <w:proofErr w:type="gramStart"/>
      <w:r w:rsidRPr="0030177C">
        <w:rPr>
          <w:rFonts w:ascii="Tahoma" w:eastAsia="Times New Roman" w:hAnsi="Tahoma" w:cs="Tahoma"/>
          <w:kern w:val="22"/>
          <w:sz w:val="21"/>
          <w:szCs w:val="21"/>
          <w:lang w:eastAsia="cs-CZ"/>
        </w:rPr>
        <w:t>infrastrukturu  (</w:t>
      </w:r>
      <w:proofErr w:type="gramEnd"/>
      <w:r w:rsidRPr="0030177C">
        <w:rPr>
          <w:rFonts w:ascii="Tahoma" w:eastAsia="Times New Roman" w:hAnsi="Tahoma" w:cs="Tahoma"/>
          <w:kern w:val="22"/>
          <w:sz w:val="21"/>
          <w:szCs w:val="21"/>
          <w:lang w:eastAsia="cs-CZ"/>
        </w:rPr>
        <w:t>dále jen „dotační programy“) a doporučuje radě města použití prostředků z  dotačních programů; při projednávání se řídí podmínkami dotačních programů</w:t>
      </w:r>
    </w:p>
    <w:p w14:paraId="5D5C5F0F" w14:textId="77777777" w:rsidR="00587FB5" w:rsidRPr="0030177C" w:rsidRDefault="00587FB5" w:rsidP="00587FB5">
      <w:pPr>
        <w:numPr>
          <w:ilvl w:val="0"/>
          <w:numId w:val="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žádosti o individuální dotace</w:t>
      </w:r>
      <w:r w:rsidRPr="0030177C">
        <w:rPr>
          <w:rFonts w:ascii="Tahoma" w:hAnsi="Tahoma" w:cs="Tahoma"/>
        </w:rPr>
        <w:t xml:space="preserve"> </w:t>
      </w:r>
    </w:p>
    <w:p w14:paraId="3BB7B47E" w14:textId="77777777" w:rsidR="00587FB5" w:rsidRPr="0030177C" w:rsidRDefault="00587FB5" w:rsidP="00587FB5">
      <w:pPr>
        <w:numPr>
          <w:ilvl w:val="0"/>
          <w:numId w:val="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žádosti o podporu z programu Podpora výsadby dřevin (dále jen „program“); při projednávání se řídí podmínkami programu.</w:t>
      </w:r>
    </w:p>
    <w:p w14:paraId="11940AC9" w14:textId="77777777" w:rsidR="00587FB5" w:rsidRPr="0030177C" w:rsidRDefault="00587FB5" w:rsidP="00587FB5">
      <w:pPr>
        <w:numPr>
          <w:ilvl w:val="0"/>
          <w:numId w:val="17"/>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Dává doporučení k záležitostem, kdy rozhodování o nich přísluší do kompetence orgánů města. Jedná se zejména o investiční záměry města a použití prostředků z dotačních programů a programu.</w:t>
      </w:r>
    </w:p>
    <w:p w14:paraId="776E7FA8" w14:textId="77777777" w:rsidR="00587FB5" w:rsidRPr="0030177C" w:rsidRDefault="00587FB5" w:rsidP="00587FB5">
      <w:pPr>
        <w:numPr>
          <w:ilvl w:val="0"/>
          <w:numId w:val="17"/>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V případě potřeby provádí místní šetření za účelem zjištění skutečného stavu věci.</w:t>
      </w:r>
    </w:p>
    <w:p w14:paraId="65244A89" w14:textId="77777777" w:rsidR="00587FB5" w:rsidRPr="0030177C" w:rsidRDefault="00587FB5" w:rsidP="00587FB5">
      <w:pPr>
        <w:spacing w:after="0" w:line="240" w:lineRule="auto"/>
        <w:jc w:val="both"/>
        <w:rPr>
          <w:rFonts w:ascii="Tahoma" w:eastAsia="Times New Roman" w:hAnsi="Tahoma" w:cs="Tahoma"/>
          <w:kern w:val="22"/>
          <w:sz w:val="21"/>
          <w:szCs w:val="21"/>
          <w:lang w:eastAsia="cs-CZ"/>
        </w:rPr>
      </w:pPr>
    </w:p>
    <w:p w14:paraId="3C4C695F" w14:textId="77777777" w:rsidR="00587FB5" w:rsidRPr="0030177C" w:rsidRDefault="00587FB5" w:rsidP="00587FB5">
      <w:pPr>
        <w:spacing w:after="0" w:line="240" w:lineRule="auto"/>
        <w:jc w:val="both"/>
        <w:rPr>
          <w:rFonts w:ascii="Tahoma" w:eastAsia="Times New Roman" w:hAnsi="Tahoma" w:cs="Tahoma"/>
          <w:kern w:val="22"/>
          <w:sz w:val="21"/>
          <w:szCs w:val="21"/>
          <w:lang w:eastAsia="cs-CZ"/>
        </w:rPr>
      </w:pPr>
    </w:p>
    <w:p w14:paraId="5A73482A" w14:textId="77777777" w:rsidR="00587FB5" w:rsidRPr="0030177C" w:rsidRDefault="00587FB5" w:rsidP="00587FB5">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III.</w:t>
      </w:r>
    </w:p>
    <w:p w14:paraId="13A44741" w14:textId="77777777" w:rsidR="00587FB5" w:rsidRPr="0030177C" w:rsidRDefault="00587FB5" w:rsidP="00587FB5">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Jednací řád komise</w:t>
      </w:r>
    </w:p>
    <w:p w14:paraId="204E53D8" w14:textId="77777777" w:rsidR="00587FB5" w:rsidRPr="0030177C" w:rsidRDefault="00587FB5" w:rsidP="00587FB5">
      <w:pPr>
        <w:spacing w:after="0" w:line="240" w:lineRule="auto"/>
        <w:jc w:val="center"/>
        <w:rPr>
          <w:rFonts w:ascii="Tahoma" w:eastAsia="Times New Roman" w:hAnsi="Tahoma" w:cs="Tahoma"/>
          <w:b/>
          <w:kern w:val="22"/>
          <w:sz w:val="21"/>
          <w:szCs w:val="21"/>
          <w:lang w:eastAsia="cs-CZ"/>
        </w:rPr>
      </w:pPr>
    </w:p>
    <w:p w14:paraId="77F34707" w14:textId="77777777" w:rsidR="00587FB5" w:rsidRPr="0030177C" w:rsidRDefault="00587FB5" w:rsidP="00587FB5">
      <w:pPr>
        <w:numPr>
          <w:ilvl w:val="0"/>
          <w:numId w:val="15"/>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Komise je povinna scházet se minimálně 4 x během pololetí ke svým jednáním.</w:t>
      </w:r>
    </w:p>
    <w:p w14:paraId="4AF8D546" w14:textId="77777777" w:rsidR="00587FB5" w:rsidRPr="0030177C" w:rsidRDefault="00587FB5" w:rsidP="00587FB5">
      <w:pPr>
        <w:numPr>
          <w:ilvl w:val="0"/>
          <w:numId w:val="15"/>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lastRenderedPageBreak/>
        <w:t xml:space="preserve">Jednání komise řídí její předseda. V nepřítomnosti předsedy řídí komisi místopředseda, popřípadě jiný člen komise pověřený předsedou. Místopředsedu volí komise na svém jednání. </w:t>
      </w:r>
    </w:p>
    <w:p w14:paraId="471AB07A" w14:textId="77777777" w:rsidR="00587FB5" w:rsidRPr="0030177C" w:rsidRDefault="00587FB5" w:rsidP="00587FB5">
      <w:pPr>
        <w:numPr>
          <w:ilvl w:val="0"/>
          <w:numId w:val="15"/>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Jednání komise se zúčastňují vedoucí investičního odboru a odboru životního prostředí a zemědělství, popřípadě pověření zástupci těchto odborů s hlasem poradním. </w:t>
      </w:r>
    </w:p>
    <w:p w14:paraId="65F10E30" w14:textId="77777777" w:rsidR="00587FB5" w:rsidRPr="0030177C" w:rsidRDefault="00587FB5" w:rsidP="00587FB5">
      <w:pPr>
        <w:numPr>
          <w:ilvl w:val="0"/>
          <w:numId w:val="15"/>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V případě potřeby se mohou jednání komise zúčastnit další zaměstnanci statutárního města Frýdku-Místku zařazení do Magistrátu města Frýdku-Místku (dále jen „zaměstnanci města“). </w:t>
      </w:r>
    </w:p>
    <w:p w14:paraId="6BBA276B" w14:textId="77777777" w:rsidR="00587FB5" w:rsidRPr="0030177C" w:rsidRDefault="00587FB5" w:rsidP="00587FB5">
      <w:pPr>
        <w:numPr>
          <w:ilvl w:val="0"/>
          <w:numId w:val="15"/>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Zápisy z jednání komise vyhotovují postupně vedoucí příslušných odborů nebo jimi pověření zástupci. Zápis ověřuje svým podpisem předseda komise, v případě jeho nepřítomnosti místopředseda komise.</w:t>
      </w:r>
      <w:r>
        <w:rPr>
          <w:rFonts w:ascii="Tahoma" w:eastAsia="Times New Roman" w:hAnsi="Tahoma" w:cs="Tahoma"/>
          <w:kern w:val="22"/>
          <w:sz w:val="21"/>
          <w:szCs w:val="21"/>
          <w:lang w:eastAsia="cs-CZ"/>
        </w:rPr>
        <w:t xml:space="preserve"> Předseda komise je povinen zajistit vložení zápisu </w:t>
      </w:r>
      <w:r w:rsidRPr="00806780">
        <w:rPr>
          <w:rFonts w:ascii="Tahoma" w:eastAsia="Times New Roman" w:hAnsi="Tahoma" w:cs="Tahoma"/>
          <w:kern w:val="22"/>
          <w:sz w:val="21"/>
          <w:szCs w:val="21"/>
          <w:lang w:eastAsia="cs-CZ"/>
        </w:rPr>
        <w:t xml:space="preserve">na cloudové uložiště </w:t>
      </w:r>
      <w:r>
        <w:rPr>
          <w:rFonts w:ascii="Tahoma" w:eastAsia="Times New Roman" w:hAnsi="Tahoma" w:cs="Tahoma"/>
          <w:kern w:val="22"/>
          <w:sz w:val="21"/>
          <w:szCs w:val="21"/>
          <w:lang w:eastAsia="cs-CZ"/>
        </w:rPr>
        <w:t xml:space="preserve">na </w:t>
      </w:r>
      <w:r w:rsidRPr="00806780">
        <w:rPr>
          <w:rFonts w:ascii="Tahoma" w:eastAsia="Times New Roman" w:hAnsi="Tahoma" w:cs="Tahoma"/>
          <w:kern w:val="22"/>
          <w:sz w:val="21"/>
          <w:szCs w:val="21"/>
          <w:lang w:eastAsia="cs-CZ"/>
        </w:rPr>
        <w:t>adres</w:t>
      </w:r>
      <w:r>
        <w:rPr>
          <w:rFonts w:ascii="Tahoma" w:eastAsia="Times New Roman" w:hAnsi="Tahoma" w:cs="Tahoma"/>
          <w:kern w:val="22"/>
          <w:sz w:val="21"/>
          <w:szCs w:val="21"/>
          <w:lang w:eastAsia="cs-CZ"/>
        </w:rPr>
        <w:t>e</w:t>
      </w:r>
      <w:r w:rsidRPr="00806780">
        <w:rPr>
          <w:rFonts w:ascii="Tahoma" w:eastAsia="Times New Roman" w:hAnsi="Tahoma" w:cs="Tahoma"/>
          <w:kern w:val="22"/>
          <w:sz w:val="21"/>
          <w:szCs w:val="21"/>
          <w:lang w:eastAsia="cs-CZ"/>
        </w:rPr>
        <w:t xml:space="preserve"> cloud.frydekmistek.cz</w:t>
      </w:r>
      <w:r>
        <w:rPr>
          <w:rFonts w:ascii="Tahoma" w:eastAsia="Times New Roman" w:hAnsi="Tahoma" w:cs="Tahoma"/>
          <w:kern w:val="22"/>
          <w:sz w:val="21"/>
          <w:szCs w:val="21"/>
          <w:lang w:eastAsia="cs-CZ"/>
        </w:rPr>
        <w:t xml:space="preserve"> do 10 dnů od konání jednání komise.</w:t>
      </w:r>
    </w:p>
    <w:p w14:paraId="5F8727DC" w14:textId="77777777" w:rsidR="00587FB5" w:rsidRPr="0030177C" w:rsidRDefault="00587FB5" w:rsidP="00587FB5">
      <w:pPr>
        <w:numPr>
          <w:ilvl w:val="0"/>
          <w:numId w:val="15"/>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Jednání komise je neveřejné. O účasti dalších osob na jednání komise rozhodují její členové hlasováním.</w:t>
      </w:r>
    </w:p>
    <w:p w14:paraId="5F1103A7" w14:textId="77777777" w:rsidR="00587FB5" w:rsidRPr="0030177C" w:rsidRDefault="00587FB5" w:rsidP="00587FB5">
      <w:pPr>
        <w:numPr>
          <w:ilvl w:val="0"/>
          <w:numId w:val="15"/>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Usnesení komise je platné, jestliže s ním vyslovila souhlas nadpoloviční většina všech členů komise. Usnesení se vyhotovuje písemně jako součást zápisu z jednání.</w:t>
      </w:r>
      <w:r>
        <w:rPr>
          <w:rFonts w:ascii="Tahoma" w:eastAsia="Times New Roman" w:hAnsi="Tahoma" w:cs="Tahoma"/>
          <w:kern w:val="22"/>
          <w:sz w:val="21"/>
          <w:szCs w:val="21"/>
          <w:lang w:eastAsia="cs-CZ"/>
        </w:rPr>
        <w:t xml:space="preserve"> </w:t>
      </w:r>
    </w:p>
    <w:p w14:paraId="2AC60A9E" w14:textId="77777777" w:rsidR="00587FB5" w:rsidRPr="0030177C" w:rsidRDefault="00587FB5" w:rsidP="00587FB5">
      <w:pPr>
        <w:numPr>
          <w:ilvl w:val="0"/>
          <w:numId w:val="15"/>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Jednotliví vedoucí odborů, případně další zaměstnanci města, jsou povinni komisi poskytovat potřebné podklady a informace.</w:t>
      </w:r>
    </w:p>
    <w:p w14:paraId="0A9206ED" w14:textId="77777777" w:rsidR="00587FB5" w:rsidRPr="0030177C" w:rsidRDefault="00587FB5" w:rsidP="00587FB5">
      <w:pPr>
        <w:numPr>
          <w:ilvl w:val="0"/>
          <w:numId w:val="15"/>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Člen komise, u něhož skutečnosti nasvědčují, že by jeho podíl na projednávání a rozhodování určité záležitosti mohl znamenat výhodu nebo škodu pro něj samotného, či pro osobu blízkou, pro fyzickou nebo právnickou osobu, kterou zastupuje na základě zákona či plné moci, je povinen sdělit tuto skutečnost předsedajícímu před zahájením jednání komise. </w:t>
      </w:r>
    </w:p>
    <w:p w14:paraId="1F205611" w14:textId="77777777" w:rsidR="00587FB5" w:rsidRPr="0030177C" w:rsidRDefault="00587FB5" w:rsidP="00587FB5">
      <w:pPr>
        <w:numPr>
          <w:ilvl w:val="0"/>
          <w:numId w:val="15"/>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Člen komise je povinen zachovat mlčenlivost o osobních údajích, se kterými přišel v rámci činnosti komise do styku, a to i po ukončení výkonu funkce člena komise.  S osobními údaji je povinen nakládat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 </w:t>
      </w:r>
    </w:p>
    <w:p w14:paraId="369284D8" w14:textId="77777777" w:rsidR="00587FB5" w:rsidRPr="0030177C" w:rsidRDefault="00587FB5" w:rsidP="00587FB5">
      <w:pPr>
        <w:numPr>
          <w:ilvl w:val="0"/>
          <w:numId w:val="15"/>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O ostatních projednávaných informacích je člen komise povinen zachovat mlčenlivost, a to až do doby projednání záležitosti v příslušném orgánu města. Tímto není dotčena ochrana některých informací dle jiných právních předpisů (např. obchodní tajemství, utajované informace atd.).  </w:t>
      </w:r>
    </w:p>
    <w:p w14:paraId="2DFF34ED" w14:textId="77777777" w:rsidR="00587FB5" w:rsidRDefault="00587FB5" w:rsidP="00587FB5">
      <w:pPr>
        <w:numPr>
          <w:ilvl w:val="0"/>
          <w:numId w:val="15"/>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V případě, že z důvodu závažných organizačních příčin souvisejících s nepříznivým vývojem epidemiologické situace, případně z důvodu jiných mimořádných opatření, v jejichž důsledku nebude možno svolat jednání komise formou osobní účasti jejich členů, je pověřený zaměstnanec magistrátu povinen po předchozí dohodě s předsedou komise zajistit jednání komise prostřednictvím tzv. videokonference, tedy takového prostředku elektronické komunikace, který konkrétním členům komise umožní bezprostřední interakci s ostatními členy komise. Členové komise jsou v tomto případě povinni si zajistit svou účast na jednání vlastními telekomunikačními prostředky.</w:t>
      </w:r>
    </w:p>
    <w:p w14:paraId="329E3580" w14:textId="77777777" w:rsidR="00587FB5" w:rsidRPr="00612FB3" w:rsidRDefault="00587FB5" w:rsidP="00587FB5">
      <w:pPr>
        <w:numPr>
          <w:ilvl w:val="0"/>
          <w:numId w:val="15"/>
        </w:numPr>
        <w:spacing w:before="120" w:after="0" w:line="240" w:lineRule="auto"/>
        <w:jc w:val="both"/>
        <w:rPr>
          <w:rFonts w:ascii="Tahoma" w:eastAsia="Times New Roman" w:hAnsi="Tahoma" w:cs="Tahoma"/>
          <w:kern w:val="22"/>
          <w:sz w:val="21"/>
          <w:szCs w:val="21"/>
          <w:lang w:eastAsia="cs-CZ"/>
        </w:rPr>
      </w:pPr>
      <w:r w:rsidRPr="00612FB3">
        <w:rPr>
          <w:rFonts w:ascii="Tahoma" w:eastAsia="Times New Roman" w:hAnsi="Tahoma" w:cs="Tahoma"/>
          <w:kern w:val="22"/>
          <w:sz w:val="21"/>
          <w:szCs w:val="21"/>
          <w:lang w:eastAsia="cs-CZ"/>
        </w:rPr>
        <w:t>Předseda komise je povinen předložit odboru kancelář primátora dvakrát ročně, vždy do poloviny ledna a července, zprávu o činnosti komise za předcházející kalendářní pololetí, která bude obsahovat název komise, termíny jednání komise, témata projednávaná na jednáních komise a tabulku účasti jednotlivých členů.</w:t>
      </w:r>
    </w:p>
    <w:p w14:paraId="7A773B53" w14:textId="77777777" w:rsidR="00587FB5" w:rsidRPr="00612FB3" w:rsidRDefault="00587FB5" w:rsidP="00587FB5">
      <w:pPr>
        <w:numPr>
          <w:ilvl w:val="0"/>
          <w:numId w:val="15"/>
        </w:numPr>
        <w:spacing w:before="120" w:after="0" w:line="240" w:lineRule="auto"/>
        <w:jc w:val="both"/>
        <w:rPr>
          <w:rFonts w:ascii="Tahoma" w:eastAsia="Times New Roman" w:hAnsi="Tahoma" w:cs="Tahoma"/>
          <w:kern w:val="22"/>
          <w:sz w:val="21"/>
          <w:szCs w:val="21"/>
          <w:lang w:eastAsia="cs-CZ"/>
        </w:rPr>
      </w:pPr>
      <w:r w:rsidRPr="00612FB3">
        <w:rPr>
          <w:rFonts w:ascii="Tahoma" w:eastAsia="Times New Roman" w:hAnsi="Tahoma" w:cs="Tahoma"/>
          <w:kern w:val="22"/>
          <w:sz w:val="21"/>
          <w:szCs w:val="21"/>
          <w:lang w:eastAsia="cs-CZ"/>
        </w:rPr>
        <w:t>V případě, že člen komise bude mít za uplynulé kalendářní pololetí neomluvenou absenci na jednáních komise vyšší než 75 %, je předseda komise povinen předložit primátorovi návrh na jeho odvolání. Primátor následně předloží tento návrh k projednání radě města.</w:t>
      </w:r>
    </w:p>
    <w:p w14:paraId="4B2BD876" w14:textId="77777777" w:rsidR="00587FB5" w:rsidRPr="00612FB3" w:rsidRDefault="00587FB5" w:rsidP="00587FB5">
      <w:pPr>
        <w:numPr>
          <w:ilvl w:val="0"/>
          <w:numId w:val="15"/>
        </w:numPr>
        <w:spacing w:before="120" w:after="0" w:line="240" w:lineRule="auto"/>
        <w:jc w:val="both"/>
        <w:rPr>
          <w:rFonts w:ascii="Tahoma" w:eastAsia="Times New Roman" w:hAnsi="Tahoma" w:cs="Tahoma"/>
          <w:kern w:val="22"/>
          <w:sz w:val="21"/>
          <w:szCs w:val="21"/>
          <w:lang w:eastAsia="cs-CZ"/>
        </w:rPr>
      </w:pPr>
      <w:r w:rsidRPr="00612FB3">
        <w:rPr>
          <w:rFonts w:ascii="Tahoma" w:eastAsia="Times New Roman" w:hAnsi="Tahoma" w:cs="Tahoma"/>
          <w:kern w:val="22"/>
          <w:sz w:val="21"/>
          <w:szCs w:val="21"/>
          <w:lang w:eastAsia="cs-CZ"/>
        </w:rPr>
        <w:t xml:space="preserve">V případě, že člen komise bude mít za uplynulé kalendářní pololetí neomluvenou absenci na jednáních komise v rozmezí 50 % - 75 %, je předseda komise povinen informovat o této skutečnosti předsedu klubu zastupitelů politické strany či hnutí, které jej nominovaly. Pokud v následujícím kalendářní pololetí bude neomluvená absence tohoto člena na jednáních komise </w:t>
      </w:r>
      <w:r w:rsidRPr="00612FB3">
        <w:rPr>
          <w:rFonts w:ascii="Tahoma" w:eastAsia="Times New Roman" w:hAnsi="Tahoma" w:cs="Tahoma"/>
          <w:kern w:val="22"/>
          <w:sz w:val="21"/>
          <w:szCs w:val="21"/>
          <w:lang w:eastAsia="cs-CZ"/>
        </w:rPr>
        <w:lastRenderedPageBreak/>
        <w:t>vyšší než 50 %, je předseda komise povinen předložit primátorovi návrh na jeho odvolání. Primátor následně předloží tento návrh k projednání radě města.</w:t>
      </w:r>
    </w:p>
    <w:p w14:paraId="6C1C03B3" w14:textId="77777777" w:rsidR="00587FB5" w:rsidRPr="00612FB3" w:rsidRDefault="00587FB5" w:rsidP="00587FB5">
      <w:pPr>
        <w:numPr>
          <w:ilvl w:val="0"/>
          <w:numId w:val="15"/>
        </w:numPr>
        <w:spacing w:before="120" w:after="0" w:line="240" w:lineRule="auto"/>
        <w:jc w:val="both"/>
        <w:rPr>
          <w:rFonts w:ascii="Tahoma" w:eastAsia="Times New Roman" w:hAnsi="Tahoma" w:cs="Tahoma"/>
          <w:kern w:val="22"/>
          <w:sz w:val="21"/>
          <w:szCs w:val="21"/>
          <w:lang w:eastAsia="cs-CZ"/>
        </w:rPr>
      </w:pPr>
      <w:r w:rsidRPr="00612FB3">
        <w:rPr>
          <w:rFonts w:ascii="Tahoma" w:eastAsia="Times New Roman" w:hAnsi="Tahoma" w:cs="Tahoma"/>
          <w:kern w:val="22"/>
          <w:sz w:val="21"/>
          <w:szCs w:val="21"/>
          <w:lang w:eastAsia="cs-CZ"/>
        </w:rPr>
        <w:t>Za omluvenou se považuje absence zejména z důvodu čerpání dovolené mimo území města, pracovní neschopnosti apod. Důvody absence je člen komise povinen písemně sdělit předsedovi komise nejpozději v den konání jednání komise.</w:t>
      </w:r>
    </w:p>
    <w:p w14:paraId="09C6EC42" w14:textId="77777777" w:rsidR="00587FB5" w:rsidRPr="0030177C" w:rsidRDefault="00587FB5" w:rsidP="00587FB5">
      <w:pPr>
        <w:spacing w:after="0" w:line="240" w:lineRule="auto"/>
        <w:ind w:left="397"/>
        <w:jc w:val="both"/>
        <w:rPr>
          <w:rFonts w:ascii="Tahoma" w:eastAsia="Times New Roman" w:hAnsi="Tahoma" w:cs="Tahoma"/>
          <w:kern w:val="22"/>
          <w:sz w:val="21"/>
          <w:szCs w:val="21"/>
          <w:lang w:eastAsia="cs-CZ"/>
        </w:rPr>
      </w:pPr>
    </w:p>
    <w:p w14:paraId="2F6247C4" w14:textId="77777777" w:rsidR="00587FB5" w:rsidRPr="0030177C" w:rsidRDefault="00587FB5" w:rsidP="00587FB5">
      <w:pPr>
        <w:spacing w:after="0" w:line="240" w:lineRule="auto"/>
        <w:ind w:left="397"/>
        <w:jc w:val="both"/>
        <w:rPr>
          <w:rFonts w:ascii="Tahoma" w:eastAsia="Times New Roman" w:hAnsi="Tahoma" w:cs="Tahoma"/>
          <w:kern w:val="22"/>
          <w:sz w:val="21"/>
          <w:szCs w:val="21"/>
          <w:lang w:eastAsia="cs-CZ"/>
        </w:rPr>
      </w:pPr>
    </w:p>
    <w:p w14:paraId="6867EEFC" w14:textId="77777777" w:rsidR="00587FB5" w:rsidRPr="0030177C" w:rsidRDefault="00587FB5" w:rsidP="00587FB5">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IV.</w:t>
      </w:r>
    </w:p>
    <w:p w14:paraId="76483001" w14:textId="77777777" w:rsidR="00587FB5" w:rsidRPr="0030177C" w:rsidRDefault="00587FB5" w:rsidP="00587FB5">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Ostatní ustanovení</w:t>
      </w:r>
    </w:p>
    <w:p w14:paraId="4A669D3C" w14:textId="77777777" w:rsidR="00587FB5" w:rsidRPr="0030177C" w:rsidRDefault="00587FB5" w:rsidP="00587FB5">
      <w:pPr>
        <w:spacing w:after="0" w:line="240" w:lineRule="auto"/>
        <w:jc w:val="both"/>
        <w:rPr>
          <w:rFonts w:ascii="Tahoma" w:eastAsia="Times New Roman" w:hAnsi="Tahoma" w:cs="Tahoma"/>
          <w:kern w:val="22"/>
          <w:sz w:val="21"/>
          <w:szCs w:val="21"/>
          <w:lang w:eastAsia="cs-CZ"/>
        </w:rPr>
      </w:pPr>
    </w:p>
    <w:p w14:paraId="5DAADED6" w14:textId="77777777" w:rsidR="00587FB5" w:rsidRDefault="00587FB5" w:rsidP="00587FB5">
      <w:pPr>
        <w:numPr>
          <w:ilvl w:val="0"/>
          <w:numId w:val="16"/>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Tento Statut a jednací řád byl schválen na </w:t>
      </w:r>
      <w:r>
        <w:rPr>
          <w:rFonts w:ascii="Tahoma" w:eastAsia="Times New Roman" w:hAnsi="Tahoma" w:cs="Tahoma"/>
          <w:kern w:val="22"/>
          <w:sz w:val="21"/>
          <w:szCs w:val="21"/>
          <w:lang w:eastAsia="cs-CZ"/>
        </w:rPr>
        <w:t>5</w:t>
      </w:r>
      <w:r w:rsidRPr="0030177C">
        <w:rPr>
          <w:rFonts w:ascii="Tahoma" w:eastAsia="Times New Roman" w:hAnsi="Tahoma" w:cs="Tahoma"/>
          <w:kern w:val="22"/>
          <w:sz w:val="21"/>
          <w:szCs w:val="21"/>
          <w:lang w:eastAsia="cs-CZ"/>
        </w:rPr>
        <w:t xml:space="preserve">. schůzi Rady města Frýdku-Místku konané dne </w:t>
      </w:r>
      <w:r>
        <w:rPr>
          <w:rFonts w:ascii="Tahoma" w:eastAsia="Times New Roman" w:hAnsi="Tahoma" w:cs="Tahoma"/>
          <w:kern w:val="22"/>
          <w:sz w:val="21"/>
          <w:szCs w:val="21"/>
          <w:lang w:eastAsia="cs-CZ"/>
        </w:rPr>
        <w:t>13</w:t>
      </w:r>
      <w:r w:rsidRPr="0030177C">
        <w:rPr>
          <w:rFonts w:ascii="Tahoma" w:eastAsia="Times New Roman" w:hAnsi="Tahoma" w:cs="Tahoma"/>
          <w:kern w:val="22"/>
          <w:sz w:val="21"/>
          <w:szCs w:val="21"/>
          <w:lang w:eastAsia="cs-CZ"/>
        </w:rPr>
        <w:t>. 1</w:t>
      </w:r>
      <w:r>
        <w:rPr>
          <w:rFonts w:ascii="Tahoma" w:eastAsia="Times New Roman" w:hAnsi="Tahoma" w:cs="Tahoma"/>
          <w:kern w:val="22"/>
          <w:sz w:val="21"/>
          <w:szCs w:val="21"/>
          <w:lang w:eastAsia="cs-CZ"/>
        </w:rPr>
        <w:t>2</w:t>
      </w:r>
      <w:r w:rsidRPr="0030177C">
        <w:rPr>
          <w:rFonts w:ascii="Tahoma" w:eastAsia="Times New Roman" w:hAnsi="Tahoma" w:cs="Tahoma"/>
          <w:kern w:val="22"/>
          <w:sz w:val="21"/>
          <w:szCs w:val="21"/>
          <w:lang w:eastAsia="cs-CZ"/>
        </w:rPr>
        <w:t xml:space="preserve">. 2022 a nabývá tímto dnem účinnosti. </w:t>
      </w:r>
    </w:p>
    <w:p w14:paraId="7F33A1FD" w14:textId="77777777" w:rsidR="00587FB5" w:rsidRPr="0030177C" w:rsidRDefault="00587FB5" w:rsidP="00587FB5">
      <w:pPr>
        <w:numPr>
          <w:ilvl w:val="0"/>
          <w:numId w:val="16"/>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Tento Statut a jednací řád pozbývá účinnosti uplynutím doby, na kterou byla komise zřízena, tj. ke konci volebního období 2022-2026.</w:t>
      </w:r>
    </w:p>
    <w:p w14:paraId="53E7EB67" w14:textId="7ADA567A" w:rsidR="00A9351F" w:rsidRPr="00587FB5" w:rsidRDefault="00587FB5" w:rsidP="00587FB5">
      <w:r w:rsidRPr="0030177C">
        <w:rPr>
          <w:rFonts w:ascii="Tahoma" w:eastAsia="Times New Roman" w:hAnsi="Tahoma" w:cs="Tahoma"/>
          <w:b/>
          <w:kern w:val="22"/>
          <w:sz w:val="21"/>
          <w:szCs w:val="21"/>
          <w:lang w:eastAsia="cs-CZ"/>
        </w:rPr>
        <w:br w:type="page"/>
      </w:r>
    </w:p>
    <w:sectPr w:rsidR="00A9351F" w:rsidRPr="00587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FB4"/>
    <w:multiLevelType w:val="singleLevel"/>
    <w:tmpl w:val="46442A60"/>
    <w:lvl w:ilvl="0">
      <w:start w:val="1"/>
      <w:numFmt w:val="decimal"/>
      <w:lvlText w:val="%1."/>
      <w:lvlJc w:val="left"/>
      <w:pPr>
        <w:tabs>
          <w:tab w:val="num" w:pos="397"/>
        </w:tabs>
        <w:ind w:left="397" w:hanging="397"/>
      </w:pPr>
    </w:lvl>
  </w:abstractNum>
  <w:abstractNum w:abstractNumId="1" w15:restartNumberingAfterBreak="0">
    <w:nsid w:val="0F3E7363"/>
    <w:multiLevelType w:val="singleLevel"/>
    <w:tmpl w:val="46442A60"/>
    <w:lvl w:ilvl="0">
      <w:start w:val="1"/>
      <w:numFmt w:val="decimal"/>
      <w:lvlText w:val="%1."/>
      <w:lvlJc w:val="left"/>
      <w:pPr>
        <w:tabs>
          <w:tab w:val="num" w:pos="397"/>
        </w:tabs>
        <w:ind w:left="397" w:hanging="397"/>
      </w:pPr>
    </w:lvl>
  </w:abstractNum>
  <w:abstractNum w:abstractNumId="2" w15:restartNumberingAfterBreak="0">
    <w:nsid w:val="10A671AE"/>
    <w:multiLevelType w:val="singleLevel"/>
    <w:tmpl w:val="4C1C3792"/>
    <w:lvl w:ilvl="0">
      <w:start w:val="1"/>
      <w:numFmt w:val="decimal"/>
      <w:lvlText w:val="%1."/>
      <w:lvlJc w:val="left"/>
      <w:pPr>
        <w:tabs>
          <w:tab w:val="num" w:pos="397"/>
        </w:tabs>
        <w:ind w:left="397" w:hanging="397"/>
      </w:pPr>
    </w:lvl>
  </w:abstractNum>
  <w:abstractNum w:abstractNumId="3" w15:restartNumberingAfterBreak="0">
    <w:nsid w:val="25B67C86"/>
    <w:multiLevelType w:val="singleLevel"/>
    <w:tmpl w:val="4C1C3792"/>
    <w:lvl w:ilvl="0">
      <w:start w:val="1"/>
      <w:numFmt w:val="decimal"/>
      <w:lvlText w:val="%1."/>
      <w:lvlJc w:val="left"/>
      <w:pPr>
        <w:tabs>
          <w:tab w:val="num" w:pos="397"/>
        </w:tabs>
        <w:ind w:left="397" w:hanging="397"/>
      </w:pPr>
    </w:lvl>
  </w:abstractNum>
  <w:abstractNum w:abstractNumId="4" w15:restartNumberingAfterBreak="0">
    <w:nsid w:val="260F33F2"/>
    <w:multiLevelType w:val="singleLevel"/>
    <w:tmpl w:val="B5B46DA2"/>
    <w:lvl w:ilvl="0">
      <w:start w:val="1"/>
      <w:numFmt w:val="decimal"/>
      <w:lvlText w:val="%1."/>
      <w:lvlJc w:val="left"/>
      <w:pPr>
        <w:tabs>
          <w:tab w:val="num" w:pos="397"/>
        </w:tabs>
        <w:ind w:left="397" w:hanging="397"/>
      </w:pPr>
      <w:rPr>
        <w:sz w:val="21"/>
        <w:szCs w:val="21"/>
      </w:rPr>
    </w:lvl>
  </w:abstractNum>
  <w:abstractNum w:abstractNumId="5" w15:restartNumberingAfterBreak="0">
    <w:nsid w:val="2BB33D93"/>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377D021E"/>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37F2023C"/>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3A5F13AD"/>
    <w:multiLevelType w:val="singleLevel"/>
    <w:tmpl w:val="1CD0C740"/>
    <w:lvl w:ilvl="0">
      <w:start w:val="1"/>
      <w:numFmt w:val="decimal"/>
      <w:lvlText w:val="%1."/>
      <w:lvlJc w:val="left"/>
      <w:pPr>
        <w:tabs>
          <w:tab w:val="num" w:pos="397"/>
        </w:tabs>
        <w:ind w:left="397" w:hanging="397"/>
      </w:pPr>
    </w:lvl>
  </w:abstractNum>
  <w:abstractNum w:abstractNumId="9" w15:restartNumberingAfterBreak="0">
    <w:nsid w:val="3FC64357"/>
    <w:multiLevelType w:val="singleLevel"/>
    <w:tmpl w:val="31FE312A"/>
    <w:lvl w:ilvl="0">
      <w:start w:val="1"/>
      <w:numFmt w:val="bullet"/>
      <w:lvlText w:val=""/>
      <w:lvlJc w:val="left"/>
      <w:pPr>
        <w:tabs>
          <w:tab w:val="num" w:pos="757"/>
        </w:tabs>
        <w:ind w:left="737" w:hanging="340"/>
      </w:pPr>
      <w:rPr>
        <w:rFonts w:ascii="Symbol" w:hAnsi="Symbol" w:hint="default"/>
      </w:rPr>
    </w:lvl>
  </w:abstractNum>
  <w:abstractNum w:abstractNumId="10" w15:restartNumberingAfterBreak="0">
    <w:nsid w:val="427E29DC"/>
    <w:multiLevelType w:val="singleLevel"/>
    <w:tmpl w:val="4C1C3792"/>
    <w:lvl w:ilvl="0">
      <w:start w:val="1"/>
      <w:numFmt w:val="decimal"/>
      <w:lvlText w:val="%1."/>
      <w:lvlJc w:val="left"/>
      <w:pPr>
        <w:tabs>
          <w:tab w:val="num" w:pos="397"/>
        </w:tabs>
        <w:ind w:left="397" w:hanging="397"/>
      </w:pPr>
    </w:lvl>
  </w:abstractNum>
  <w:abstractNum w:abstractNumId="11" w15:restartNumberingAfterBreak="0">
    <w:nsid w:val="4DFC010E"/>
    <w:multiLevelType w:val="singleLevel"/>
    <w:tmpl w:val="1CD0C740"/>
    <w:lvl w:ilvl="0">
      <w:start w:val="1"/>
      <w:numFmt w:val="decimal"/>
      <w:lvlText w:val="%1."/>
      <w:lvlJc w:val="left"/>
      <w:pPr>
        <w:tabs>
          <w:tab w:val="num" w:pos="397"/>
        </w:tabs>
        <w:ind w:left="397" w:hanging="397"/>
      </w:pPr>
    </w:lvl>
  </w:abstractNum>
  <w:abstractNum w:abstractNumId="12" w15:restartNumberingAfterBreak="0">
    <w:nsid w:val="521247FF"/>
    <w:multiLevelType w:val="hybridMultilevel"/>
    <w:tmpl w:val="9DB6BAA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0DF05FF"/>
    <w:multiLevelType w:val="singleLevel"/>
    <w:tmpl w:val="1CD0C740"/>
    <w:lvl w:ilvl="0">
      <w:start w:val="1"/>
      <w:numFmt w:val="decimal"/>
      <w:lvlText w:val="%1."/>
      <w:lvlJc w:val="left"/>
      <w:pPr>
        <w:tabs>
          <w:tab w:val="num" w:pos="397"/>
        </w:tabs>
        <w:ind w:left="397" w:hanging="397"/>
      </w:pPr>
    </w:lvl>
  </w:abstractNum>
  <w:abstractNum w:abstractNumId="14" w15:restartNumberingAfterBreak="0">
    <w:nsid w:val="62C01905"/>
    <w:multiLevelType w:val="singleLevel"/>
    <w:tmpl w:val="1CD0C740"/>
    <w:lvl w:ilvl="0">
      <w:start w:val="1"/>
      <w:numFmt w:val="decimal"/>
      <w:lvlText w:val="%1."/>
      <w:lvlJc w:val="left"/>
      <w:pPr>
        <w:tabs>
          <w:tab w:val="num" w:pos="397"/>
        </w:tabs>
        <w:ind w:left="397" w:hanging="397"/>
      </w:pPr>
    </w:lvl>
  </w:abstractNum>
  <w:abstractNum w:abstractNumId="15" w15:restartNumberingAfterBreak="0">
    <w:nsid w:val="64055F20"/>
    <w:multiLevelType w:val="singleLevel"/>
    <w:tmpl w:val="1CD0C740"/>
    <w:lvl w:ilvl="0">
      <w:start w:val="1"/>
      <w:numFmt w:val="decimal"/>
      <w:lvlText w:val="%1."/>
      <w:lvlJc w:val="left"/>
      <w:pPr>
        <w:tabs>
          <w:tab w:val="num" w:pos="397"/>
        </w:tabs>
        <w:ind w:left="397" w:hanging="397"/>
      </w:pPr>
    </w:lvl>
  </w:abstractNum>
  <w:abstractNum w:abstractNumId="16" w15:restartNumberingAfterBreak="0">
    <w:nsid w:val="6D5053F3"/>
    <w:multiLevelType w:val="singleLevel"/>
    <w:tmpl w:val="0405000F"/>
    <w:lvl w:ilvl="0">
      <w:start w:val="1"/>
      <w:numFmt w:val="decimal"/>
      <w:lvlText w:val="%1."/>
      <w:lvlJc w:val="left"/>
      <w:pPr>
        <w:tabs>
          <w:tab w:val="num" w:pos="360"/>
        </w:tabs>
        <w:ind w:left="360" w:hanging="360"/>
      </w:pPr>
      <w:rPr>
        <w:rFonts w:hint="default"/>
      </w:rPr>
    </w:lvl>
  </w:abstractNum>
  <w:num w:numId="1" w16cid:durableId="248851574">
    <w:abstractNumId w:val="8"/>
  </w:num>
  <w:num w:numId="2" w16cid:durableId="2004239403">
    <w:abstractNumId w:val="9"/>
  </w:num>
  <w:num w:numId="3" w16cid:durableId="1949581991">
    <w:abstractNumId w:val="4"/>
  </w:num>
  <w:num w:numId="4" w16cid:durableId="935556186">
    <w:abstractNumId w:val="12"/>
  </w:num>
  <w:num w:numId="5" w16cid:durableId="1972133266">
    <w:abstractNumId w:val="16"/>
  </w:num>
  <w:num w:numId="6" w16cid:durableId="1659072911">
    <w:abstractNumId w:val="13"/>
  </w:num>
  <w:num w:numId="7" w16cid:durableId="1200823925">
    <w:abstractNumId w:val="15"/>
  </w:num>
  <w:num w:numId="8" w16cid:durableId="917439667">
    <w:abstractNumId w:val="10"/>
  </w:num>
  <w:num w:numId="9" w16cid:durableId="1967664118">
    <w:abstractNumId w:val="5"/>
  </w:num>
  <w:num w:numId="10" w16cid:durableId="1405493906">
    <w:abstractNumId w:val="0"/>
  </w:num>
  <w:num w:numId="11" w16cid:durableId="1892493412">
    <w:abstractNumId w:val="14"/>
  </w:num>
  <w:num w:numId="12" w16cid:durableId="750539864">
    <w:abstractNumId w:val="2"/>
  </w:num>
  <w:num w:numId="13" w16cid:durableId="2078673660">
    <w:abstractNumId w:val="7"/>
  </w:num>
  <w:num w:numId="14" w16cid:durableId="121505857">
    <w:abstractNumId w:val="1"/>
  </w:num>
  <w:num w:numId="15" w16cid:durableId="1754008657">
    <w:abstractNumId w:val="3"/>
  </w:num>
  <w:num w:numId="16" w16cid:durableId="838542865">
    <w:abstractNumId w:val="6"/>
  </w:num>
  <w:num w:numId="17" w16cid:durableId="5090271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28"/>
    <w:rsid w:val="00587FB5"/>
    <w:rsid w:val="00613128"/>
    <w:rsid w:val="007026EC"/>
    <w:rsid w:val="00A9351F"/>
    <w:rsid w:val="00F558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CF5A"/>
  <w15:chartTrackingRefBased/>
  <w15:docId w15:val="{A8E519F2-8D7A-4241-85C8-826B8BE6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128"/>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5567</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Mgr. Linda HOLUBOVÁ BLAŽKOVÁ</dc:creator>
  <cp:keywords/>
  <dc:description/>
  <cp:lastModifiedBy>Ing. Mgr. Linda HOLUBOVÁ BLAŽKOVÁ</cp:lastModifiedBy>
  <cp:revision>2</cp:revision>
  <dcterms:created xsi:type="dcterms:W3CDTF">2023-01-11T09:50:00Z</dcterms:created>
  <dcterms:modified xsi:type="dcterms:W3CDTF">2023-01-11T09:50:00Z</dcterms:modified>
</cp:coreProperties>
</file>