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0" w:right="224" w:firstLine="0"/>
        <w:jc w:val="right"/>
        <w:rPr>
          <w:sz w:val="19"/>
        </w:rPr>
      </w:pPr>
      <w:r>
        <w:rPr>
          <w:color w:val="484848"/>
          <w:spacing w:val="-4"/>
          <w:sz w:val="19"/>
        </w:rPr>
        <w:t>Příloha</w:t>
      </w:r>
      <w:r>
        <w:rPr>
          <w:color w:val="484848"/>
          <w:spacing w:val="-10"/>
          <w:sz w:val="19"/>
        </w:rPr>
        <w:t> </w:t>
      </w:r>
      <w:r>
        <w:rPr>
          <w:rFonts w:ascii="Times New Roman" w:hAnsi="Times New Roman"/>
          <w:color w:val="484848"/>
          <w:spacing w:val="-4"/>
          <w:sz w:val="22"/>
        </w:rPr>
        <w:t>č.</w:t>
      </w:r>
      <w:r>
        <w:rPr>
          <w:rFonts w:ascii="Times New Roman" w:hAnsi="Times New Roman"/>
          <w:color w:val="484848"/>
          <w:spacing w:val="-9"/>
          <w:sz w:val="22"/>
        </w:rPr>
        <w:t> </w:t>
      </w:r>
      <w:r>
        <w:rPr>
          <w:color w:val="484848"/>
          <w:spacing w:val="-4"/>
          <w:sz w:val="19"/>
        </w:rPr>
        <w:t>3</w:t>
      </w:r>
      <w:r>
        <w:rPr>
          <w:color w:val="484848"/>
          <w:spacing w:val="-15"/>
          <w:sz w:val="19"/>
        </w:rPr>
        <w:t> </w:t>
      </w:r>
      <w:r>
        <w:rPr>
          <w:color w:val="484848"/>
          <w:spacing w:val="-4"/>
          <w:sz w:val="19"/>
        </w:rPr>
        <w:t>k</w:t>
      </w:r>
      <w:r>
        <w:rPr>
          <w:color w:val="484848"/>
          <w:spacing w:val="-9"/>
          <w:sz w:val="19"/>
        </w:rPr>
        <w:t> </w:t>
      </w:r>
      <w:r>
        <w:rPr>
          <w:color w:val="484848"/>
          <w:spacing w:val="-4"/>
          <w:sz w:val="19"/>
        </w:rPr>
        <w:t>usnesení</w:t>
      </w:r>
    </w:p>
    <w:p>
      <w:pPr>
        <w:pStyle w:val="BodyText"/>
        <w:spacing w:before="8"/>
        <w:rPr>
          <w:sz w:val="22"/>
        </w:rPr>
      </w:pPr>
    </w:p>
    <w:p>
      <w:pPr>
        <w:spacing w:line="271" w:lineRule="auto" w:before="1"/>
        <w:ind w:left="1609" w:right="1749" w:firstLine="0"/>
        <w:jc w:val="center"/>
        <w:rPr>
          <w:b/>
          <w:sz w:val="20"/>
        </w:rPr>
      </w:pPr>
      <w:r>
        <w:rPr>
          <w:b/>
          <w:color w:val="484848"/>
          <w:w w:val="105"/>
          <w:sz w:val="20"/>
        </w:rPr>
        <w:t>STATUT A</w:t>
      </w:r>
      <w:r>
        <w:rPr>
          <w:b/>
          <w:color w:val="484848"/>
          <w:spacing w:val="-7"/>
          <w:w w:val="105"/>
          <w:sz w:val="20"/>
        </w:rPr>
        <w:t> </w:t>
      </w:r>
      <w:r>
        <w:rPr>
          <w:b/>
          <w:color w:val="484848"/>
          <w:w w:val="105"/>
          <w:sz w:val="20"/>
        </w:rPr>
        <w:t>JEDNACÍ</w:t>
      </w:r>
      <w:r>
        <w:rPr>
          <w:b/>
          <w:color w:val="484848"/>
          <w:spacing w:val="20"/>
          <w:w w:val="105"/>
          <w:sz w:val="20"/>
        </w:rPr>
        <w:t> </w:t>
      </w:r>
      <w:r>
        <w:rPr>
          <w:b/>
          <w:color w:val="484848"/>
          <w:w w:val="105"/>
          <w:sz w:val="20"/>
        </w:rPr>
        <w:t>ŘÁD</w:t>
      </w:r>
      <w:r>
        <w:rPr>
          <w:b/>
          <w:color w:val="484848"/>
          <w:spacing w:val="-10"/>
          <w:w w:val="105"/>
          <w:sz w:val="20"/>
        </w:rPr>
        <w:t> </w:t>
      </w:r>
      <w:r>
        <w:rPr>
          <w:b/>
          <w:color w:val="484848"/>
          <w:w w:val="105"/>
          <w:sz w:val="20"/>
        </w:rPr>
        <w:t>VÝBORU PRO</w:t>
      </w:r>
      <w:r>
        <w:rPr>
          <w:b/>
          <w:color w:val="484848"/>
          <w:spacing w:val="-8"/>
          <w:w w:val="105"/>
          <w:sz w:val="20"/>
        </w:rPr>
        <w:t> </w:t>
      </w:r>
      <w:r>
        <w:rPr>
          <w:b/>
          <w:color w:val="484848"/>
          <w:w w:val="105"/>
          <w:sz w:val="20"/>
        </w:rPr>
        <w:t>PODPORU SPORTU ZASTUPITELSTVA MĚSTA FRÝDKU-MÍSTKU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1"/>
        <w:spacing w:before="1"/>
        <w:ind w:left="1598" w:right="1749"/>
        <w:rPr>
          <w:rFonts w:ascii="Times New Roman"/>
        </w:rPr>
      </w:pPr>
      <w:r>
        <w:rPr>
          <w:rFonts w:ascii="Times New Roman"/>
          <w:color w:val="484848"/>
          <w:spacing w:val="-5"/>
          <w:w w:val="110"/>
        </w:rPr>
        <w:t>I.</w:t>
      </w:r>
    </w:p>
    <w:p>
      <w:pPr>
        <w:pStyle w:val="BodyText"/>
        <w:spacing w:before="9"/>
        <w:rPr>
          <w:rFonts w:ascii="Times New Roman"/>
          <w:b/>
        </w:rPr>
      </w:pPr>
    </w:p>
    <w:p>
      <w:pPr>
        <w:pStyle w:val="Heading2"/>
        <w:ind w:right="1749"/>
      </w:pPr>
      <w:r>
        <w:rPr>
          <w:color w:val="484848"/>
          <w:w w:val="105"/>
        </w:rPr>
        <w:t>Úvodní</w:t>
      </w:r>
      <w:r>
        <w:rPr>
          <w:color w:val="484848"/>
          <w:spacing w:val="-7"/>
          <w:w w:val="105"/>
        </w:rPr>
        <w:t> </w:t>
      </w:r>
      <w:r>
        <w:rPr>
          <w:color w:val="484848"/>
          <w:spacing w:val="-2"/>
          <w:w w:val="105"/>
        </w:rPr>
        <w:t>ustanovení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9" w:lineRule="auto" w:before="0" w:after="0"/>
        <w:ind w:left="456" w:right="229" w:hanging="357"/>
        <w:jc w:val="both"/>
        <w:rPr>
          <w:sz w:val="21"/>
        </w:rPr>
      </w:pPr>
      <w:r>
        <w:rPr>
          <w:color w:val="484848"/>
          <w:sz w:val="21"/>
        </w:rPr>
        <w:t>Zastupitelstvo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města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Frýdku-Místku</w:t>
      </w:r>
      <w:r>
        <w:rPr>
          <w:color w:val="484848"/>
          <w:spacing w:val="-14"/>
          <w:sz w:val="21"/>
        </w:rPr>
        <w:t> </w:t>
      </w:r>
      <w:r>
        <w:rPr>
          <w:color w:val="484848"/>
          <w:sz w:val="21"/>
        </w:rPr>
        <w:t>v</w:t>
      </w:r>
      <w:r>
        <w:rPr>
          <w:color w:val="484848"/>
          <w:spacing w:val="-1"/>
          <w:sz w:val="21"/>
        </w:rPr>
        <w:t> </w:t>
      </w:r>
      <w:r>
        <w:rPr>
          <w:color w:val="484848"/>
          <w:sz w:val="21"/>
        </w:rPr>
        <w:t>souladu</w:t>
      </w:r>
      <w:r>
        <w:rPr>
          <w:color w:val="484848"/>
          <w:spacing w:val="-6"/>
          <w:sz w:val="21"/>
        </w:rPr>
        <w:t> </w:t>
      </w:r>
      <w:r>
        <w:rPr>
          <w:color w:val="484848"/>
          <w:sz w:val="21"/>
        </w:rPr>
        <w:t>s§</w:t>
      </w:r>
      <w:r>
        <w:rPr>
          <w:color w:val="484848"/>
          <w:spacing w:val="38"/>
          <w:sz w:val="21"/>
        </w:rPr>
        <w:t> </w:t>
      </w:r>
      <w:r>
        <w:rPr>
          <w:color w:val="484848"/>
          <w:sz w:val="21"/>
        </w:rPr>
        <w:t>117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odst.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1</w:t>
      </w:r>
      <w:r>
        <w:rPr>
          <w:color w:val="484848"/>
          <w:spacing w:val="-7"/>
          <w:sz w:val="21"/>
        </w:rPr>
        <w:t> </w:t>
      </w:r>
      <w:r>
        <w:rPr>
          <w:color w:val="484848"/>
          <w:sz w:val="21"/>
        </w:rPr>
        <w:t>zákona</w:t>
      </w:r>
      <w:r>
        <w:rPr>
          <w:color w:val="484848"/>
          <w:spacing w:val="-11"/>
          <w:sz w:val="21"/>
        </w:rPr>
        <w:t> </w:t>
      </w:r>
      <w:r>
        <w:rPr>
          <w:color w:val="484848"/>
          <w:sz w:val="21"/>
        </w:rPr>
        <w:t>č.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128/2000</w:t>
      </w:r>
      <w:r>
        <w:rPr>
          <w:color w:val="484848"/>
          <w:spacing w:val="-5"/>
          <w:sz w:val="21"/>
        </w:rPr>
        <w:t> </w:t>
      </w:r>
      <w:r>
        <w:rPr>
          <w:color w:val="484848"/>
          <w:sz w:val="21"/>
        </w:rPr>
        <w:t>Sb.,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o</w:t>
      </w:r>
      <w:r>
        <w:rPr>
          <w:color w:val="484848"/>
          <w:spacing w:val="-7"/>
          <w:sz w:val="21"/>
        </w:rPr>
        <w:t> </w:t>
      </w:r>
      <w:r>
        <w:rPr>
          <w:color w:val="484848"/>
          <w:sz w:val="21"/>
        </w:rPr>
        <w:t>obcích (obecní</w:t>
      </w:r>
      <w:r>
        <w:rPr>
          <w:color w:val="484848"/>
          <w:spacing w:val="-13"/>
          <w:sz w:val="21"/>
        </w:rPr>
        <w:t> </w:t>
      </w:r>
      <w:r>
        <w:rPr>
          <w:color w:val="484848"/>
          <w:sz w:val="21"/>
        </w:rPr>
        <w:t>zřízení),</w:t>
      </w:r>
      <w:r>
        <w:rPr>
          <w:color w:val="484848"/>
          <w:spacing w:val="-6"/>
          <w:sz w:val="21"/>
        </w:rPr>
        <w:t> </w:t>
      </w:r>
      <w:r>
        <w:rPr>
          <w:color w:val="484848"/>
          <w:sz w:val="21"/>
        </w:rPr>
        <w:t>ve</w:t>
      </w:r>
      <w:r>
        <w:rPr>
          <w:color w:val="484848"/>
          <w:spacing w:val="-14"/>
          <w:sz w:val="21"/>
        </w:rPr>
        <w:t> </w:t>
      </w:r>
      <w:r>
        <w:rPr>
          <w:color w:val="484848"/>
          <w:sz w:val="21"/>
        </w:rPr>
        <w:t>znění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pozdějších předpisťi, zřídilo</w:t>
      </w:r>
      <w:r>
        <w:rPr>
          <w:color w:val="484848"/>
          <w:spacing w:val="-11"/>
          <w:sz w:val="21"/>
        </w:rPr>
        <w:t> </w:t>
      </w:r>
      <w:r>
        <w:rPr>
          <w:color w:val="484848"/>
          <w:sz w:val="21"/>
        </w:rPr>
        <w:t>výbor</w:t>
      </w:r>
      <w:r>
        <w:rPr>
          <w:color w:val="484848"/>
          <w:spacing w:val="-1"/>
          <w:sz w:val="21"/>
        </w:rPr>
        <w:t> </w:t>
      </w:r>
      <w:r>
        <w:rPr>
          <w:color w:val="484848"/>
          <w:sz w:val="21"/>
        </w:rPr>
        <w:t>pro</w:t>
      </w:r>
      <w:r>
        <w:rPr>
          <w:color w:val="484848"/>
          <w:spacing w:val="-14"/>
          <w:sz w:val="21"/>
        </w:rPr>
        <w:t> </w:t>
      </w:r>
      <w:r>
        <w:rPr>
          <w:color w:val="484848"/>
          <w:sz w:val="21"/>
        </w:rPr>
        <w:t>podporu</w:t>
      </w:r>
      <w:r>
        <w:rPr>
          <w:color w:val="484848"/>
          <w:spacing w:val="-6"/>
          <w:sz w:val="21"/>
        </w:rPr>
        <w:t> </w:t>
      </w:r>
      <w:r>
        <w:rPr>
          <w:color w:val="484848"/>
          <w:sz w:val="21"/>
        </w:rPr>
        <w:t>sportu</w:t>
      </w:r>
      <w:r>
        <w:rPr>
          <w:color w:val="484848"/>
          <w:spacing w:val="-4"/>
          <w:sz w:val="21"/>
        </w:rPr>
        <w:t> </w:t>
      </w:r>
      <w:r>
        <w:rPr>
          <w:color w:val="484848"/>
          <w:sz w:val="21"/>
        </w:rPr>
        <w:t>na</w:t>
      </w:r>
      <w:r>
        <w:rPr>
          <w:color w:val="484848"/>
          <w:spacing w:val="-2"/>
          <w:sz w:val="21"/>
        </w:rPr>
        <w:t> </w:t>
      </w:r>
      <w:r>
        <w:rPr>
          <w:color w:val="484848"/>
          <w:sz w:val="21"/>
        </w:rPr>
        <w:t>ustavujícím zasedání</w:t>
      </w:r>
      <w:r>
        <w:rPr>
          <w:color w:val="484848"/>
          <w:spacing w:val="-1"/>
          <w:sz w:val="21"/>
        </w:rPr>
        <w:t> </w:t>
      </w:r>
      <w:r>
        <w:rPr>
          <w:color w:val="484848"/>
          <w:sz w:val="21"/>
        </w:rPr>
        <w:t>Zastupitelstva města Frýdku-Místku konaném dne 31. 10. 2022.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9" w:lineRule="auto" w:before="1" w:after="0"/>
        <w:ind w:left="455" w:right="222" w:hanging="353"/>
        <w:jc w:val="both"/>
        <w:rPr>
          <w:sz w:val="21"/>
        </w:rPr>
      </w:pPr>
      <w:r>
        <w:rPr>
          <w:color w:val="484848"/>
          <w:sz w:val="21"/>
        </w:rPr>
        <w:t>Výbor pro</w:t>
      </w:r>
      <w:r>
        <w:rPr>
          <w:color w:val="484848"/>
          <w:spacing w:val="-7"/>
          <w:sz w:val="21"/>
        </w:rPr>
        <w:t> </w:t>
      </w:r>
      <w:r>
        <w:rPr>
          <w:color w:val="484848"/>
          <w:sz w:val="21"/>
        </w:rPr>
        <w:t>podporu sportu (dále jen výbor) je iniciativním a kontrolním orgánem zastupitelstva města, kterému se odpovídá</w:t>
      </w:r>
      <w:r>
        <w:rPr>
          <w:color w:val="484848"/>
          <w:spacing w:val="40"/>
          <w:sz w:val="21"/>
        </w:rPr>
        <w:t> </w:t>
      </w:r>
      <w:r>
        <w:rPr>
          <w:color w:val="484848"/>
          <w:sz w:val="21"/>
        </w:rPr>
        <w:t>ze své činnosti.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1" w:right="0" w:hanging="352"/>
        <w:jc w:val="left"/>
        <w:rPr>
          <w:sz w:val="21"/>
        </w:rPr>
      </w:pPr>
      <w:r>
        <w:rPr>
          <w:color w:val="484848"/>
          <w:sz w:val="21"/>
        </w:rPr>
        <w:t>Členy</w:t>
      </w:r>
      <w:r>
        <w:rPr>
          <w:color w:val="484848"/>
          <w:spacing w:val="3"/>
          <w:sz w:val="21"/>
        </w:rPr>
        <w:t> </w:t>
      </w:r>
      <w:r>
        <w:rPr>
          <w:color w:val="484848"/>
          <w:sz w:val="21"/>
        </w:rPr>
        <w:t>výboru</w:t>
      </w:r>
      <w:r>
        <w:rPr>
          <w:color w:val="484848"/>
          <w:spacing w:val="3"/>
          <w:sz w:val="21"/>
        </w:rPr>
        <w:t> </w:t>
      </w:r>
      <w:r>
        <w:rPr>
          <w:color w:val="484848"/>
          <w:sz w:val="21"/>
        </w:rPr>
        <w:t>volí</w:t>
      </w:r>
      <w:r>
        <w:rPr>
          <w:color w:val="484848"/>
          <w:spacing w:val="-13"/>
          <w:sz w:val="21"/>
        </w:rPr>
        <w:t> </w:t>
      </w:r>
      <w:r>
        <w:rPr>
          <w:color w:val="484848"/>
          <w:sz w:val="21"/>
        </w:rPr>
        <w:t>zastupitelstvo</w:t>
      </w:r>
      <w:r>
        <w:rPr>
          <w:color w:val="484848"/>
          <w:spacing w:val="-16"/>
          <w:sz w:val="21"/>
        </w:rPr>
        <w:t> </w:t>
      </w:r>
      <w:r>
        <w:rPr>
          <w:color w:val="484848"/>
          <w:sz w:val="21"/>
        </w:rPr>
        <w:t>města. Počet</w:t>
      </w:r>
      <w:r>
        <w:rPr>
          <w:color w:val="484848"/>
          <w:spacing w:val="-2"/>
          <w:sz w:val="21"/>
        </w:rPr>
        <w:t> </w:t>
      </w:r>
      <w:r>
        <w:rPr>
          <w:color w:val="484848"/>
          <w:sz w:val="21"/>
        </w:rPr>
        <w:t>člena</w:t>
      </w:r>
      <w:r>
        <w:rPr>
          <w:color w:val="484848"/>
          <w:spacing w:val="1"/>
          <w:sz w:val="21"/>
        </w:rPr>
        <w:t> </w:t>
      </w:r>
      <w:r>
        <w:rPr>
          <w:color w:val="484848"/>
          <w:sz w:val="21"/>
        </w:rPr>
        <w:t>výboru</w:t>
      </w:r>
      <w:r>
        <w:rPr>
          <w:color w:val="484848"/>
          <w:spacing w:val="6"/>
          <w:sz w:val="21"/>
        </w:rPr>
        <w:t> </w:t>
      </w:r>
      <w:r>
        <w:rPr>
          <w:color w:val="484848"/>
          <w:sz w:val="21"/>
        </w:rPr>
        <w:t>pro</w:t>
      </w:r>
      <w:r>
        <w:rPr>
          <w:color w:val="484848"/>
          <w:spacing w:val="-4"/>
          <w:sz w:val="21"/>
        </w:rPr>
        <w:t> </w:t>
      </w:r>
      <w:r>
        <w:rPr>
          <w:color w:val="484848"/>
          <w:sz w:val="21"/>
        </w:rPr>
        <w:t>sport je</w:t>
      </w:r>
      <w:r>
        <w:rPr>
          <w:color w:val="484848"/>
          <w:spacing w:val="6"/>
          <w:sz w:val="21"/>
        </w:rPr>
        <w:t> </w:t>
      </w:r>
      <w:r>
        <w:rPr>
          <w:color w:val="484848"/>
          <w:sz w:val="21"/>
        </w:rPr>
        <w:t>vždy</w:t>
      </w:r>
      <w:r>
        <w:rPr>
          <w:color w:val="484848"/>
          <w:spacing w:val="-1"/>
          <w:sz w:val="21"/>
        </w:rPr>
        <w:t> </w:t>
      </w:r>
      <w:r>
        <w:rPr>
          <w:color w:val="484848"/>
          <w:spacing w:val="-2"/>
          <w:sz w:val="21"/>
        </w:rPr>
        <w:t>lichý.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spacing w:before="0"/>
        <w:ind w:left="4498" w:right="4742" w:firstLine="0"/>
        <w:jc w:val="center"/>
        <w:rPr>
          <w:sz w:val="22"/>
        </w:rPr>
      </w:pPr>
      <w:r>
        <w:rPr>
          <w:color w:val="484848"/>
          <w:spacing w:val="-5"/>
          <w:sz w:val="22"/>
        </w:rPr>
        <w:t>II.</w:t>
      </w:r>
    </w:p>
    <w:p>
      <w:pPr>
        <w:pStyle w:val="BodyText"/>
        <w:spacing w:before="5"/>
      </w:pPr>
    </w:p>
    <w:p>
      <w:pPr>
        <w:pStyle w:val="Heading2"/>
        <w:ind w:left="1609"/>
      </w:pPr>
      <w:r>
        <w:rPr>
          <w:color w:val="484848"/>
          <w:w w:val="105"/>
        </w:rPr>
        <w:t>Náplň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činnosti</w:t>
      </w:r>
      <w:r>
        <w:rPr>
          <w:color w:val="484848"/>
          <w:spacing w:val="10"/>
          <w:w w:val="105"/>
        </w:rPr>
        <w:t> </w:t>
      </w:r>
      <w:r>
        <w:rPr>
          <w:color w:val="484848"/>
          <w:spacing w:val="-2"/>
          <w:w w:val="105"/>
        </w:rPr>
        <w:t>výboru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220" w:bottom="280" w:left="1320" w:right="1140"/>
        </w:sectPr>
      </w:pPr>
    </w:p>
    <w:p>
      <w:pPr>
        <w:pStyle w:val="BodyText"/>
        <w:spacing w:before="93"/>
        <w:ind w:left="100"/>
      </w:pPr>
      <w:r>
        <w:rPr>
          <w:color w:val="484848"/>
          <w:spacing w:val="-2"/>
        </w:rPr>
        <w:t>Výbor</w:t>
      </w:r>
    </w:p>
    <w:p>
      <w:pPr>
        <w:spacing w:line="240" w:lineRule="auto" w:before="8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49" w:lineRule="auto"/>
        <w:ind w:left="102" w:right="229"/>
        <w:jc w:val="both"/>
      </w:pPr>
      <w:r>
        <w:rPr>
          <w:color w:val="484848"/>
        </w:rPr>
        <w:t>na základě jím definovaných parametrťi připraví a navrhne zastupitelstvu</w:t>
      </w:r>
      <w:r>
        <w:rPr>
          <w:color w:val="484848"/>
          <w:spacing w:val="-4"/>
        </w:rPr>
        <w:t> </w:t>
      </w:r>
      <w:r>
        <w:rPr>
          <w:color w:val="484848"/>
        </w:rPr>
        <w:t>města seznam prioritních sportťi a systém jejich podpory,</w:t>
      </w:r>
    </w:p>
    <w:p>
      <w:pPr>
        <w:pStyle w:val="BodyText"/>
        <w:spacing w:line="232" w:lineRule="auto" w:before="8"/>
        <w:ind w:left="102" w:right="217" w:hanging="1"/>
        <w:jc w:val="both"/>
      </w:pPr>
      <w:r>
        <w:rPr>
          <w:color w:val="484848"/>
        </w:rPr>
        <w:t>shromažďuje podklady a předkládá návrhy k plnění úkolťi města zajišťovat výstavbu, rekonstrukci,</w:t>
      </w:r>
      <w:r>
        <w:rPr>
          <w:color w:val="484848"/>
          <w:spacing w:val="-15"/>
        </w:rPr>
        <w:t> </w:t>
      </w:r>
      <w:r>
        <w:rPr>
          <w:color w:val="484848"/>
        </w:rPr>
        <w:t>udržování</w:t>
      </w:r>
      <w:r>
        <w:rPr>
          <w:color w:val="484848"/>
          <w:spacing w:val="-15"/>
        </w:rPr>
        <w:t> </w:t>
      </w:r>
      <w:r>
        <w:rPr>
          <w:color w:val="484848"/>
        </w:rPr>
        <w:t>a</w:t>
      </w:r>
      <w:r>
        <w:rPr>
          <w:color w:val="484848"/>
          <w:spacing w:val="-16"/>
        </w:rPr>
        <w:t> </w:t>
      </w:r>
      <w:r>
        <w:rPr>
          <w:color w:val="484848"/>
        </w:rPr>
        <w:t>provozování</w:t>
      </w:r>
      <w:r>
        <w:rPr>
          <w:color w:val="484848"/>
          <w:spacing w:val="-14"/>
        </w:rPr>
        <w:t> </w:t>
      </w:r>
      <w:r>
        <w:rPr>
          <w:color w:val="484848"/>
        </w:rPr>
        <w:t>městských</w:t>
      </w:r>
      <w:r>
        <w:rPr>
          <w:color w:val="484848"/>
          <w:spacing w:val="-1"/>
        </w:rPr>
        <w:t> </w:t>
      </w:r>
      <w:r>
        <w:rPr>
          <w:color w:val="484848"/>
        </w:rPr>
        <w:t>sportovních</w:t>
      </w:r>
      <w:r>
        <w:rPr>
          <w:color w:val="484848"/>
          <w:spacing w:val="7"/>
        </w:rPr>
        <w:t> </w:t>
      </w:r>
      <w:r>
        <w:rPr>
          <w:color w:val="484848"/>
        </w:rPr>
        <w:t>zařízení</w:t>
      </w:r>
      <w:r>
        <w:rPr>
          <w:color w:val="484848"/>
          <w:spacing w:val="-22"/>
        </w:rPr>
        <w:t> </w:t>
      </w:r>
      <w:r>
        <w:rPr>
          <w:color w:val="484848"/>
        </w:rPr>
        <w:t>dle§</w:t>
      </w:r>
      <w:r>
        <w:rPr>
          <w:color w:val="484848"/>
          <w:spacing w:val="-10"/>
        </w:rPr>
        <w:t> </w:t>
      </w:r>
      <w:r>
        <w:rPr>
          <w:color w:val="484848"/>
        </w:rPr>
        <w:t>6</w:t>
      </w:r>
      <w:r>
        <w:rPr>
          <w:color w:val="484848"/>
          <w:spacing w:val="-34"/>
        </w:rPr>
        <w:t> </w:t>
      </w:r>
      <w:r>
        <w:rPr>
          <w:color w:val="484848"/>
        </w:rPr>
        <w:t>odst.</w:t>
      </w:r>
      <w:r>
        <w:rPr>
          <w:color w:val="484848"/>
          <w:spacing w:val="-4"/>
        </w:rPr>
        <w:t> </w:t>
      </w:r>
      <w:r>
        <w:rPr>
          <w:rFonts w:ascii="Times New Roman" w:hAnsi="Times New Roman"/>
          <w:b/>
          <w:color w:val="484848"/>
          <w:sz w:val="23"/>
        </w:rPr>
        <w:t>1</w:t>
      </w:r>
      <w:r>
        <w:rPr>
          <w:rFonts w:ascii="Times New Roman" w:hAnsi="Times New Roman"/>
          <w:b/>
          <w:color w:val="484848"/>
          <w:spacing w:val="-17"/>
          <w:sz w:val="23"/>
        </w:rPr>
        <w:t> </w:t>
      </w:r>
      <w:r>
        <w:rPr>
          <w:color w:val="484848"/>
        </w:rPr>
        <w:t>p</w:t>
      </w:r>
      <w:r>
        <w:rPr>
          <w:color w:val="606060"/>
        </w:rPr>
        <w:t>í</w:t>
      </w:r>
      <w:r>
        <w:rPr>
          <w:color w:val="484848"/>
        </w:rPr>
        <w:t>sm</w:t>
      </w:r>
      <w:r>
        <w:rPr>
          <w:color w:val="7B7B7B"/>
        </w:rPr>
        <w:t>.</w:t>
      </w:r>
    </w:p>
    <w:p>
      <w:pPr>
        <w:pStyle w:val="BodyText"/>
        <w:spacing w:line="254" w:lineRule="auto" w:before="8"/>
        <w:ind w:left="102" w:right="226" w:hanging="2"/>
        <w:jc w:val="both"/>
      </w:pPr>
      <w:r>
        <w:rPr>
          <w:color w:val="484848"/>
        </w:rPr>
        <w:t>c) zákona č. 115/2001 Sb., o podpoře sportu, ve znění pozdějších předpisťi, jakož i sportovních zařízení</w:t>
      </w:r>
      <w:r>
        <w:rPr>
          <w:color w:val="484848"/>
          <w:spacing w:val="-6"/>
        </w:rPr>
        <w:t> </w:t>
      </w:r>
      <w:r>
        <w:rPr>
          <w:color w:val="484848"/>
        </w:rPr>
        <w:t>ve</w:t>
      </w:r>
      <w:r>
        <w:rPr>
          <w:color w:val="484848"/>
          <w:spacing w:val="-10"/>
        </w:rPr>
        <w:t> </w:t>
      </w:r>
      <w:r>
        <w:rPr>
          <w:color w:val="484848"/>
        </w:rPr>
        <w:t>vlastnictví</w:t>
      </w:r>
      <w:r>
        <w:rPr>
          <w:color w:val="484848"/>
          <w:spacing w:val="-10"/>
        </w:rPr>
        <w:t> </w:t>
      </w:r>
      <w:r>
        <w:rPr>
          <w:color w:val="484848"/>
        </w:rPr>
        <w:t>obchodních společností, v nichž</w:t>
      </w:r>
      <w:r>
        <w:rPr>
          <w:color w:val="484848"/>
          <w:spacing w:val="-7"/>
        </w:rPr>
        <w:t> </w:t>
      </w:r>
      <w:r>
        <w:rPr>
          <w:color w:val="484848"/>
        </w:rPr>
        <w:t>má</w:t>
      </w:r>
      <w:r>
        <w:rPr>
          <w:color w:val="484848"/>
          <w:spacing w:val="-6"/>
        </w:rPr>
        <w:t> </w:t>
      </w:r>
      <w:r>
        <w:rPr>
          <w:color w:val="484848"/>
        </w:rPr>
        <w:t>město</w:t>
      </w:r>
      <w:r>
        <w:rPr>
          <w:color w:val="484848"/>
          <w:spacing w:val="-5"/>
        </w:rPr>
        <w:t> </w:t>
      </w:r>
      <w:r>
        <w:rPr>
          <w:color w:val="484848"/>
        </w:rPr>
        <w:t>majetkovou </w:t>
      </w:r>
      <w:r>
        <w:rPr>
          <w:color w:val="484848"/>
          <w:spacing w:val="-2"/>
        </w:rPr>
        <w:t>účast,</w:t>
      </w:r>
    </w:p>
    <w:p>
      <w:pPr>
        <w:pStyle w:val="BodyText"/>
        <w:spacing w:line="237" w:lineRule="exact"/>
        <w:ind w:left="102"/>
        <w:jc w:val="both"/>
      </w:pPr>
      <w:r>
        <w:rPr>
          <w:color w:val="484848"/>
        </w:rPr>
        <w:t>plní</w:t>
      </w:r>
      <w:r>
        <w:rPr>
          <w:color w:val="484848"/>
          <w:spacing w:val="-12"/>
        </w:rPr>
        <w:t> </w:t>
      </w:r>
      <w:r>
        <w:rPr>
          <w:color w:val="484848"/>
        </w:rPr>
        <w:t>další</w:t>
      </w:r>
      <w:r>
        <w:rPr>
          <w:color w:val="484848"/>
          <w:spacing w:val="-15"/>
        </w:rPr>
        <w:t> </w:t>
      </w:r>
      <w:r>
        <w:rPr>
          <w:color w:val="484848"/>
        </w:rPr>
        <w:t>úkoly,</w:t>
      </w:r>
      <w:r>
        <w:rPr>
          <w:color w:val="484848"/>
          <w:spacing w:val="-8"/>
        </w:rPr>
        <w:t> </w:t>
      </w:r>
      <w:r>
        <w:rPr>
          <w:color w:val="484848"/>
        </w:rPr>
        <w:t>kterými</w:t>
      </w:r>
      <w:r>
        <w:rPr>
          <w:color w:val="484848"/>
          <w:spacing w:val="14"/>
        </w:rPr>
        <w:t> </w:t>
      </w:r>
      <w:r>
        <w:rPr>
          <w:color w:val="484848"/>
        </w:rPr>
        <w:t>jej</w:t>
      </w:r>
      <w:r>
        <w:rPr>
          <w:color w:val="484848"/>
          <w:spacing w:val="27"/>
        </w:rPr>
        <w:t> </w:t>
      </w:r>
      <w:r>
        <w:rPr>
          <w:color w:val="484848"/>
        </w:rPr>
        <w:t>pověří</w:t>
      </w:r>
      <w:r>
        <w:rPr>
          <w:color w:val="484848"/>
          <w:spacing w:val="6"/>
        </w:rPr>
        <w:t> </w:t>
      </w:r>
      <w:r>
        <w:rPr>
          <w:color w:val="484848"/>
          <w:spacing w:val="-2"/>
        </w:rPr>
        <w:t>zastupitelstvo.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3046" w:right="3951"/>
        <w:rPr>
          <w:rFonts w:ascii="Times New Roman"/>
        </w:rPr>
      </w:pPr>
      <w:r>
        <w:rPr>
          <w:rFonts w:ascii="Times New Roman"/>
          <w:color w:val="484848"/>
          <w:spacing w:val="-4"/>
          <w:w w:val="115"/>
        </w:rPr>
        <w:t>III.</w:t>
      </w:r>
    </w:p>
    <w:p>
      <w:pPr>
        <w:pStyle w:val="BodyText"/>
        <w:spacing w:before="2"/>
        <w:rPr>
          <w:rFonts w:ascii="Times New Roman"/>
          <w:b/>
        </w:rPr>
      </w:pPr>
    </w:p>
    <w:p>
      <w:pPr>
        <w:pStyle w:val="Heading2"/>
        <w:ind w:left="3046" w:right="3958"/>
      </w:pPr>
      <w:r>
        <w:rPr>
          <w:color w:val="484848"/>
          <w:w w:val="105"/>
        </w:rPr>
        <w:t>Jednání</w:t>
      </w:r>
      <w:r>
        <w:rPr>
          <w:color w:val="484848"/>
          <w:spacing w:val="-6"/>
          <w:w w:val="105"/>
        </w:rPr>
        <w:t> </w:t>
      </w:r>
      <w:r>
        <w:rPr>
          <w:color w:val="484848"/>
          <w:spacing w:val="-2"/>
          <w:w w:val="105"/>
        </w:rPr>
        <w:t>výboru</w:t>
      </w:r>
    </w:p>
    <w:p>
      <w:pPr>
        <w:spacing w:after="0"/>
        <w:sectPr>
          <w:type w:val="continuous"/>
          <w:pgSz w:w="11910" w:h="16840"/>
          <w:pgMar w:top="1220" w:bottom="280" w:left="1320" w:right="1140"/>
          <w:cols w:num="2" w:equalWidth="0">
            <w:col w:w="685" w:space="108"/>
            <w:col w:w="8657"/>
          </w:cols>
        </w:sectPr>
      </w:pP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94" w:after="0"/>
        <w:ind w:left="475" w:right="0" w:hanging="362"/>
        <w:jc w:val="left"/>
        <w:rPr>
          <w:color w:val="484848"/>
          <w:sz w:val="21"/>
        </w:rPr>
      </w:pPr>
      <w:r>
        <w:rPr>
          <w:color w:val="484848"/>
          <w:sz w:val="21"/>
        </w:rPr>
        <w:t>Výbor</w:t>
      </w:r>
      <w:r>
        <w:rPr>
          <w:color w:val="484848"/>
          <w:spacing w:val="-10"/>
          <w:sz w:val="21"/>
        </w:rPr>
        <w:t> </w:t>
      </w:r>
      <w:r>
        <w:rPr>
          <w:color w:val="484848"/>
          <w:sz w:val="21"/>
        </w:rPr>
        <w:t>se</w:t>
      </w:r>
      <w:r>
        <w:rPr>
          <w:color w:val="484848"/>
          <w:spacing w:val="-14"/>
          <w:sz w:val="21"/>
        </w:rPr>
        <w:t> </w:t>
      </w:r>
      <w:r>
        <w:rPr>
          <w:color w:val="484848"/>
          <w:sz w:val="21"/>
        </w:rPr>
        <w:t>schází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podle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potřeby,</w:t>
      </w:r>
      <w:r>
        <w:rPr>
          <w:color w:val="484848"/>
          <w:spacing w:val="-6"/>
          <w:sz w:val="21"/>
        </w:rPr>
        <w:t> </w:t>
      </w:r>
      <w:r>
        <w:rPr>
          <w:color w:val="484848"/>
          <w:sz w:val="21"/>
        </w:rPr>
        <w:t>zpravidla</w:t>
      </w:r>
      <w:r>
        <w:rPr>
          <w:color w:val="484848"/>
          <w:spacing w:val="5"/>
          <w:sz w:val="21"/>
        </w:rPr>
        <w:t> </w:t>
      </w:r>
      <w:r>
        <w:rPr>
          <w:color w:val="484848"/>
          <w:sz w:val="21"/>
        </w:rPr>
        <w:t>jednou</w:t>
      </w:r>
      <w:r>
        <w:rPr>
          <w:color w:val="484848"/>
          <w:spacing w:val="-6"/>
          <w:sz w:val="21"/>
        </w:rPr>
        <w:t> </w:t>
      </w:r>
      <w:r>
        <w:rPr>
          <w:color w:val="484848"/>
          <w:sz w:val="21"/>
        </w:rPr>
        <w:t>za</w:t>
      </w:r>
      <w:r>
        <w:rPr>
          <w:color w:val="484848"/>
          <w:spacing w:val="-8"/>
          <w:sz w:val="21"/>
        </w:rPr>
        <w:t> </w:t>
      </w:r>
      <w:r>
        <w:rPr>
          <w:color w:val="484848"/>
          <w:spacing w:val="-2"/>
          <w:sz w:val="21"/>
        </w:rPr>
        <w:t>měsíc.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49" w:lineRule="auto" w:before="1" w:after="0"/>
        <w:ind w:left="464" w:right="214" w:hanging="348"/>
        <w:jc w:val="both"/>
        <w:rPr>
          <w:color w:val="484848"/>
          <w:sz w:val="21"/>
        </w:rPr>
      </w:pPr>
      <w:r>
        <w:rPr>
          <w:color w:val="484848"/>
          <w:sz w:val="21"/>
        </w:rPr>
        <w:t>Jednání výboru řídí</w:t>
      </w:r>
      <w:r>
        <w:rPr>
          <w:color w:val="484848"/>
          <w:spacing w:val="-1"/>
          <w:sz w:val="21"/>
        </w:rPr>
        <w:t> </w:t>
      </w:r>
      <w:r>
        <w:rPr>
          <w:color w:val="484848"/>
          <w:sz w:val="21"/>
        </w:rPr>
        <w:t>jeho předseda</w:t>
      </w:r>
      <w:r>
        <w:rPr>
          <w:color w:val="7B7B7B"/>
          <w:sz w:val="21"/>
        </w:rPr>
        <w:t>. </w:t>
      </w:r>
      <w:r>
        <w:rPr>
          <w:color w:val="484848"/>
          <w:sz w:val="21"/>
        </w:rPr>
        <w:t>V nepřítomnosti předsedy řídí</w:t>
      </w:r>
      <w:r>
        <w:rPr>
          <w:color w:val="484848"/>
          <w:spacing w:val="-6"/>
          <w:sz w:val="21"/>
        </w:rPr>
        <w:t> </w:t>
      </w:r>
      <w:r>
        <w:rPr>
          <w:color w:val="484848"/>
          <w:sz w:val="21"/>
        </w:rPr>
        <w:t>výbor místopředseda,</w:t>
      </w:r>
      <w:r>
        <w:rPr>
          <w:color w:val="484848"/>
          <w:spacing w:val="-3"/>
          <w:sz w:val="21"/>
        </w:rPr>
        <w:t> </w:t>
      </w:r>
      <w:r>
        <w:rPr>
          <w:color w:val="484848"/>
          <w:sz w:val="21"/>
        </w:rPr>
        <w:t>popř. jiný člen výboru pověřený předsedou. Místopředsedu volí</w:t>
      </w:r>
      <w:r>
        <w:rPr>
          <w:color w:val="484848"/>
          <w:spacing w:val="-12"/>
          <w:sz w:val="21"/>
        </w:rPr>
        <w:t> </w:t>
      </w:r>
      <w:r>
        <w:rPr>
          <w:color w:val="484848"/>
          <w:sz w:val="21"/>
        </w:rPr>
        <w:t>výbor na svém jednání.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52" w:lineRule="auto" w:before="0" w:after="0"/>
        <w:ind w:left="462" w:right="205" w:hanging="348"/>
        <w:jc w:val="both"/>
        <w:rPr>
          <w:color w:val="484848"/>
          <w:sz w:val="21"/>
        </w:rPr>
      </w:pPr>
      <w:r>
        <w:rPr>
          <w:color w:val="484848"/>
          <w:sz w:val="21"/>
        </w:rPr>
        <w:t>S</w:t>
      </w:r>
      <w:r>
        <w:rPr>
          <w:color w:val="484848"/>
          <w:spacing w:val="-9"/>
          <w:sz w:val="21"/>
        </w:rPr>
        <w:t> </w:t>
      </w:r>
      <w:r>
        <w:rPr>
          <w:color w:val="484848"/>
          <w:sz w:val="21"/>
        </w:rPr>
        <w:t>výborem spolupracuje především odbor školství, kultury, mládeže a</w:t>
      </w:r>
      <w:r>
        <w:rPr>
          <w:color w:val="484848"/>
          <w:spacing w:val="-3"/>
          <w:sz w:val="21"/>
        </w:rPr>
        <w:t> </w:t>
      </w:r>
      <w:r>
        <w:rPr>
          <w:color w:val="484848"/>
          <w:sz w:val="21"/>
        </w:rPr>
        <w:t>tělovýchovy Magistrátu města Frýdku-Místku.</w:t>
      </w:r>
      <w:r>
        <w:rPr>
          <w:color w:val="484848"/>
          <w:spacing w:val="-7"/>
          <w:sz w:val="21"/>
        </w:rPr>
        <w:t> </w:t>
      </w:r>
      <w:r>
        <w:rPr>
          <w:color w:val="484848"/>
          <w:sz w:val="21"/>
        </w:rPr>
        <w:t>Jednání</w:t>
      </w:r>
      <w:r>
        <w:rPr>
          <w:color w:val="484848"/>
          <w:spacing w:val="-8"/>
          <w:sz w:val="21"/>
        </w:rPr>
        <w:t> </w:t>
      </w:r>
      <w:r>
        <w:rPr>
          <w:color w:val="484848"/>
          <w:sz w:val="21"/>
        </w:rPr>
        <w:t>výboru</w:t>
      </w:r>
      <w:r>
        <w:rPr>
          <w:color w:val="484848"/>
          <w:spacing w:val="-5"/>
          <w:sz w:val="21"/>
        </w:rPr>
        <w:t> </w:t>
      </w:r>
      <w:r>
        <w:rPr>
          <w:color w:val="484848"/>
          <w:sz w:val="21"/>
        </w:rPr>
        <w:t>se</w:t>
      </w:r>
      <w:r>
        <w:rPr>
          <w:color w:val="484848"/>
          <w:spacing w:val="-1"/>
          <w:sz w:val="21"/>
        </w:rPr>
        <w:t> </w:t>
      </w:r>
      <w:r>
        <w:rPr>
          <w:color w:val="484848"/>
          <w:sz w:val="21"/>
        </w:rPr>
        <w:t>zúčastňuje vedoucí</w:t>
      </w:r>
      <w:r>
        <w:rPr>
          <w:color w:val="484848"/>
          <w:spacing w:val="-11"/>
          <w:sz w:val="21"/>
        </w:rPr>
        <w:t> </w:t>
      </w:r>
      <w:r>
        <w:rPr>
          <w:color w:val="484848"/>
          <w:sz w:val="21"/>
        </w:rPr>
        <w:t>odboru školství,</w:t>
      </w:r>
      <w:r>
        <w:rPr>
          <w:color w:val="484848"/>
          <w:spacing w:val="-2"/>
          <w:sz w:val="21"/>
        </w:rPr>
        <w:t> </w:t>
      </w:r>
      <w:r>
        <w:rPr>
          <w:color w:val="484848"/>
          <w:sz w:val="21"/>
        </w:rPr>
        <w:t>kultury,</w:t>
      </w:r>
      <w:r>
        <w:rPr>
          <w:color w:val="484848"/>
          <w:spacing w:val="-5"/>
          <w:sz w:val="21"/>
        </w:rPr>
        <w:t> </w:t>
      </w:r>
      <w:r>
        <w:rPr>
          <w:color w:val="484848"/>
          <w:sz w:val="21"/>
        </w:rPr>
        <w:t>mládeže a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tělovýchovy,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popř.</w:t>
      </w:r>
      <w:r>
        <w:rPr>
          <w:color w:val="484848"/>
          <w:spacing w:val="-14"/>
          <w:sz w:val="21"/>
        </w:rPr>
        <w:t> </w:t>
      </w:r>
      <w:r>
        <w:rPr>
          <w:color w:val="484848"/>
          <w:sz w:val="21"/>
        </w:rPr>
        <w:t>pověřený</w:t>
      </w:r>
      <w:r>
        <w:rPr>
          <w:color w:val="484848"/>
          <w:spacing w:val="-13"/>
          <w:sz w:val="21"/>
        </w:rPr>
        <w:t> </w:t>
      </w:r>
      <w:r>
        <w:rPr>
          <w:color w:val="484848"/>
          <w:sz w:val="21"/>
        </w:rPr>
        <w:t>zástupce,</w:t>
      </w:r>
      <w:r>
        <w:rPr>
          <w:color w:val="484848"/>
          <w:spacing w:val="-1"/>
          <w:sz w:val="21"/>
        </w:rPr>
        <w:t> </w:t>
      </w:r>
      <w:r>
        <w:rPr>
          <w:color w:val="484848"/>
          <w:sz w:val="21"/>
        </w:rPr>
        <w:t>s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hlasem</w:t>
      </w:r>
      <w:r>
        <w:rPr>
          <w:color w:val="484848"/>
          <w:spacing w:val="-13"/>
          <w:sz w:val="21"/>
        </w:rPr>
        <w:t> </w:t>
      </w:r>
      <w:r>
        <w:rPr>
          <w:color w:val="484848"/>
          <w:sz w:val="21"/>
        </w:rPr>
        <w:t>poradním.</w:t>
      </w:r>
      <w:r>
        <w:rPr>
          <w:color w:val="484848"/>
          <w:spacing w:val="-3"/>
          <w:sz w:val="21"/>
        </w:rPr>
        <w:t> </w:t>
      </w:r>
      <w:r>
        <w:rPr>
          <w:color w:val="484848"/>
          <w:sz w:val="21"/>
        </w:rPr>
        <w:t>Zápis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z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jednání</w:t>
      </w:r>
      <w:r>
        <w:rPr>
          <w:color w:val="484848"/>
          <w:spacing w:val="-14"/>
          <w:sz w:val="21"/>
        </w:rPr>
        <w:t> </w:t>
      </w:r>
      <w:r>
        <w:rPr>
          <w:color w:val="484848"/>
          <w:sz w:val="21"/>
        </w:rPr>
        <w:t>výboru</w:t>
      </w:r>
      <w:r>
        <w:rPr>
          <w:color w:val="484848"/>
          <w:spacing w:val="-9"/>
          <w:sz w:val="21"/>
        </w:rPr>
        <w:t> </w:t>
      </w:r>
      <w:r>
        <w:rPr>
          <w:color w:val="484848"/>
          <w:sz w:val="21"/>
        </w:rPr>
        <w:t>vyhotovuje vedoucí</w:t>
      </w:r>
      <w:r>
        <w:rPr>
          <w:color w:val="484848"/>
          <w:spacing w:val="-4"/>
          <w:sz w:val="21"/>
        </w:rPr>
        <w:t> </w:t>
      </w:r>
      <w:r>
        <w:rPr>
          <w:color w:val="484848"/>
          <w:sz w:val="21"/>
        </w:rPr>
        <w:t>odboru školství, kultury, mládeže a tělovýchovy nebo jeho pověřený zástupce. Zápis ověřuje svým podpisem předseda výboru, v případě jeho</w:t>
      </w:r>
      <w:r>
        <w:rPr>
          <w:color w:val="484848"/>
          <w:spacing w:val="-3"/>
          <w:sz w:val="21"/>
        </w:rPr>
        <w:t> </w:t>
      </w:r>
      <w:r>
        <w:rPr>
          <w:color w:val="484848"/>
          <w:sz w:val="21"/>
        </w:rPr>
        <w:t>nepřítomnosti místopředseda.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9" w:lineRule="auto" w:before="0" w:after="0"/>
        <w:ind w:left="469" w:right="200" w:hanging="349"/>
        <w:jc w:val="both"/>
        <w:rPr>
          <w:color w:val="484848"/>
          <w:sz w:val="21"/>
        </w:rPr>
      </w:pPr>
      <w:r>
        <w:rPr>
          <w:color w:val="484848"/>
          <w:sz w:val="21"/>
        </w:rPr>
        <w:t>V případě, že z důvodu závažných organizačních příčin souvisejících s nepříznivým vývojem epidemiologické situace ve výskytu onemocnění COVID-19 způsobené koronavirem v ČR, případně z dťivodu jiných mimořádných opatření, v jejichž důsledku nebude možno svolat jednání</w:t>
      </w:r>
      <w:r>
        <w:rPr>
          <w:color w:val="484848"/>
          <w:spacing w:val="-1"/>
          <w:sz w:val="21"/>
        </w:rPr>
        <w:t> </w:t>
      </w:r>
      <w:r>
        <w:rPr>
          <w:color w:val="484848"/>
          <w:sz w:val="21"/>
        </w:rPr>
        <w:t>výboru formou osobní</w:t>
      </w:r>
      <w:r>
        <w:rPr>
          <w:color w:val="484848"/>
          <w:spacing w:val="-4"/>
          <w:sz w:val="21"/>
        </w:rPr>
        <w:t> </w:t>
      </w:r>
      <w:r>
        <w:rPr>
          <w:color w:val="484848"/>
          <w:sz w:val="21"/>
        </w:rPr>
        <w:t>účasti jejich členu, je vedoucí</w:t>
      </w:r>
      <w:r>
        <w:rPr>
          <w:color w:val="484848"/>
          <w:spacing w:val="-4"/>
          <w:sz w:val="21"/>
        </w:rPr>
        <w:t> </w:t>
      </w:r>
      <w:r>
        <w:rPr>
          <w:color w:val="484848"/>
          <w:sz w:val="21"/>
        </w:rPr>
        <w:t>odboru školství, kultury, mládeže a</w:t>
      </w:r>
      <w:r>
        <w:rPr>
          <w:color w:val="484848"/>
          <w:spacing w:val="-14"/>
          <w:sz w:val="21"/>
        </w:rPr>
        <w:t> </w:t>
      </w:r>
      <w:r>
        <w:rPr>
          <w:color w:val="484848"/>
          <w:sz w:val="21"/>
        </w:rPr>
        <w:t>tělovýchovy nebo</w:t>
      </w:r>
      <w:r>
        <w:rPr>
          <w:color w:val="484848"/>
          <w:spacing w:val="-14"/>
          <w:sz w:val="21"/>
        </w:rPr>
        <w:t> </w:t>
      </w:r>
      <w:r>
        <w:rPr>
          <w:color w:val="484848"/>
          <w:sz w:val="21"/>
        </w:rPr>
        <w:t>jeho</w:t>
      </w:r>
      <w:r>
        <w:rPr>
          <w:color w:val="484848"/>
          <w:spacing w:val="-13"/>
          <w:sz w:val="21"/>
        </w:rPr>
        <w:t> </w:t>
      </w:r>
      <w:r>
        <w:rPr>
          <w:color w:val="484848"/>
          <w:sz w:val="21"/>
        </w:rPr>
        <w:t>pověřený</w:t>
      </w:r>
      <w:r>
        <w:rPr>
          <w:color w:val="484848"/>
          <w:spacing w:val="13"/>
          <w:sz w:val="21"/>
        </w:rPr>
        <w:t> </w:t>
      </w:r>
      <w:r>
        <w:rPr>
          <w:color w:val="484848"/>
          <w:sz w:val="21"/>
        </w:rPr>
        <w:t>zástupce</w:t>
      </w:r>
      <w:r>
        <w:rPr>
          <w:color w:val="484848"/>
          <w:spacing w:val="-9"/>
          <w:sz w:val="21"/>
        </w:rPr>
        <w:t> </w:t>
      </w:r>
      <w:r>
        <w:rPr>
          <w:color w:val="484848"/>
          <w:sz w:val="21"/>
        </w:rPr>
        <w:t>povinen po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předchozí</w:t>
      </w:r>
      <w:r>
        <w:rPr>
          <w:color w:val="484848"/>
          <w:spacing w:val="-7"/>
          <w:sz w:val="21"/>
        </w:rPr>
        <w:t> </w:t>
      </w:r>
      <w:r>
        <w:rPr>
          <w:color w:val="484848"/>
          <w:sz w:val="21"/>
        </w:rPr>
        <w:t>dohodě</w:t>
      </w:r>
      <w:r>
        <w:rPr>
          <w:color w:val="484848"/>
          <w:spacing w:val="-7"/>
          <w:sz w:val="21"/>
        </w:rPr>
        <w:t> </w:t>
      </w:r>
      <w:r>
        <w:rPr>
          <w:color w:val="484848"/>
          <w:sz w:val="21"/>
        </w:rPr>
        <w:t>s</w:t>
      </w:r>
      <w:r>
        <w:rPr>
          <w:color w:val="484848"/>
          <w:spacing w:val="-15"/>
          <w:sz w:val="21"/>
        </w:rPr>
        <w:t> </w:t>
      </w:r>
      <w:r>
        <w:rPr>
          <w:color w:val="484848"/>
          <w:sz w:val="21"/>
        </w:rPr>
        <w:t>předsedou výboru</w:t>
      </w:r>
    </w:p>
    <w:p>
      <w:pPr>
        <w:spacing w:after="0" w:line="249" w:lineRule="auto"/>
        <w:jc w:val="both"/>
        <w:rPr>
          <w:sz w:val="21"/>
        </w:rPr>
        <w:sectPr>
          <w:type w:val="continuous"/>
          <w:pgSz w:w="11910" w:h="16840"/>
          <w:pgMar w:top="1220" w:bottom="280" w:left="1320" w:right="1140"/>
        </w:sectPr>
      </w:pPr>
    </w:p>
    <w:p>
      <w:pPr>
        <w:tabs>
          <w:tab w:pos="4142" w:val="left" w:leader="none"/>
        </w:tabs>
        <w:spacing w:line="56" w:lineRule="exact"/>
        <w:ind w:left="-1256" w:right="0" w:firstLine="0"/>
        <w:rPr>
          <w:sz w:val="5"/>
        </w:rPr>
      </w:pPr>
      <w:r>
        <w:rPr/>
        <w:pict>
          <v:line style="position:absolute;mso-position-horizontal-relative:page;mso-position-vertical-relative:page;z-index:15729664" from="471.595154pt,1.403091pt" to="594.996483pt,1.403091pt" stroked="true" strokeweight=".720649pt" strokecolor="#000000">
            <v:stroke dashstyle="solid"/>
            <w10:wrap type="none"/>
          </v:line>
        </w:pict>
      </w:r>
      <w:r>
        <w:rPr>
          <w:position w:val="2"/>
          <w:sz w:val="2"/>
        </w:rPr>
        <w:pict>
          <v:group style="width:232.75pt;height:1.1pt;mso-position-horizontal-relative:char;mso-position-vertical-relative:line" id="docshapegroup1" coordorigin="0,0" coordsize="4655,22">
            <v:line style="position:absolute" from="0,11" to="4655,11" stroked="true" strokeweight="1.080974pt" strokecolor="#000000">
              <v:stroke dashstyle="solid"/>
            </v:line>
          </v:group>
        </w:pic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position w:val="0"/>
          <w:sz w:val="5"/>
        </w:rPr>
        <w:pict>
          <v:group style="width:151.550pt;height:2.85pt;mso-position-horizontal-relative:char;mso-position-vertical-relative:line" id="docshapegroup2" coordorigin="0,0" coordsize="3031,57">
            <v:shape style="position:absolute;left:0;top:0;width:1408;height:57" type="#_x0000_t75" id="docshape3" stroked="false">
              <v:imagedata r:id="rId5" o:title=""/>
            </v:shape>
            <v:line style="position:absolute" from="1443,21" to="3031,21" stroked="true" strokeweight=".360325pt" strokecolor="#00000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49" w:lineRule="auto" w:before="90"/>
        <w:ind w:left="565" w:right="108" w:firstLine="7"/>
        <w:jc w:val="both"/>
      </w:pPr>
      <w:r>
        <w:rPr>
          <w:color w:val="424242"/>
        </w:rPr>
        <w:t>zajistit jednání výboru prostřednictvím </w:t>
      </w:r>
      <w:r>
        <w:rPr>
          <w:rFonts w:ascii="Times New Roman" w:hAnsi="Times New Roman"/>
          <w:color w:val="424242"/>
          <w:sz w:val="25"/>
        </w:rPr>
        <w:t>tzv. </w:t>
      </w:r>
      <w:r>
        <w:rPr>
          <w:color w:val="424242"/>
        </w:rPr>
        <w:t>videokonference, tedy takového prostředku elektronické komunikace, který konkrétním členťlm výboru umožní bezprostřední interakci s ostatními členy výboru. Členové výboru jsou v tomto případě povinni si</w:t>
      </w:r>
      <w:r>
        <w:rPr>
          <w:color w:val="424242"/>
          <w:spacing w:val="-2"/>
        </w:rPr>
        <w:t> </w:t>
      </w:r>
      <w:r>
        <w:rPr>
          <w:color w:val="424242"/>
        </w:rPr>
        <w:t>zajistit svou účast na jednání vlastními telekomunikačními prostředky.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9" w:lineRule="auto" w:before="0" w:after="0"/>
        <w:ind w:left="568" w:right="124" w:hanging="353"/>
        <w:jc w:val="both"/>
        <w:rPr>
          <w:color w:val="424242"/>
          <w:sz w:val="21"/>
        </w:rPr>
      </w:pPr>
      <w:r>
        <w:rPr>
          <w:color w:val="424242"/>
          <w:sz w:val="21"/>
        </w:rPr>
        <w:t>Usnesení výboru je platné, jestliže s ním vyslovila souhlas nadpoloviční většina všech členťl výboru</w:t>
      </w:r>
      <w:r>
        <w:rPr>
          <w:color w:val="7C7C7C"/>
          <w:sz w:val="21"/>
        </w:rPr>
        <w:t>. </w:t>
      </w:r>
      <w:r>
        <w:rPr>
          <w:color w:val="424242"/>
          <w:sz w:val="21"/>
        </w:rPr>
        <w:t>Vyhotovuje</w:t>
      </w:r>
      <w:r>
        <w:rPr>
          <w:color w:val="424242"/>
          <w:spacing w:val="30"/>
          <w:sz w:val="21"/>
        </w:rPr>
        <w:t> </w:t>
      </w:r>
      <w:r>
        <w:rPr>
          <w:color w:val="424242"/>
          <w:sz w:val="21"/>
        </w:rPr>
        <w:t>se</w:t>
      </w:r>
      <w:r>
        <w:rPr>
          <w:color w:val="424242"/>
          <w:spacing w:val="-4"/>
          <w:sz w:val="21"/>
        </w:rPr>
        <w:t> </w:t>
      </w:r>
      <w:r>
        <w:rPr>
          <w:color w:val="424242"/>
          <w:sz w:val="21"/>
        </w:rPr>
        <w:t>písemně jako součást zápisu z jednání.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242" w:lineRule="auto" w:before="0" w:after="0"/>
        <w:ind w:left="564" w:right="123" w:hanging="349"/>
        <w:jc w:val="both"/>
        <w:rPr>
          <w:color w:val="424242"/>
          <w:sz w:val="21"/>
        </w:rPr>
      </w:pPr>
      <w:r>
        <w:rPr>
          <w:color w:val="424242"/>
          <w:sz w:val="21"/>
        </w:rPr>
        <w:t>Jednání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výboru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je</w:t>
      </w:r>
      <w:r>
        <w:rPr>
          <w:color w:val="424242"/>
          <w:spacing w:val="-7"/>
          <w:sz w:val="21"/>
        </w:rPr>
        <w:t> </w:t>
      </w:r>
      <w:r>
        <w:rPr>
          <w:color w:val="424242"/>
          <w:sz w:val="21"/>
        </w:rPr>
        <w:t>neveřejné. </w:t>
      </w:r>
      <w:r>
        <w:rPr>
          <w:color w:val="575757"/>
          <w:sz w:val="21"/>
        </w:rPr>
        <w:t>Jednání</w:t>
      </w:r>
      <w:r>
        <w:rPr>
          <w:color w:val="575757"/>
          <w:spacing w:val="-14"/>
          <w:sz w:val="21"/>
        </w:rPr>
        <w:t> </w:t>
      </w:r>
      <w:r>
        <w:rPr>
          <w:color w:val="424242"/>
          <w:sz w:val="21"/>
        </w:rPr>
        <w:t>o</w:t>
      </w:r>
      <w:r>
        <w:rPr>
          <w:color w:val="424242"/>
          <w:spacing w:val="-4"/>
          <w:sz w:val="21"/>
        </w:rPr>
        <w:t> </w:t>
      </w:r>
      <w:r>
        <w:rPr>
          <w:color w:val="424242"/>
          <w:sz w:val="21"/>
        </w:rPr>
        <w:t>výboru</w:t>
      </w:r>
      <w:r>
        <w:rPr>
          <w:color w:val="424242"/>
          <w:spacing w:val="-3"/>
          <w:sz w:val="21"/>
        </w:rPr>
        <w:t> </w:t>
      </w:r>
      <w:r>
        <w:rPr>
          <w:color w:val="424242"/>
          <w:sz w:val="21"/>
        </w:rPr>
        <w:t>se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na</w:t>
      </w:r>
      <w:r>
        <w:rPr>
          <w:color w:val="424242"/>
          <w:spacing w:val="-9"/>
          <w:sz w:val="21"/>
        </w:rPr>
        <w:t> </w:t>
      </w:r>
      <w:r>
        <w:rPr>
          <w:color w:val="424242"/>
          <w:sz w:val="21"/>
        </w:rPr>
        <w:t>základě</w:t>
      </w:r>
      <w:r>
        <w:rPr>
          <w:color w:val="424242"/>
          <w:spacing w:val="-2"/>
          <w:sz w:val="21"/>
        </w:rPr>
        <w:t> </w:t>
      </w:r>
      <w:r>
        <w:rPr>
          <w:color w:val="424242"/>
          <w:sz w:val="21"/>
        </w:rPr>
        <w:t>pozvání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předsedy výboru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mohou účastnit pozvaní hosté.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249" w:lineRule="auto" w:before="0" w:after="0"/>
        <w:ind w:left="562" w:right="135" w:hanging="348"/>
        <w:jc w:val="both"/>
        <w:rPr>
          <w:color w:val="424242"/>
          <w:sz w:val="21"/>
        </w:rPr>
      </w:pPr>
      <w:r>
        <w:rPr>
          <w:color w:val="424242"/>
          <w:sz w:val="21"/>
        </w:rPr>
        <w:t>Jednotliví vedoucí</w:t>
      </w:r>
      <w:r>
        <w:rPr>
          <w:color w:val="424242"/>
          <w:spacing w:val="-9"/>
          <w:sz w:val="21"/>
        </w:rPr>
        <w:t> </w:t>
      </w:r>
      <w:r>
        <w:rPr>
          <w:color w:val="424242"/>
          <w:sz w:val="21"/>
        </w:rPr>
        <w:t>odborťl, případně další</w:t>
      </w:r>
      <w:r>
        <w:rPr>
          <w:color w:val="424242"/>
          <w:spacing w:val="-6"/>
          <w:sz w:val="21"/>
        </w:rPr>
        <w:t> </w:t>
      </w:r>
      <w:r>
        <w:rPr>
          <w:color w:val="424242"/>
          <w:sz w:val="21"/>
        </w:rPr>
        <w:t>zaměstnanci zařazení</w:t>
      </w:r>
      <w:r>
        <w:rPr>
          <w:color w:val="424242"/>
          <w:spacing w:val="-3"/>
          <w:sz w:val="21"/>
        </w:rPr>
        <w:t> </w:t>
      </w:r>
      <w:r>
        <w:rPr>
          <w:color w:val="424242"/>
          <w:sz w:val="21"/>
        </w:rPr>
        <w:t>do</w:t>
      </w:r>
      <w:r>
        <w:rPr>
          <w:color w:val="424242"/>
          <w:spacing w:val="-4"/>
          <w:sz w:val="21"/>
        </w:rPr>
        <w:t> </w:t>
      </w:r>
      <w:r>
        <w:rPr>
          <w:color w:val="424242"/>
          <w:sz w:val="21"/>
        </w:rPr>
        <w:t>Magistrátu města Frýdku­ Místku</w:t>
      </w:r>
      <w:r>
        <w:rPr>
          <w:color w:val="424242"/>
          <w:spacing w:val="-9"/>
          <w:sz w:val="21"/>
        </w:rPr>
        <w:t> </w:t>
      </w:r>
      <w:r>
        <w:rPr>
          <w:color w:val="424242"/>
          <w:sz w:val="21"/>
        </w:rPr>
        <w:t>jsou</w:t>
      </w:r>
      <w:r>
        <w:rPr>
          <w:color w:val="424242"/>
          <w:spacing w:val="-4"/>
          <w:sz w:val="21"/>
        </w:rPr>
        <w:t> </w:t>
      </w:r>
      <w:r>
        <w:rPr>
          <w:color w:val="424242"/>
          <w:sz w:val="21"/>
        </w:rPr>
        <w:t>povinni</w:t>
      </w:r>
      <w:r>
        <w:rPr>
          <w:color w:val="424242"/>
          <w:spacing w:val="-4"/>
          <w:sz w:val="21"/>
        </w:rPr>
        <w:t> </w:t>
      </w:r>
      <w:r>
        <w:rPr>
          <w:color w:val="424242"/>
          <w:sz w:val="21"/>
        </w:rPr>
        <w:t>výboru</w:t>
      </w:r>
      <w:r>
        <w:rPr>
          <w:color w:val="424242"/>
          <w:spacing w:val="-6"/>
          <w:sz w:val="21"/>
        </w:rPr>
        <w:t> </w:t>
      </w:r>
      <w:r>
        <w:rPr>
          <w:color w:val="424242"/>
          <w:sz w:val="21"/>
        </w:rPr>
        <w:t>poskytovat potřebné</w:t>
      </w:r>
      <w:r>
        <w:rPr>
          <w:color w:val="424242"/>
          <w:spacing w:val="-7"/>
          <w:sz w:val="21"/>
        </w:rPr>
        <w:t> </w:t>
      </w:r>
      <w:r>
        <w:rPr>
          <w:color w:val="424242"/>
          <w:sz w:val="21"/>
        </w:rPr>
        <w:t>podklady a</w:t>
      </w:r>
      <w:r>
        <w:rPr>
          <w:color w:val="424242"/>
          <w:spacing w:val="-13"/>
          <w:sz w:val="21"/>
        </w:rPr>
        <w:t> </w:t>
      </w:r>
      <w:r>
        <w:rPr>
          <w:color w:val="424242"/>
          <w:sz w:val="21"/>
        </w:rPr>
        <w:t>informace nutné</w:t>
      </w:r>
      <w:r>
        <w:rPr>
          <w:color w:val="424242"/>
          <w:spacing w:val="-12"/>
          <w:sz w:val="21"/>
        </w:rPr>
        <w:t> </w:t>
      </w:r>
      <w:r>
        <w:rPr>
          <w:color w:val="424242"/>
          <w:sz w:val="21"/>
        </w:rPr>
        <w:t>k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činnosti výboru.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9" w:lineRule="auto" w:before="0" w:after="0"/>
        <w:ind w:left="564" w:right="127" w:hanging="356"/>
        <w:jc w:val="both"/>
        <w:rPr>
          <w:color w:val="424242"/>
          <w:sz w:val="21"/>
        </w:rPr>
      </w:pPr>
      <w:r>
        <w:rPr>
          <w:color w:val="424242"/>
          <w:sz w:val="21"/>
        </w:rPr>
        <w:t>Z jednání</w:t>
      </w:r>
      <w:r>
        <w:rPr>
          <w:color w:val="424242"/>
          <w:spacing w:val="-3"/>
          <w:sz w:val="21"/>
        </w:rPr>
        <w:t> </w:t>
      </w:r>
      <w:r>
        <w:rPr>
          <w:color w:val="424242"/>
          <w:sz w:val="21"/>
        </w:rPr>
        <w:t>výboru je pořizován zvukový záznam pro účely zápisu z jednání. Zvukový záznam bude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pořízen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na</w:t>
      </w:r>
      <w:r>
        <w:rPr>
          <w:color w:val="424242"/>
          <w:spacing w:val="-14"/>
          <w:sz w:val="21"/>
        </w:rPr>
        <w:t> </w:t>
      </w:r>
      <w:r>
        <w:rPr>
          <w:color w:val="424242"/>
          <w:sz w:val="21"/>
        </w:rPr>
        <w:t>diktafon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nebo</w:t>
      </w:r>
      <w:r>
        <w:rPr>
          <w:color w:val="424242"/>
          <w:spacing w:val="-14"/>
          <w:sz w:val="21"/>
        </w:rPr>
        <w:t> </w:t>
      </w:r>
      <w:r>
        <w:rPr>
          <w:color w:val="424242"/>
          <w:sz w:val="21"/>
        </w:rPr>
        <w:t>jiné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přenosné</w:t>
      </w:r>
      <w:r>
        <w:rPr>
          <w:color w:val="424242"/>
          <w:spacing w:val="-5"/>
          <w:sz w:val="21"/>
        </w:rPr>
        <w:t> </w:t>
      </w:r>
      <w:r>
        <w:rPr>
          <w:color w:val="424242"/>
          <w:sz w:val="21"/>
        </w:rPr>
        <w:t>nahrávací</w:t>
      </w:r>
      <w:r>
        <w:rPr>
          <w:color w:val="424242"/>
          <w:spacing w:val="-9"/>
          <w:sz w:val="21"/>
        </w:rPr>
        <w:t> </w:t>
      </w:r>
      <w:r>
        <w:rPr>
          <w:color w:val="424242"/>
          <w:sz w:val="21"/>
        </w:rPr>
        <w:t>zařízení.</w:t>
      </w:r>
      <w:r>
        <w:rPr>
          <w:color w:val="424242"/>
          <w:spacing w:val="-12"/>
          <w:sz w:val="21"/>
        </w:rPr>
        <w:t> </w:t>
      </w:r>
      <w:r>
        <w:rPr>
          <w:color w:val="424242"/>
          <w:sz w:val="21"/>
        </w:rPr>
        <w:t>Ihned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po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vyhotovení</w:t>
      </w:r>
      <w:r>
        <w:rPr>
          <w:color w:val="424242"/>
          <w:spacing w:val="-14"/>
          <w:sz w:val="21"/>
        </w:rPr>
        <w:t> </w:t>
      </w:r>
      <w:r>
        <w:rPr>
          <w:color w:val="424242"/>
          <w:sz w:val="21"/>
        </w:rPr>
        <w:t>a</w:t>
      </w:r>
      <w:r>
        <w:rPr>
          <w:color w:val="424242"/>
          <w:spacing w:val="-10"/>
          <w:sz w:val="21"/>
        </w:rPr>
        <w:t> </w:t>
      </w:r>
      <w:r>
        <w:rPr>
          <w:color w:val="424242"/>
          <w:sz w:val="21"/>
        </w:rPr>
        <w:t>ověření zápisu ověřovatelem</w:t>
      </w:r>
      <w:r>
        <w:rPr>
          <w:color w:val="424242"/>
          <w:spacing w:val="31"/>
          <w:sz w:val="21"/>
        </w:rPr>
        <w:t> </w:t>
      </w:r>
      <w:r>
        <w:rPr>
          <w:color w:val="424242"/>
          <w:sz w:val="21"/>
        </w:rPr>
        <w:t>bude</w:t>
      </w:r>
      <w:r>
        <w:rPr>
          <w:color w:val="424242"/>
          <w:spacing w:val="-1"/>
          <w:sz w:val="21"/>
        </w:rPr>
        <w:t> </w:t>
      </w:r>
      <w:r>
        <w:rPr>
          <w:color w:val="424242"/>
          <w:sz w:val="21"/>
        </w:rPr>
        <w:t>zvukový záznam smazán</w:t>
      </w:r>
      <w:r>
        <w:rPr>
          <w:color w:val="6B6B6B"/>
          <w:sz w:val="21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7" w:lineRule="auto" w:before="0" w:after="0"/>
        <w:ind w:left="556" w:right="130" w:hanging="349"/>
        <w:jc w:val="both"/>
        <w:rPr>
          <w:color w:val="424242"/>
          <w:sz w:val="21"/>
        </w:rPr>
      </w:pPr>
      <w:r>
        <w:rPr>
          <w:color w:val="424242"/>
          <w:sz w:val="21"/>
        </w:rPr>
        <w:t>Člen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výboru</w:t>
      </w:r>
      <w:r>
        <w:rPr>
          <w:color w:val="424242"/>
          <w:spacing w:val="-7"/>
          <w:sz w:val="21"/>
        </w:rPr>
        <w:t> </w:t>
      </w:r>
      <w:r>
        <w:rPr>
          <w:color w:val="424242"/>
          <w:sz w:val="21"/>
        </w:rPr>
        <w:t>je povinen zdržet</w:t>
      </w:r>
      <w:r>
        <w:rPr>
          <w:color w:val="424242"/>
          <w:spacing w:val="-6"/>
          <w:sz w:val="21"/>
        </w:rPr>
        <w:t> </w:t>
      </w:r>
      <w:r>
        <w:rPr>
          <w:color w:val="424242"/>
          <w:sz w:val="21"/>
        </w:rPr>
        <w:t>se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zveřejnění</w:t>
      </w:r>
      <w:r>
        <w:rPr>
          <w:color w:val="424242"/>
          <w:spacing w:val="-5"/>
          <w:sz w:val="21"/>
        </w:rPr>
        <w:t> </w:t>
      </w:r>
      <w:r>
        <w:rPr>
          <w:color w:val="424242"/>
          <w:sz w:val="21"/>
        </w:rPr>
        <w:t>informací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o</w:t>
      </w:r>
      <w:r>
        <w:rPr>
          <w:color w:val="424242"/>
          <w:spacing w:val="-2"/>
          <w:sz w:val="21"/>
        </w:rPr>
        <w:t> </w:t>
      </w:r>
      <w:r>
        <w:rPr>
          <w:color w:val="424242"/>
          <w:sz w:val="21"/>
        </w:rPr>
        <w:t>určitých</w:t>
      </w:r>
      <w:r>
        <w:rPr>
          <w:color w:val="424242"/>
          <w:spacing w:val="-13"/>
          <w:sz w:val="21"/>
        </w:rPr>
        <w:t> </w:t>
      </w:r>
      <w:r>
        <w:rPr>
          <w:color w:val="424242"/>
          <w:sz w:val="21"/>
        </w:rPr>
        <w:t>skutečnostech,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které</w:t>
      </w:r>
      <w:r>
        <w:rPr>
          <w:color w:val="424242"/>
          <w:spacing w:val="-14"/>
          <w:sz w:val="21"/>
        </w:rPr>
        <w:t> </w:t>
      </w:r>
      <w:r>
        <w:rPr>
          <w:color w:val="424242"/>
          <w:sz w:val="21"/>
        </w:rPr>
        <w:t>by</w:t>
      </w:r>
      <w:r>
        <w:rPr>
          <w:color w:val="424242"/>
          <w:spacing w:val="-14"/>
          <w:sz w:val="21"/>
        </w:rPr>
        <w:t> </w:t>
      </w:r>
      <w:r>
        <w:rPr>
          <w:color w:val="424242"/>
          <w:sz w:val="21"/>
        </w:rPr>
        <w:t>mohly znamenat výhodu nebo škodu pro něj samotného nebo osobu blízkou, osobu fyzickou nebo právnickou, kterou zastupuje na základě plné moci.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52" w:lineRule="auto" w:before="1" w:after="0"/>
        <w:ind w:left="552" w:right="132" w:hanging="345"/>
        <w:jc w:val="both"/>
        <w:rPr>
          <w:color w:val="424242"/>
          <w:sz w:val="21"/>
        </w:rPr>
      </w:pPr>
      <w:r>
        <w:rPr>
          <w:color w:val="424242"/>
          <w:sz w:val="21"/>
        </w:rPr>
        <w:t>Pokud</w:t>
      </w:r>
      <w:r>
        <w:rPr>
          <w:color w:val="424242"/>
          <w:spacing w:val="-3"/>
          <w:sz w:val="21"/>
        </w:rPr>
        <w:t> </w:t>
      </w:r>
      <w:r>
        <w:rPr>
          <w:color w:val="424242"/>
          <w:sz w:val="21"/>
        </w:rPr>
        <w:t>se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jedná</w:t>
      </w:r>
      <w:r>
        <w:rPr>
          <w:color w:val="424242"/>
          <w:spacing w:val="-7"/>
          <w:sz w:val="21"/>
        </w:rPr>
        <w:t> </w:t>
      </w:r>
      <w:r>
        <w:rPr>
          <w:color w:val="424242"/>
          <w:sz w:val="21"/>
        </w:rPr>
        <w:t>o</w:t>
      </w:r>
      <w:r>
        <w:rPr>
          <w:color w:val="424242"/>
          <w:spacing w:val="-2"/>
          <w:sz w:val="21"/>
        </w:rPr>
        <w:t> </w:t>
      </w:r>
      <w:r>
        <w:rPr>
          <w:color w:val="424242"/>
          <w:sz w:val="21"/>
        </w:rPr>
        <w:t>zveřejnění</w:t>
      </w:r>
      <w:r>
        <w:rPr>
          <w:color w:val="424242"/>
          <w:spacing w:val="-8"/>
          <w:sz w:val="21"/>
        </w:rPr>
        <w:t> </w:t>
      </w:r>
      <w:r>
        <w:rPr>
          <w:color w:val="424242"/>
          <w:sz w:val="21"/>
        </w:rPr>
        <w:t>určitých</w:t>
      </w:r>
      <w:r>
        <w:rPr>
          <w:color w:val="424242"/>
          <w:spacing w:val="-6"/>
          <w:sz w:val="21"/>
        </w:rPr>
        <w:t> </w:t>
      </w:r>
      <w:r>
        <w:rPr>
          <w:color w:val="424242"/>
          <w:sz w:val="21"/>
        </w:rPr>
        <w:t>skutečností</w:t>
      </w:r>
      <w:r>
        <w:rPr>
          <w:color w:val="424242"/>
          <w:spacing w:val="-6"/>
          <w:sz w:val="21"/>
        </w:rPr>
        <w:t> </w:t>
      </w:r>
      <w:r>
        <w:rPr>
          <w:color w:val="424242"/>
          <w:sz w:val="21"/>
        </w:rPr>
        <w:t>o</w:t>
      </w:r>
      <w:r>
        <w:rPr>
          <w:color w:val="424242"/>
          <w:spacing w:val="-10"/>
          <w:sz w:val="21"/>
        </w:rPr>
        <w:t> </w:t>
      </w:r>
      <w:r>
        <w:rPr>
          <w:color w:val="424242"/>
          <w:sz w:val="21"/>
        </w:rPr>
        <w:t>cizích</w:t>
      </w:r>
      <w:r>
        <w:rPr>
          <w:color w:val="424242"/>
          <w:spacing w:val="-12"/>
          <w:sz w:val="21"/>
        </w:rPr>
        <w:t> </w:t>
      </w:r>
      <w:r>
        <w:rPr>
          <w:color w:val="424242"/>
          <w:sz w:val="21"/>
        </w:rPr>
        <w:t>osobách</w:t>
      </w:r>
      <w:r>
        <w:rPr>
          <w:color w:val="424242"/>
          <w:spacing w:val="-7"/>
          <w:sz w:val="21"/>
        </w:rPr>
        <w:t> </w:t>
      </w:r>
      <w:r>
        <w:rPr>
          <w:color w:val="424242"/>
          <w:sz w:val="21"/>
        </w:rPr>
        <w:t>(např.</w:t>
      </w:r>
      <w:r>
        <w:rPr>
          <w:color w:val="424242"/>
          <w:spacing w:val="-9"/>
          <w:sz w:val="21"/>
        </w:rPr>
        <w:t> </w:t>
      </w:r>
      <w:r>
        <w:rPr>
          <w:color w:val="424242"/>
          <w:sz w:val="21"/>
        </w:rPr>
        <w:t>zveřejnění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v</w:t>
      </w:r>
      <w:r>
        <w:rPr>
          <w:color w:val="424242"/>
          <w:spacing w:val="-3"/>
          <w:sz w:val="21"/>
        </w:rPr>
        <w:t> </w:t>
      </w:r>
      <w:r>
        <w:rPr>
          <w:color w:val="424242"/>
          <w:sz w:val="21"/>
        </w:rPr>
        <w:t>médiích, tisku</w:t>
      </w:r>
      <w:r>
        <w:rPr>
          <w:color w:val="424242"/>
          <w:spacing w:val="40"/>
          <w:sz w:val="21"/>
        </w:rPr>
        <w:t> </w:t>
      </w:r>
      <w:r>
        <w:rPr>
          <w:color w:val="424242"/>
          <w:sz w:val="21"/>
        </w:rPr>
        <w:t>nebo</w:t>
      </w:r>
      <w:r>
        <w:rPr>
          <w:color w:val="424242"/>
          <w:spacing w:val="40"/>
          <w:sz w:val="21"/>
        </w:rPr>
        <w:t> </w:t>
      </w:r>
      <w:r>
        <w:rPr>
          <w:color w:val="424242"/>
          <w:sz w:val="21"/>
        </w:rPr>
        <w:t>na</w:t>
      </w:r>
      <w:r>
        <w:rPr>
          <w:color w:val="424242"/>
          <w:spacing w:val="40"/>
          <w:sz w:val="21"/>
        </w:rPr>
        <w:t> </w:t>
      </w:r>
      <w:r>
        <w:rPr>
          <w:color w:val="424242"/>
          <w:sz w:val="21"/>
        </w:rPr>
        <w:t>úřední</w:t>
      </w:r>
      <w:r>
        <w:rPr>
          <w:color w:val="424242"/>
          <w:spacing w:val="40"/>
          <w:sz w:val="21"/>
        </w:rPr>
        <w:t> </w:t>
      </w:r>
      <w:r>
        <w:rPr>
          <w:color w:val="424242"/>
          <w:sz w:val="21"/>
        </w:rPr>
        <w:t>desce</w:t>
      </w:r>
      <w:r>
        <w:rPr>
          <w:color w:val="424242"/>
          <w:spacing w:val="40"/>
          <w:sz w:val="21"/>
        </w:rPr>
        <w:t> </w:t>
      </w:r>
      <w:r>
        <w:rPr>
          <w:color w:val="424242"/>
          <w:sz w:val="21"/>
        </w:rPr>
        <w:t>apod.),</w:t>
      </w:r>
      <w:r>
        <w:rPr>
          <w:color w:val="424242"/>
          <w:spacing w:val="58"/>
          <w:sz w:val="21"/>
        </w:rPr>
        <w:t> </w:t>
      </w:r>
      <w:r>
        <w:rPr>
          <w:color w:val="424242"/>
          <w:sz w:val="21"/>
        </w:rPr>
        <w:t>je</w:t>
      </w:r>
      <w:r>
        <w:rPr>
          <w:color w:val="424242"/>
          <w:spacing w:val="56"/>
          <w:sz w:val="21"/>
        </w:rPr>
        <w:t> </w:t>
      </w:r>
      <w:r>
        <w:rPr>
          <w:color w:val="424242"/>
          <w:sz w:val="21"/>
        </w:rPr>
        <w:t>nutno</w:t>
      </w:r>
      <w:r>
        <w:rPr>
          <w:color w:val="424242"/>
          <w:spacing w:val="40"/>
          <w:sz w:val="21"/>
        </w:rPr>
        <w:t> </w:t>
      </w:r>
      <w:r>
        <w:rPr>
          <w:color w:val="424242"/>
          <w:sz w:val="21"/>
        </w:rPr>
        <w:t>při</w:t>
      </w:r>
      <w:r>
        <w:rPr>
          <w:color w:val="424242"/>
          <w:spacing w:val="56"/>
          <w:sz w:val="21"/>
        </w:rPr>
        <w:t> </w:t>
      </w:r>
      <w:r>
        <w:rPr>
          <w:color w:val="424242"/>
          <w:sz w:val="21"/>
        </w:rPr>
        <w:t>výkonu</w:t>
      </w:r>
      <w:r>
        <w:rPr>
          <w:color w:val="424242"/>
          <w:spacing w:val="57"/>
          <w:sz w:val="21"/>
        </w:rPr>
        <w:t> </w:t>
      </w:r>
      <w:r>
        <w:rPr>
          <w:color w:val="424242"/>
          <w:sz w:val="21"/>
        </w:rPr>
        <w:t>funkce</w:t>
      </w:r>
      <w:r>
        <w:rPr>
          <w:color w:val="424242"/>
          <w:spacing w:val="40"/>
          <w:sz w:val="21"/>
        </w:rPr>
        <w:t> </w:t>
      </w:r>
      <w:r>
        <w:rPr>
          <w:color w:val="424242"/>
          <w:sz w:val="21"/>
        </w:rPr>
        <w:t>člena</w:t>
      </w:r>
      <w:r>
        <w:rPr>
          <w:color w:val="424242"/>
          <w:spacing w:val="56"/>
          <w:sz w:val="21"/>
        </w:rPr>
        <w:t> </w:t>
      </w:r>
      <w:r>
        <w:rPr>
          <w:color w:val="424242"/>
          <w:sz w:val="21"/>
        </w:rPr>
        <w:t>výboru</w:t>
      </w:r>
      <w:r>
        <w:rPr>
          <w:color w:val="424242"/>
          <w:spacing w:val="58"/>
          <w:sz w:val="21"/>
        </w:rPr>
        <w:t> </w:t>
      </w:r>
      <w:r>
        <w:rPr>
          <w:color w:val="424242"/>
          <w:sz w:val="21"/>
        </w:rPr>
        <w:t>postupovat v</w:t>
      </w:r>
      <w:r>
        <w:rPr>
          <w:color w:val="424242"/>
          <w:spacing w:val="-8"/>
          <w:sz w:val="21"/>
        </w:rPr>
        <w:t> </w:t>
      </w:r>
      <w:r>
        <w:rPr>
          <w:color w:val="424242"/>
          <w:sz w:val="21"/>
        </w:rPr>
        <w:t>souladu</w:t>
      </w:r>
      <w:r>
        <w:rPr>
          <w:color w:val="424242"/>
          <w:spacing w:val="-3"/>
          <w:sz w:val="21"/>
        </w:rPr>
        <w:t> </w:t>
      </w:r>
      <w:r>
        <w:rPr>
          <w:color w:val="424242"/>
          <w:sz w:val="21"/>
        </w:rPr>
        <w:t>se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nařízením</w:t>
      </w:r>
      <w:r>
        <w:rPr>
          <w:color w:val="424242"/>
          <w:spacing w:val="-5"/>
          <w:sz w:val="21"/>
        </w:rPr>
        <w:t> </w:t>
      </w:r>
      <w:r>
        <w:rPr>
          <w:color w:val="424242"/>
          <w:sz w:val="21"/>
        </w:rPr>
        <w:t>Evropského parlamentu a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Rady</w:t>
      </w:r>
      <w:r>
        <w:rPr>
          <w:color w:val="424242"/>
          <w:spacing w:val="-7"/>
          <w:sz w:val="21"/>
        </w:rPr>
        <w:t> </w:t>
      </w:r>
      <w:r>
        <w:rPr>
          <w:color w:val="424242"/>
          <w:sz w:val="21"/>
        </w:rPr>
        <w:t>(EU) 2016/679 ze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dne</w:t>
      </w:r>
      <w:r>
        <w:rPr>
          <w:color w:val="424242"/>
          <w:spacing w:val="-14"/>
          <w:sz w:val="21"/>
        </w:rPr>
        <w:t> </w:t>
      </w:r>
      <w:r>
        <w:rPr>
          <w:color w:val="424242"/>
          <w:sz w:val="21"/>
        </w:rPr>
        <w:t>27.</w:t>
      </w:r>
      <w:r>
        <w:rPr>
          <w:color w:val="424242"/>
          <w:spacing w:val="-15"/>
          <w:sz w:val="21"/>
        </w:rPr>
        <w:t> </w:t>
      </w:r>
      <w:r>
        <w:rPr>
          <w:color w:val="424242"/>
          <w:sz w:val="21"/>
        </w:rPr>
        <w:t>dubna 2016 o ochraně fyzických osob v souvislosti se zpracováním osobních údajťl a o volném pohybu těchto</w:t>
      </w:r>
      <w:r>
        <w:rPr>
          <w:color w:val="424242"/>
          <w:spacing w:val="-5"/>
          <w:sz w:val="21"/>
        </w:rPr>
        <w:t> </w:t>
      </w:r>
      <w:r>
        <w:rPr>
          <w:color w:val="424242"/>
          <w:sz w:val="21"/>
        </w:rPr>
        <w:t>údajťl</w:t>
      </w:r>
      <w:r>
        <w:rPr>
          <w:color w:val="424242"/>
          <w:spacing w:val="-3"/>
          <w:sz w:val="21"/>
        </w:rPr>
        <w:t> </w:t>
      </w:r>
      <w:r>
        <w:rPr>
          <w:color w:val="424242"/>
          <w:sz w:val="21"/>
        </w:rPr>
        <w:t>a</w:t>
      </w:r>
      <w:r>
        <w:rPr>
          <w:color w:val="424242"/>
          <w:spacing w:val="-8"/>
          <w:sz w:val="21"/>
        </w:rPr>
        <w:t> </w:t>
      </w:r>
      <w:r>
        <w:rPr>
          <w:color w:val="424242"/>
          <w:sz w:val="21"/>
        </w:rPr>
        <w:t>o zrušení</w:t>
      </w:r>
      <w:r>
        <w:rPr>
          <w:color w:val="424242"/>
          <w:spacing w:val="-8"/>
          <w:sz w:val="21"/>
        </w:rPr>
        <w:t> </w:t>
      </w:r>
      <w:r>
        <w:rPr>
          <w:color w:val="424242"/>
          <w:sz w:val="21"/>
        </w:rPr>
        <w:t>směrnice 95/46/ES</w:t>
      </w:r>
      <w:r>
        <w:rPr>
          <w:color w:val="424242"/>
          <w:spacing w:val="-2"/>
          <w:sz w:val="21"/>
        </w:rPr>
        <w:t> </w:t>
      </w:r>
      <w:r>
        <w:rPr>
          <w:color w:val="424242"/>
          <w:sz w:val="21"/>
        </w:rPr>
        <w:t>(obecné nařízení</w:t>
      </w:r>
      <w:r>
        <w:rPr>
          <w:color w:val="424242"/>
          <w:spacing w:val="-8"/>
          <w:sz w:val="21"/>
        </w:rPr>
        <w:t> </w:t>
      </w:r>
      <w:r>
        <w:rPr>
          <w:color w:val="424242"/>
          <w:sz w:val="21"/>
        </w:rPr>
        <w:t>o ochraně</w:t>
      </w:r>
      <w:r>
        <w:rPr>
          <w:color w:val="424242"/>
          <w:spacing w:val="-9"/>
          <w:sz w:val="21"/>
        </w:rPr>
        <w:t> </w:t>
      </w:r>
      <w:r>
        <w:rPr>
          <w:color w:val="424242"/>
          <w:sz w:val="21"/>
        </w:rPr>
        <w:t>osobních údajťl) a se zákonem č. 110/2019 Sb., o zpracování osobních údajťl</w:t>
      </w:r>
      <w:r>
        <w:rPr>
          <w:color w:val="6B6B6B"/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  <w:color w:val="424242"/>
          <w:spacing w:val="-5"/>
        </w:rPr>
        <w:t>IV.</w:t>
      </w:r>
    </w:p>
    <w:p>
      <w:pPr>
        <w:pStyle w:val="BodyText"/>
        <w:spacing w:before="6"/>
        <w:rPr>
          <w:rFonts w:ascii="Times New Roman"/>
          <w:b/>
          <w:sz w:val="19"/>
        </w:rPr>
      </w:pPr>
    </w:p>
    <w:p>
      <w:pPr>
        <w:spacing w:before="0"/>
        <w:ind w:left="1609" w:right="1594" w:firstLine="0"/>
        <w:jc w:val="center"/>
        <w:rPr>
          <w:b/>
          <w:sz w:val="23"/>
        </w:rPr>
      </w:pPr>
      <w:r>
        <w:rPr>
          <w:b/>
          <w:color w:val="424242"/>
          <w:spacing w:val="-7"/>
          <w:sz w:val="23"/>
        </w:rPr>
        <w:t>Závěrečné</w:t>
      </w:r>
      <w:r>
        <w:rPr>
          <w:b/>
          <w:color w:val="424242"/>
          <w:spacing w:val="-1"/>
          <w:sz w:val="23"/>
        </w:rPr>
        <w:t> </w:t>
      </w:r>
      <w:r>
        <w:rPr>
          <w:b/>
          <w:color w:val="424242"/>
          <w:spacing w:val="-2"/>
          <w:sz w:val="23"/>
        </w:rPr>
        <w:t>ustanovení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9" w:lineRule="auto"/>
        <w:ind w:left="195" w:firstLine="2"/>
      </w:pPr>
      <w:r>
        <w:rPr>
          <w:color w:val="424242"/>
        </w:rPr>
        <w:t>Tento statut byl schválen na ustavujícím</w:t>
      </w:r>
      <w:r>
        <w:rPr>
          <w:color w:val="424242"/>
          <w:spacing w:val="19"/>
        </w:rPr>
        <w:t> </w:t>
      </w:r>
      <w:r>
        <w:rPr>
          <w:color w:val="424242"/>
        </w:rPr>
        <w:t>zasedání Zastupitelstva města Frýdku-Místku</w:t>
      </w:r>
      <w:r>
        <w:rPr>
          <w:color w:val="424242"/>
          <w:spacing w:val="30"/>
        </w:rPr>
        <w:t> </w:t>
      </w:r>
      <w:r>
        <w:rPr>
          <w:color w:val="424242"/>
        </w:rPr>
        <w:t>konaném dne</w:t>
      </w:r>
      <w:r>
        <w:rPr>
          <w:color w:val="424242"/>
          <w:spacing w:val="-2"/>
        </w:rPr>
        <w:t> </w:t>
      </w:r>
      <w:r>
        <w:rPr>
          <w:color w:val="424242"/>
        </w:rPr>
        <w:t>31.</w:t>
      </w:r>
      <w:r>
        <w:rPr>
          <w:color w:val="424242"/>
          <w:spacing w:val="-1"/>
        </w:rPr>
        <w:t> </w:t>
      </w:r>
      <w:r>
        <w:rPr>
          <w:color w:val="424242"/>
        </w:rPr>
        <w:t>10. 2022 a nabývá účinnosti okamžikem schválení.</w:t>
      </w:r>
    </w:p>
    <w:sectPr>
      <w:pgSz w:w="11910" w:h="16840"/>
      <w:pgMar w:top="0" w:bottom="280" w:left="1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5" w:hanging="361"/>
        <w:jc w:val="right"/>
      </w:pPr>
      <w:rPr>
        <w:rFonts w:hint="default"/>
        <w:spacing w:val="-1"/>
        <w:w w:val="105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72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68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64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0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56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53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9" w:hanging="36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6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84848"/>
        <w:spacing w:val="-1"/>
        <w:w w:val="105"/>
        <w:sz w:val="21"/>
        <w:szCs w:val="2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58" w:hanging="35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56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4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2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50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48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47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5" w:hanging="358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609" w:right="1569"/>
      <w:jc w:val="center"/>
      <w:outlineLvl w:val="1"/>
    </w:pPr>
    <w:rPr>
      <w:rFonts w:ascii="Arial" w:hAnsi="Arial" w:eastAsia="Arial" w:cs="Arial"/>
      <w:b/>
      <w:bCs/>
      <w:sz w:val="23"/>
      <w:szCs w:val="23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586" w:right="1746"/>
      <w:jc w:val="center"/>
      <w:outlineLvl w:val="2"/>
    </w:pPr>
    <w:rPr>
      <w:rFonts w:ascii="Arial" w:hAnsi="Arial" w:eastAsia="Arial" w:cs="Arial"/>
      <w:b/>
      <w:bCs/>
      <w:sz w:val="21"/>
      <w:szCs w:val="21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64" w:hanging="349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u267</dc:creator>
  <dc:title>00206B438940221110091616</dc:title>
  <dcterms:created xsi:type="dcterms:W3CDTF">2023-06-13T10:27:12Z</dcterms:created>
  <dcterms:modified xsi:type="dcterms:W3CDTF">2023-06-13T10:27:12Z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can+ 250i</vt:lpwstr>
  </property>
  <property fmtid="{D5CDD505-2E9C-101B-9397-08002B2CF9AE}" pid="4" name="LastSaved">
    <vt:filetime>2023-06-13T00:00:00Z</vt:filetime>
  </property>
  <property fmtid="{D5CDD505-2E9C-101B-9397-08002B2CF9AE}" pid="5" name="Producer">
    <vt:lpwstr>Develop ineo+ 250i</vt:lpwstr>
  </property>
</Properties>
</file>