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2874DA0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6AB4B9BC" w:rsidR="002950D5" w:rsidRPr="000367A6" w:rsidRDefault="002950D5" w:rsidP="002950D5">
      <w:pPr>
        <w:jc w:val="center"/>
        <w:rPr>
          <w:rFonts w:ascii="Tahoma" w:hAnsi="Tahoma" w:cs="Tahoma"/>
          <w:b/>
          <w:sz w:val="21"/>
          <w:szCs w:val="21"/>
        </w:rPr>
      </w:pPr>
      <w:bookmarkStart w:id="0" w:name="_Hlk111470895"/>
      <w:r w:rsidRPr="000367A6">
        <w:rPr>
          <w:rFonts w:ascii="Tahoma" w:hAnsi="Tahoma" w:cs="Tahoma"/>
          <w:b/>
          <w:sz w:val="21"/>
          <w:szCs w:val="21"/>
        </w:rPr>
        <w:t xml:space="preserve">na </w:t>
      </w:r>
      <w:r w:rsidR="0010405B" w:rsidRPr="000367A6">
        <w:rPr>
          <w:rFonts w:ascii="Tahoma" w:hAnsi="Tahoma" w:cs="Tahoma"/>
          <w:b/>
          <w:sz w:val="21"/>
          <w:szCs w:val="21"/>
        </w:rPr>
        <w:t>1</w:t>
      </w:r>
      <w:r w:rsidR="008D7EAD" w:rsidRPr="000367A6">
        <w:rPr>
          <w:rFonts w:ascii="Tahoma" w:hAnsi="Tahoma" w:cs="Tahoma"/>
          <w:b/>
          <w:sz w:val="21"/>
          <w:szCs w:val="21"/>
        </w:rPr>
        <w:t>8</w:t>
      </w:r>
      <w:r w:rsidRPr="000367A6">
        <w:rPr>
          <w:rFonts w:ascii="Tahoma" w:hAnsi="Tahoma" w:cs="Tahoma"/>
          <w:b/>
          <w:sz w:val="21"/>
          <w:szCs w:val="21"/>
        </w:rPr>
        <w:t xml:space="preserve">. schůzi rady města, konanou dne </w:t>
      </w:r>
      <w:r w:rsidR="008D7EAD" w:rsidRPr="000367A6">
        <w:rPr>
          <w:rFonts w:ascii="Tahoma" w:hAnsi="Tahoma" w:cs="Tahoma"/>
          <w:b/>
          <w:sz w:val="21"/>
          <w:szCs w:val="21"/>
        </w:rPr>
        <w:t>27</w:t>
      </w:r>
      <w:r w:rsidR="000A51EA" w:rsidRPr="000367A6">
        <w:rPr>
          <w:rFonts w:ascii="Tahoma" w:hAnsi="Tahoma" w:cs="Tahoma"/>
          <w:b/>
          <w:sz w:val="21"/>
          <w:szCs w:val="21"/>
        </w:rPr>
        <w:t>. 6</w:t>
      </w:r>
      <w:r w:rsidRPr="000367A6">
        <w:rPr>
          <w:rFonts w:ascii="Tahoma" w:hAnsi="Tahoma" w:cs="Tahoma"/>
          <w:b/>
          <w:sz w:val="21"/>
          <w:szCs w:val="21"/>
        </w:rPr>
        <w:t>. 202</w:t>
      </w:r>
      <w:r w:rsidR="002306E6" w:rsidRPr="000367A6">
        <w:rPr>
          <w:rFonts w:ascii="Tahoma" w:hAnsi="Tahoma" w:cs="Tahoma"/>
          <w:b/>
          <w:sz w:val="21"/>
          <w:szCs w:val="21"/>
        </w:rPr>
        <w:t>3</w:t>
      </w:r>
      <w:r w:rsidRPr="000367A6">
        <w:rPr>
          <w:rFonts w:ascii="Tahoma" w:hAnsi="Tahoma" w:cs="Tahoma"/>
          <w:b/>
          <w:sz w:val="21"/>
          <w:szCs w:val="21"/>
        </w:rPr>
        <w:t xml:space="preserve"> od 9:00 h </w:t>
      </w:r>
      <w:r w:rsidR="000A51EA" w:rsidRPr="000367A6">
        <w:rPr>
          <w:rFonts w:ascii="Tahoma" w:hAnsi="Tahoma" w:cs="Tahoma"/>
          <w:b/>
          <w:sz w:val="21"/>
          <w:szCs w:val="21"/>
        </w:rPr>
        <w:t xml:space="preserve">v malé zasedací </w:t>
      </w:r>
      <w:proofErr w:type="gramStart"/>
      <w:r w:rsidR="000A51EA" w:rsidRPr="000367A6">
        <w:rPr>
          <w:rFonts w:ascii="Tahoma" w:hAnsi="Tahoma" w:cs="Tahoma"/>
          <w:b/>
          <w:sz w:val="21"/>
          <w:szCs w:val="21"/>
        </w:rPr>
        <w:t xml:space="preserve">síni </w:t>
      </w:r>
      <w:r w:rsidRPr="000367A6">
        <w:rPr>
          <w:rFonts w:ascii="Tahoma" w:hAnsi="Tahoma" w:cs="Tahoma"/>
          <w:b/>
          <w:sz w:val="21"/>
          <w:szCs w:val="21"/>
        </w:rPr>
        <w:t xml:space="preserve"> Magistrátu</w:t>
      </w:r>
      <w:proofErr w:type="gramEnd"/>
      <w:r w:rsidRPr="000367A6">
        <w:rPr>
          <w:rFonts w:ascii="Tahoma" w:hAnsi="Tahoma" w:cs="Tahoma"/>
          <w:b/>
          <w:sz w:val="21"/>
          <w:szCs w:val="21"/>
        </w:rPr>
        <w:t xml:space="preserve"> města Frýdku-Místku</w:t>
      </w:r>
    </w:p>
    <w:p w14:paraId="11C3D30D" w14:textId="32466193" w:rsidR="00AF2CEF" w:rsidRDefault="002950D5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0367A6">
        <w:rPr>
          <w:rFonts w:ascii="Tahoma" w:hAnsi="Tahoma" w:cs="Tahoma"/>
          <w:b/>
          <w:sz w:val="21"/>
          <w:szCs w:val="21"/>
        </w:rPr>
        <w:t xml:space="preserve">NÁVRH POŘADU JEDNÁNÍ </w:t>
      </w:r>
      <w:r w:rsidR="004B7A2B" w:rsidRPr="000367A6">
        <w:rPr>
          <w:rFonts w:ascii="Tahoma" w:hAnsi="Tahoma" w:cs="Tahoma"/>
          <w:b/>
          <w:sz w:val="21"/>
          <w:szCs w:val="21"/>
        </w:rPr>
        <w:t xml:space="preserve">  </w:t>
      </w:r>
      <w:r w:rsidR="004B7A2B" w:rsidRPr="000367A6">
        <w:rPr>
          <w:rFonts w:ascii="Tahoma" w:hAnsi="Tahoma" w:cs="Tahoma"/>
          <w:b/>
          <w:sz w:val="21"/>
          <w:szCs w:val="21"/>
        </w:rPr>
        <w:br/>
      </w: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2A8C23D" w:rsidR="00C24FDF" w:rsidRPr="00B30CEB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1B153197" w:rsidR="00C24FDF" w:rsidRPr="00F51482" w:rsidRDefault="00C24FDF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 xml:space="preserve">1/1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7F21B8AC" w14:textId="18A4FD8B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281C30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8D7EAD">
        <w:rPr>
          <w:rFonts w:ascii="Tahoma" w:hAnsi="Tahoma" w:cs="Tahoma"/>
          <w:b/>
          <w:sz w:val="18"/>
          <w:szCs w:val="18"/>
        </w:rPr>
        <w:t>75 - 85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3B475D8" w14:textId="1031DC91" w:rsidR="003D780C" w:rsidRDefault="003D780C" w:rsidP="008862E5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028D1358" w14:textId="792BCD5D" w:rsidR="003D780C" w:rsidRDefault="003D780C" w:rsidP="00E90B61">
      <w:pPr>
        <w:spacing w:after="0"/>
        <w:rPr>
          <w:rFonts w:ascii="Tahoma" w:hAnsi="Tahoma" w:cs="Tahoma"/>
          <w:sz w:val="18"/>
          <w:szCs w:val="18"/>
        </w:rPr>
      </w:pPr>
    </w:p>
    <w:p w14:paraId="12FF0070" w14:textId="72A143E3" w:rsidR="00FC1F4E" w:rsidRPr="00B30CEB" w:rsidRDefault="000A51EA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7B6F239F" w14:textId="77777777" w:rsidR="00AA2A78" w:rsidRPr="00114CB9" w:rsidRDefault="000A51EA" w:rsidP="00B73F86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17690044"/>
      <w:r w:rsidR="00AA2A78" w:rsidRPr="00114CB9">
        <w:rPr>
          <w:rFonts w:ascii="Tahoma" w:eastAsia="Times New Roman" w:hAnsi="Tahoma" w:cs="Tahoma"/>
          <w:b/>
          <w:sz w:val="18"/>
          <w:szCs w:val="18"/>
        </w:rPr>
        <w:t xml:space="preserve">Poskytnutí slevy z nájemného pro nájemce bytů </w:t>
      </w:r>
      <w:r w:rsidR="00AA2A78">
        <w:rPr>
          <w:rFonts w:ascii="Tahoma" w:eastAsia="Times New Roman" w:hAnsi="Tahoma" w:cs="Tahoma"/>
          <w:b/>
          <w:sz w:val="18"/>
          <w:szCs w:val="18"/>
        </w:rPr>
        <w:t xml:space="preserve">a nebytového prostoru </w:t>
      </w:r>
      <w:r w:rsidR="00AA2A78" w:rsidRPr="00114CB9">
        <w:rPr>
          <w:rFonts w:ascii="Tahoma" w:eastAsia="Times New Roman" w:hAnsi="Tahoma" w:cs="Tahoma"/>
          <w:b/>
          <w:sz w:val="18"/>
          <w:szCs w:val="18"/>
        </w:rPr>
        <w:t>v domě čp. 689, ul. Anenská ve Frýdku-Místku dotčené investiční akcí: „Úspory energie v bytovém domě čp. 689, ul. Anenská ve Frýdku-Místku“</w:t>
      </w:r>
    </w:p>
    <w:bookmarkEnd w:id="1"/>
    <w:p w14:paraId="1D8C0EE9" w14:textId="2124B552" w:rsidR="00A64FBF" w:rsidRDefault="00A64FBF" w:rsidP="00FC1F4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BB9075C" w14:textId="77777777" w:rsidR="00B73F86" w:rsidRPr="00B73F86" w:rsidRDefault="00A64FBF" w:rsidP="00B73F86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="00156469">
        <w:rPr>
          <w:rFonts w:ascii="Tahoma" w:hAnsi="Tahoma" w:cs="Tahoma"/>
          <w:sz w:val="20"/>
          <w:szCs w:val="20"/>
        </w:rPr>
        <w:t xml:space="preserve">  </w:t>
      </w:r>
      <w:r w:rsidRPr="00156469">
        <w:rPr>
          <w:rFonts w:ascii="Tahoma" w:hAnsi="Tahoma" w:cs="Tahoma"/>
          <w:color w:val="FF0000"/>
          <w:sz w:val="18"/>
          <w:szCs w:val="18"/>
        </w:rPr>
        <w:br/>
      </w:r>
      <w:r w:rsidR="00B73F86" w:rsidRPr="00B73F86">
        <w:rPr>
          <w:rFonts w:ascii="Tahoma" w:hAnsi="Tahoma" w:cs="Tahoma"/>
          <w:b/>
          <w:sz w:val="18"/>
          <w:szCs w:val="18"/>
        </w:rPr>
        <w:t>Revokace usnesení a uzavření dohody o vyrovnání</w:t>
      </w:r>
      <w:r w:rsidR="00B73F86" w:rsidRPr="00B73F86">
        <w:rPr>
          <w:rFonts w:ascii="Tahoma" w:hAnsi="Tahoma" w:cs="Tahoma"/>
          <w:b/>
          <w:bCs/>
          <w:sz w:val="18"/>
          <w:szCs w:val="18"/>
        </w:rPr>
        <w:t xml:space="preserve"> (Ing. Pavel Nováček, </w:t>
      </w:r>
      <w:r w:rsidR="00B73F86" w:rsidRPr="00B73F86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ELMA NOVÁČEK s.r.o.)</w:t>
      </w:r>
    </w:p>
    <w:p w14:paraId="60EBE8C2" w14:textId="5C423C07" w:rsidR="00FC1F4E" w:rsidRDefault="00FC1F4E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FD39EFE" w14:textId="77777777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19F746D7" w:rsidR="00C24FDF" w:rsidRDefault="000A51EA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5B2E2365" w:rsidR="00C24FDF" w:rsidRDefault="000A51EA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3723D0DB" w14:textId="5E3ABAC5" w:rsidR="007D2AB2" w:rsidRPr="007D2AB2" w:rsidRDefault="007D2AB2" w:rsidP="007D2AB2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D2AB2">
        <w:rPr>
          <w:rFonts w:ascii="Tahoma" w:hAnsi="Tahoma" w:cs="Tahoma"/>
          <w:b/>
          <w:sz w:val="18"/>
          <w:szCs w:val="18"/>
        </w:rPr>
        <w:t xml:space="preserve">Návrh na </w:t>
      </w:r>
      <w:proofErr w:type="gramStart"/>
      <w:r w:rsidRPr="007D2AB2">
        <w:rPr>
          <w:rFonts w:ascii="Tahoma" w:hAnsi="Tahoma" w:cs="Tahoma"/>
          <w:b/>
          <w:sz w:val="18"/>
          <w:szCs w:val="18"/>
        </w:rPr>
        <w:t>poskytnutí  neinvestiční</w:t>
      </w:r>
      <w:proofErr w:type="gramEnd"/>
      <w:r w:rsidRPr="007D2AB2">
        <w:rPr>
          <w:rFonts w:ascii="Tahoma" w:hAnsi="Tahoma" w:cs="Tahoma"/>
          <w:b/>
          <w:sz w:val="18"/>
          <w:szCs w:val="18"/>
        </w:rPr>
        <w:t xml:space="preserve"> dotace z rozpočtu statutárního města Frýdku-Místku a  uzavření veřejnoprávní smlouvy - </w:t>
      </w:r>
      <w:proofErr w:type="spellStart"/>
      <w:r w:rsidRPr="007D2AB2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858195F" w14:textId="26C3BA02" w:rsidR="007D2AB2" w:rsidRPr="007D2AB2" w:rsidRDefault="000A51EA" w:rsidP="00414F0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7D2AB2" w:rsidRPr="007D2AB2">
        <w:rPr>
          <w:rFonts w:ascii="Tahoma" w:hAnsi="Tahoma" w:cs="Tahoma"/>
          <w:b/>
          <w:sz w:val="18"/>
          <w:szCs w:val="18"/>
        </w:rPr>
        <w:t xml:space="preserve">Dotační programy „Podpora a rozvoj sportu ve městě Frýdek-Místek na rok 2024“, „Podpora výchovy, vzdělávání a zájmových aktivit ve městě Frýdek-Místek na rok 2024“ a „Podpora a rozvoj kulturních aktivit ve městě Frýdek-Místek na rok 2024“ </w:t>
      </w:r>
    </w:p>
    <w:p w14:paraId="1C15DEAB" w14:textId="77777777" w:rsidR="000367A6" w:rsidRDefault="000367A6" w:rsidP="0074582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8058245" w14:textId="7405C2FA" w:rsidR="00745825" w:rsidRPr="00745825" w:rsidRDefault="000A51EA" w:rsidP="0074582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745825" w:rsidRPr="00745825">
        <w:rPr>
          <w:rFonts w:ascii="Tahoma" w:hAnsi="Tahoma" w:cs="Tahoma"/>
          <w:b/>
          <w:sz w:val="18"/>
          <w:szCs w:val="18"/>
        </w:rPr>
        <w:t xml:space="preserve">Výjimky z nejnižšího počtu žáků ve třídě </w:t>
      </w:r>
    </w:p>
    <w:p w14:paraId="78EAF6E6" w14:textId="690EC7AB" w:rsidR="00A64FBF" w:rsidRDefault="00A64FBF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D0F7649" w14:textId="77777777" w:rsidR="00745825" w:rsidRPr="00745825" w:rsidRDefault="00A64FBF" w:rsidP="0074582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 w:rsidRPr="00057722">
        <w:rPr>
          <w:rFonts w:ascii="Tahoma" w:hAnsi="Tahoma" w:cs="Tahoma"/>
          <w:sz w:val="18"/>
          <w:szCs w:val="18"/>
        </w:rPr>
        <w:br/>
      </w:r>
      <w:r w:rsidR="00745825" w:rsidRPr="00745825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745825" w:rsidRPr="00745825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745825" w:rsidRPr="00745825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    </w:t>
      </w:r>
    </w:p>
    <w:p w14:paraId="770EDD89" w14:textId="353A2122" w:rsidR="00A64FBF" w:rsidRDefault="00A64FBF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4537333" w14:textId="77777777" w:rsidR="0066746D" w:rsidRPr="0066746D" w:rsidRDefault="00A64FBF" w:rsidP="0066746D">
      <w:pPr>
        <w:spacing w:after="0"/>
        <w:rPr>
          <w:b/>
        </w:rPr>
      </w:pPr>
      <w:r>
        <w:rPr>
          <w:rFonts w:ascii="Tahoma" w:hAnsi="Tahoma" w:cs="Tahoma"/>
          <w:sz w:val="20"/>
          <w:szCs w:val="20"/>
        </w:rPr>
        <w:t>3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 w:rsidRPr="00057722">
        <w:rPr>
          <w:rFonts w:ascii="Tahoma" w:hAnsi="Tahoma" w:cs="Tahoma"/>
          <w:sz w:val="18"/>
          <w:szCs w:val="18"/>
        </w:rPr>
        <w:br/>
      </w:r>
      <w:r w:rsidR="0066746D" w:rsidRPr="0066746D">
        <w:rPr>
          <w:rFonts w:ascii="Tahoma" w:hAnsi="Tahoma"/>
          <w:b/>
          <w:sz w:val="18"/>
          <w:szCs w:val="18"/>
        </w:rPr>
        <w:t>Platový postup ředitele příspěvkové organizace Městská knihovna</w:t>
      </w:r>
      <w:r w:rsidR="0066746D" w:rsidRPr="0066746D">
        <w:rPr>
          <w:rFonts w:ascii="Tahoma" w:hAnsi="Tahoma"/>
          <w:b/>
          <w:sz w:val="18"/>
          <w:szCs w:val="18"/>
        </w:rPr>
        <w:br/>
        <w:t>Frýdek-Místek, příspěvková organizace</w:t>
      </w:r>
    </w:p>
    <w:p w14:paraId="23513F92" w14:textId="7F00890B" w:rsidR="00D71938" w:rsidRDefault="00D71938" w:rsidP="00A64FB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0FE94B04" w14:textId="7E1CA11C" w:rsidR="00C24FDF" w:rsidRDefault="00D71938" w:rsidP="000367A6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6</w:t>
      </w:r>
      <w:r w:rsidRPr="00057722">
        <w:rPr>
          <w:rFonts w:ascii="Tahoma" w:hAnsi="Tahoma" w:cs="Tahoma"/>
          <w:sz w:val="18"/>
          <w:szCs w:val="18"/>
        </w:rPr>
        <w:br/>
      </w:r>
      <w:r w:rsidR="0066746D" w:rsidRPr="0066746D">
        <w:rPr>
          <w:rFonts w:ascii="Tahoma" w:hAnsi="Tahoma" w:cs="Tahoma"/>
          <w:b/>
          <w:sz w:val="18"/>
          <w:szCs w:val="18"/>
        </w:rPr>
        <w:t xml:space="preserve">Odměny ředitelům příspěvkových organizací statutárního města Frýdku-Místku v oblasti školství </w:t>
      </w:r>
      <w:r w:rsidR="0066746D">
        <w:rPr>
          <w:rFonts w:ascii="Tahoma" w:hAnsi="Tahoma" w:cs="Tahoma"/>
          <w:b/>
          <w:sz w:val="18"/>
          <w:szCs w:val="18"/>
        </w:rPr>
        <w:br/>
      </w:r>
      <w:r w:rsidR="0066746D" w:rsidRPr="0066746D">
        <w:rPr>
          <w:rFonts w:ascii="Tahoma" w:hAnsi="Tahoma" w:cs="Tahoma"/>
          <w:b/>
          <w:sz w:val="18"/>
          <w:szCs w:val="18"/>
        </w:rPr>
        <w:t>a kultury</w:t>
      </w:r>
      <w:r w:rsidR="0066746D">
        <w:rPr>
          <w:rFonts w:ascii="Tahoma" w:hAnsi="Tahoma" w:cs="Tahoma"/>
          <w:b/>
          <w:sz w:val="18"/>
          <w:szCs w:val="18"/>
        </w:rPr>
        <w:br/>
      </w: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BB50428" w14:textId="19DCCD73" w:rsidR="008D7EAD" w:rsidRDefault="008D7EAD" w:rsidP="002404C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>
        <w:rPr>
          <w:rFonts w:ascii="Tahoma" w:hAnsi="Tahoma" w:cs="Tahoma"/>
          <w:b/>
          <w:sz w:val="20"/>
          <w:szCs w:val="20"/>
          <w:u w:val="single"/>
        </w:rPr>
        <w:t>Odbor bezpečnostních rizik a prevence kriminality</w:t>
      </w:r>
    </w:p>
    <w:p w14:paraId="18E2C862" w14:textId="77777777" w:rsidR="0066746D" w:rsidRDefault="008D7EAD" w:rsidP="0066746D">
      <w:pPr>
        <w:rPr>
          <w:rFonts w:ascii="Tahoma" w:hAnsi="Tahoma" w:cs="Tahoma"/>
          <w:sz w:val="20"/>
          <w:szCs w:val="20"/>
        </w:rPr>
      </w:pPr>
      <w:r w:rsidRPr="008D7EAD">
        <w:rPr>
          <w:rFonts w:ascii="Tahoma" w:hAnsi="Tahoma" w:cs="Tahoma"/>
          <w:sz w:val="20"/>
          <w:szCs w:val="20"/>
        </w:rPr>
        <w:t>4/1</w:t>
      </w:r>
    </w:p>
    <w:p w14:paraId="01C5F098" w14:textId="0D1F9E27" w:rsidR="0066746D" w:rsidRPr="00060E48" w:rsidRDefault="0066746D" w:rsidP="0066746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60E48">
        <w:rPr>
          <w:rFonts w:ascii="Tahoma" w:hAnsi="Tahoma" w:cs="Tahoma"/>
          <w:b/>
          <w:bCs/>
          <w:sz w:val="18"/>
          <w:szCs w:val="18"/>
        </w:rPr>
        <w:t>Účelová neinvestiční dotace z rozpočtu Moravskoslezského kraje pro rok 202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060E48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060E48">
        <w:rPr>
          <w:rFonts w:ascii="Tahoma" w:hAnsi="Tahoma" w:cs="Tahoma"/>
          <w:b/>
          <w:sz w:val="18"/>
          <w:szCs w:val="18"/>
        </w:rPr>
        <w:t xml:space="preserve">určená k dofinancování nákladů na zabezpečení akceschopnosti jednotky SDH statutárního města </w:t>
      </w:r>
      <w:r>
        <w:rPr>
          <w:rFonts w:ascii="Tahoma" w:hAnsi="Tahoma" w:cs="Tahoma"/>
          <w:b/>
          <w:sz w:val="18"/>
          <w:szCs w:val="18"/>
        </w:rPr>
        <w:br/>
      </w:r>
      <w:r w:rsidRPr="00060E48">
        <w:rPr>
          <w:rFonts w:ascii="Tahoma" w:hAnsi="Tahoma" w:cs="Tahoma"/>
          <w:b/>
          <w:sz w:val="18"/>
          <w:szCs w:val="18"/>
        </w:rPr>
        <w:t>Frýdek-Místek kategorie JPO II</w:t>
      </w:r>
    </w:p>
    <w:p w14:paraId="390411B7" w14:textId="77777777" w:rsidR="003B3F07" w:rsidRDefault="003B3F07" w:rsidP="003B3F07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14:paraId="203B27C9" w14:textId="3A6D1A9E" w:rsidR="002404CB" w:rsidRPr="006F27F5" w:rsidRDefault="008D7EAD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6E8556EE" w14:textId="08652A42" w:rsidR="0066746D" w:rsidRPr="00353130" w:rsidRDefault="008D7EAD" w:rsidP="0066746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66746D" w:rsidRPr="0066746D">
        <w:rPr>
          <w:rFonts w:ascii="Tahoma" w:hAnsi="Tahoma" w:cs="Tahoma"/>
          <w:b/>
          <w:sz w:val="18"/>
          <w:szCs w:val="18"/>
        </w:rPr>
        <w:t>Rozhodnutí o předložení žádosti o dotaci na projekt „PD – Nové kulturní centrum města“</w:t>
      </w:r>
      <w:r w:rsidR="0066746D" w:rsidRPr="00353130">
        <w:rPr>
          <w:rFonts w:ascii="Tahoma" w:hAnsi="Tahoma" w:cs="Tahoma"/>
          <w:sz w:val="18"/>
          <w:szCs w:val="18"/>
        </w:rPr>
        <w:t xml:space="preserve">      </w:t>
      </w:r>
    </w:p>
    <w:p w14:paraId="6A403ABC" w14:textId="3D1A21BA" w:rsidR="008D7EAD" w:rsidRDefault="008D7EAD" w:rsidP="000560FD">
      <w:pPr>
        <w:spacing w:after="0"/>
        <w:rPr>
          <w:rFonts w:ascii="Tahoma" w:hAnsi="Tahoma" w:cs="Tahoma"/>
          <w:sz w:val="18"/>
          <w:szCs w:val="18"/>
        </w:rPr>
      </w:pPr>
    </w:p>
    <w:p w14:paraId="0E07A8AC" w14:textId="77777777" w:rsidR="0066746D" w:rsidRPr="0066746D" w:rsidRDefault="008D7EAD" w:rsidP="0054533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Pr="008E3609">
        <w:rPr>
          <w:rFonts w:ascii="Tahoma" w:hAnsi="Tahoma" w:cs="Tahoma"/>
          <w:sz w:val="18"/>
          <w:szCs w:val="18"/>
        </w:rPr>
        <w:br/>
      </w:r>
      <w:r w:rsidR="0066746D" w:rsidRPr="0066746D">
        <w:rPr>
          <w:rFonts w:ascii="Tahoma" w:hAnsi="Tahoma" w:cs="Tahoma"/>
          <w:b/>
          <w:sz w:val="18"/>
          <w:szCs w:val="18"/>
        </w:rPr>
        <w:t>Odměna ředitelce příspěvkové organizace Turistické informační centrum Frýdek-Místek za rok 2022</w:t>
      </w:r>
    </w:p>
    <w:p w14:paraId="7FC77C23" w14:textId="77777777" w:rsidR="0010405B" w:rsidRDefault="0010405B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5F6A3FD1" w14:textId="46795A76" w:rsidR="0089184C" w:rsidRDefault="0089184C" w:rsidP="0055679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601F97" w14:textId="3F414DF4" w:rsidR="003B3F07" w:rsidRPr="003A27F2" w:rsidRDefault="003B3F07" w:rsidP="003B3F07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  <w:r w:rsidR="003A27F2">
        <w:rPr>
          <w:rFonts w:ascii="Tahoma" w:hAnsi="Tahoma" w:cs="Tahoma"/>
          <w:sz w:val="20"/>
          <w:szCs w:val="20"/>
        </w:rPr>
        <w:t xml:space="preserve">   </w:t>
      </w:r>
    </w:p>
    <w:p w14:paraId="3AF988D9" w14:textId="1E0C0852" w:rsidR="00545330" w:rsidRPr="00545330" w:rsidRDefault="003B3F07" w:rsidP="00506050">
      <w:pPr>
        <w:pStyle w:val="Nadpis2"/>
        <w:spacing w:before="0"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506050">
        <w:rPr>
          <w:rFonts w:ascii="Tahoma" w:hAnsi="Tahoma" w:cs="Tahoma"/>
          <w:color w:val="auto"/>
          <w:sz w:val="20"/>
          <w:szCs w:val="20"/>
        </w:rPr>
        <w:t>6/1</w:t>
      </w:r>
      <w:r w:rsidRPr="00506050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06050">
        <w:rPr>
          <w:rFonts w:ascii="Tahoma" w:hAnsi="Tahoma" w:cs="Tahoma"/>
          <w:color w:val="auto"/>
          <w:sz w:val="18"/>
          <w:szCs w:val="18"/>
        </w:rPr>
        <w:br/>
      </w:r>
      <w:r w:rsidR="00545330" w:rsidRPr="00545330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 dotace a uzavření veřejnoprávní smlouvy o poskytnutí neinvestiční dotace z rozpočtu města pro rok </w:t>
      </w:r>
      <w:proofErr w:type="gramStart"/>
      <w:r w:rsidR="00545330" w:rsidRPr="00545330">
        <w:rPr>
          <w:rFonts w:ascii="Tahoma" w:hAnsi="Tahoma" w:cs="Tahoma"/>
          <w:b/>
          <w:color w:val="auto"/>
          <w:sz w:val="18"/>
          <w:szCs w:val="18"/>
        </w:rPr>
        <w:t>2023  –</w:t>
      </w:r>
      <w:proofErr w:type="gramEnd"/>
      <w:r w:rsidR="00545330" w:rsidRPr="00545330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14:paraId="275F36C2" w14:textId="77777777" w:rsidR="003B3F07" w:rsidRDefault="003B3F07" w:rsidP="003B3F07">
      <w:pPr>
        <w:spacing w:after="0"/>
        <w:rPr>
          <w:rFonts w:ascii="Tahoma" w:hAnsi="Tahoma" w:cs="Tahoma"/>
          <w:sz w:val="18"/>
          <w:szCs w:val="18"/>
        </w:rPr>
      </w:pPr>
    </w:p>
    <w:p w14:paraId="55FC6D3C" w14:textId="77777777" w:rsidR="00506050" w:rsidRPr="00506050" w:rsidRDefault="003B3F07" w:rsidP="0050605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>/2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506050" w:rsidRPr="00506050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pro rok 2023 – odbor sociálních služeb</w:t>
      </w:r>
    </w:p>
    <w:p w14:paraId="1056CBF0" w14:textId="77777777" w:rsidR="003B3F07" w:rsidRDefault="003B3F07" w:rsidP="003B3F07">
      <w:pPr>
        <w:spacing w:after="0"/>
        <w:rPr>
          <w:rFonts w:ascii="Tahoma" w:hAnsi="Tahoma" w:cs="Tahoma"/>
          <w:sz w:val="18"/>
          <w:szCs w:val="18"/>
        </w:rPr>
      </w:pPr>
    </w:p>
    <w:p w14:paraId="601DF51F" w14:textId="77777777" w:rsidR="00506050" w:rsidRPr="00506050" w:rsidRDefault="003B3F07" w:rsidP="00506050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>/3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506050" w:rsidRPr="0050605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Souhlas s přijetím peněžitého daru pro příspěvkovou organizaci ŽIRAFA – Integrované centrum Frýdek-Místek </w:t>
      </w:r>
    </w:p>
    <w:p w14:paraId="0167B2BD" w14:textId="77777777" w:rsidR="003B3F07" w:rsidRDefault="003B3F07" w:rsidP="003B3F07">
      <w:pPr>
        <w:spacing w:after="0"/>
        <w:rPr>
          <w:rFonts w:ascii="Tahoma" w:hAnsi="Tahoma" w:cs="Tahoma"/>
          <w:sz w:val="18"/>
          <w:szCs w:val="18"/>
        </w:rPr>
      </w:pPr>
    </w:p>
    <w:p w14:paraId="140E7293" w14:textId="77777777" w:rsidR="00506050" w:rsidRPr="00506050" w:rsidRDefault="003B3F07" w:rsidP="0050605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>/4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506050" w:rsidRPr="00506050">
        <w:rPr>
          <w:rFonts w:ascii="Tahoma" w:hAnsi="Tahoma" w:cs="Tahoma"/>
          <w:b/>
          <w:sz w:val="18"/>
          <w:szCs w:val="18"/>
        </w:rPr>
        <w:t>Nabídka movitého majetku – odbor sociálních služeb</w:t>
      </w:r>
    </w:p>
    <w:p w14:paraId="3150929B" w14:textId="77777777" w:rsidR="009B57CD" w:rsidRDefault="009B57CD" w:rsidP="005469E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1F6C30E" w14:textId="77777777" w:rsidR="005469E1" w:rsidRDefault="005469E1" w:rsidP="005469E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1FAF4500" w:rsidR="001B5E33" w:rsidRPr="00E80847" w:rsidRDefault="003B3F07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5E33">
        <w:rPr>
          <w:rFonts w:ascii="Tahoma" w:hAnsi="Tahoma" w:cs="Tahoma"/>
          <w:b/>
          <w:sz w:val="20"/>
          <w:szCs w:val="20"/>
        </w:rPr>
        <w:t>.</w:t>
      </w:r>
      <w:r w:rsidR="00A41E69">
        <w:rPr>
          <w:rFonts w:ascii="Tahoma" w:hAnsi="Tahoma" w:cs="Tahoma"/>
          <w:b/>
          <w:sz w:val="20"/>
          <w:szCs w:val="20"/>
        </w:rPr>
        <w:t xml:space="preserve"> </w:t>
      </w:r>
      <w:r w:rsidR="001B5E33">
        <w:rPr>
          <w:rFonts w:ascii="Tahoma" w:hAnsi="Tahoma" w:cs="Tahoma"/>
          <w:b/>
          <w:sz w:val="20"/>
          <w:szCs w:val="20"/>
        </w:rPr>
        <w:t xml:space="preserve"> </w:t>
      </w:r>
      <w:r w:rsidR="001B5E33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5649A403" w14:textId="24583015" w:rsidR="001B5E33" w:rsidRPr="009C4A19" w:rsidRDefault="003B3F07" w:rsidP="001B5E33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 xml:space="preserve">/1 </w:t>
      </w:r>
    </w:p>
    <w:p w14:paraId="01F26C15" w14:textId="77777777" w:rsidR="005469E1" w:rsidRPr="005469E1" w:rsidRDefault="005469E1" w:rsidP="005469E1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5469E1">
        <w:rPr>
          <w:rFonts w:ascii="Tahoma" w:hAnsi="Tahoma" w:cs="Tahoma"/>
          <w:b/>
          <w:sz w:val="18"/>
          <w:szCs w:val="18"/>
        </w:rPr>
        <w:t xml:space="preserve">Uzavření Dodatku č. 1 ke smlouvě o dílo „Rekonstrukce komunikace </w:t>
      </w:r>
      <w:proofErr w:type="spellStart"/>
      <w:r w:rsidRPr="005469E1">
        <w:rPr>
          <w:rFonts w:ascii="Tahoma" w:hAnsi="Tahoma" w:cs="Tahoma"/>
          <w:b/>
          <w:sz w:val="18"/>
          <w:szCs w:val="18"/>
        </w:rPr>
        <w:t>p.č</w:t>
      </w:r>
      <w:proofErr w:type="spellEnd"/>
      <w:r w:rsidRPr="005469E1">
        <w:rPr>
          <w:rFonts w:ascii="Tahoma" w:hAnsi="Tahoma" w:cs="Tahoma"/>
          <w:b/>
          <w:sz w:val="18"/>
          <w:szCs w:val="18"/>
        </w:rPr>
        <w:t xml:space="preserve">. 6114/2, </w:t>
      </w:r>
      <w:proofErr w:type="spellStart"/>
      <w:r w:rsidRPr="005469E1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5469E1">
        <w:rPr>
          <w:rFonts w:ascii="Tahoma" w:hAnsi="Tahoma" w:cs="Tahoma"/>
          <w:b/>
          <w:sz w:val="18"/>
          <w:szCs w:val="18"/>
        </w:rPr>
        <w:t>. Frýdek“</w:t>
      </w:r>
    </w:p>
    <w:p w14:paraId="6A04D881" w14:textId="1421BF2F" w:rsidR="00A41E69" w:rsidRDefault="00A41E69" w:rsidP="00A41E69">
      <w:pPr>
        <w:spacing w:after="0"/>
        <w:rPr>
          <w:rFonts w:ascii="Tahoma" w:hAnsi="Tahoma" w:cs="Tahoma"/>
          <w:sz w:val="18"/>
          <w:szCs w:val="18"/>
        </w:rPr>
      </w:pPr>
    </w:p>
    <w:p w14:paraId="38CAA4C8" w14:textId="407C8E0C" w:rsidR="00A41E69" w:rsidRPr="009C4A19" w:rsidRDefault="003B3F07" w:rsidP="00A41E69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A41E69" w:rsidRPr="009C4A19">
        <w:rPr>
          <w:rFonts w:ascii="Tahoma" w:hAnsi="Tahoma" w:cs="Tahoma"/>
          <w:sz w:val="20"/>
          <w:szCs w:val="20"/>
        </w:rPr>
        <w:t>/2</w:t>
      </w:r>
    </w:p>
    <w:p w14:paraId="2703B7B9" w14:textId="77777777" w:rsidR="005469E1" w:rsidRPr="005469E1" w:rsidRDefault="005469E1" w:rsidP="005469E1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5469E1">
        <w:rPr>
          <w:rFonts w:ascii="Tahoma" w:hAnsi="Tahoma" w:cs="Tahoma"/>
          <w:b/>
          <w:sz w:val="18"/>
          <w:szCs w:val="18"/>
        </w:rPr>
        <w:t>Zadání veřejné zakázky „Výstavba parkovacích míst u ZŠ ve Skalici“</w:t>
      </w:r>
    </w:p>
    <w:p w14:paraId="1D3BAB71" w14:textId="152CCF9E" w:rsidR="008D04E5" w:rsidRDefault="008D04E5" w:rsidP="00A41E6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63CA828" w14:textId="24C3412B" w:rsidR="008D04E5" w:rsidRPr="009C4A19" w:rsidRDefault="003B3F07" w:rsidP="008D04E5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8D04E5" w:rsidRPr="009C4A19">
        <w:rPr>
          <w:rFonts w:ascii="Tahoma" w:hAnsi="Tahoma" w:cs="Tahoma"/>
          <w:sz w:val="20"/>
          <w:szCs w:val="20"/>
        </w:rPr>
        <w:t>/</w:t>
      </w:r>
      <w:r w:rsidR="008D04E5">
        <w:rPr>
          <w:rFonts w:ascii="Tahoma" w:hAnsi="Tahoma" w:cs="Tahoma"/>
          <w:sz w:val="20"/>
          <w:szCs w:val="20"/>
        </w:rPr>
        <w:t>3</w:t>
      </w:r>
    </w:p>
    <w:p w14:paraId="58AF543C" w14:textId="77777777" w:rsidR="005469E1" w:rsidRPr="005469E1" w:rsidRDefault="005469E1" w:rsidP="005469E1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5469E1">
        <w:rPr>
          <w:rFonts w:ascii="Tahoma" w:hAnsi="Tahoma" w:cs="Tahoma"/>
          <w:b/>
          <w:sz w:val="18"/>
          <w:szCs w:val="18"/>
        </w:rPr>
        <w:t xml:space="preserve">Zadání veřejné zakázky „Oprava autobusového zálivu, ul. Frýdlantská, </w:t>
      </w:r>
      <w:proofErr w:type="spellStart"/>
      <w:r w:rsidRPr="005469E1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5469E1">
        <w:rPr>
          <w:rFonts w:ascii="Tahoma" w:hAnsi="Tahoma" w:cs="Tahoma"/>
          <w:b/>
          <w:sz w:val="18"/>
          <w:szCs w:val="18"/>
        </w:rPr>
        <w:t>. Místek “</w:t>
      </w:r>
    </w:p>
    <w:p w14:paraId="770FEB81" w14:textId="3888B2BF" w:rsidR="00A41E69" w:rsidRDefault="00A41E69" w:rsidP="008D04E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2CF9E3E5" w14:textId="77777777" w:rsidR="000A51EA" w:rsidRDefault="000A51E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46EFD98E" w:rsidR="00C24FDF" w:rsidRPr="00E80847" w:rsidRDefault="003B3F07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EF0C0E">
        <w:rPr>
          <w:rFonts w:ascii="Tahoma" w:hAnsi="Tahoma" w:cs="Tahoma"/>
          <w:b/>
          <w:sz w:val="20"/>
          <w:szCs w:val="20"/>
          <w:u w:val="single"/>
        </w:rPr>
        <w:t>, OIT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7D10656" w14:textId="3E39755E" w:rsidR="00F7357D" w:rsidRPr="00F7357D" w:rsidRDefault="003B3F07" w:rsidP="00F7357D">
      <w:pPr>
        <w:pStyle w:val="Standard"/>
        <w:jc w:val="both"/>
        <w:rPr>
          <w:b/>
        </w:rPr>
      </w:pPr>
      <w:r>
        <w:rPr>
          <w:rFonts w:ascii="Tahoma" w:hAnsi="Tahoma" w:cs="Tahoma"/>
          <w:szCs w:val="20"/>
        </w:rPr>
        <w:t>8</w:t>
      </w:r>
      <w:r w:rsidR="00281C30" w:rsidRPr="009C4A19">
        <w:rPr>
          <w:rFonts w:ascii="Tahoma" w:hAnsi="Tahoma" w:cs="Tahoma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r w:rsidR="00F7357D" w:rsidRPr="00F7357D">
        <w:rPr>
          <w:rFonts w:ascii="Tahoma" w:hAnsi="Tahoma" w:cs="Tahoma"/>
          <w:b/>
          <w:sz w:val="18"/>
          <w:szCs w:val="18"/>
        </w:rPr>
        <w:t xml:space="preserve">Uzavření Dodatku č. 6 ke smlouvě o dílo na akci „Úspory energie v bytových </w:t>
      </w:r>
      <w:proofErr w:type="gramStart"/>
      <w:r w:rsidR="00F7357D" w:rsidRPr="00F7357D">
        <w:rPr>
          <w:rFonts w:ascii="Tahoma" w:hAnsi="Tahoma" w:cs="Tahoma"/>
          <w:b/>
          <w:sz w:val="18"/>
          <w:szCs w:val="18"/>
        </w:rPr>
        <w:t>domech - Anenská</w:t>
      </w:r>
      <w:proofErr w:type="gramEnd"/>
      <w:r w:rsidR="00F7357D" w:rsidRPr="00F7357D">
        <w:rPr>
          <w:rFonts w:ascii="Tahoma" w:hAnsi="Tahoma" w:cs="Tahoma"/>
          <w:b/>
          <w:sz w:val="18"/>
          <w:szCs w:val="18"/>
        </w:rPr>
        <w:t xml:space="preserve"> </w:t>
      </w:r>
      <w:r w:rsidR="00FB49BE">
        <w:rPr>
          <w:rFonts w:ascii="Tahoma" w:hAnsi="Tahoma" w:cs="Tahoma"/>
          <w:b/>
          <w:sz w:val="18"/>
          <w:szCs w:val="18"/>
        </w:rPr>
        <w:br/>
      </w:r>
      <w:r w:rsidR="00F7357D" w:rsidRPr="00F7357D">
        <w:rPr>
          <w:rFonts w:ascii="Tahoma" w:hAnsi="Tahoma" w:cs="Tahoma"/>
          <w:b/>
          <w:sz w:val="18"/>
          <w:szCs w:val="18"/>
        </w:rPr>
        <w:t>čp. 689“</w:t>
      </w:r>
    </w:p>
    <w:p w14:paraId="6C48452D" w14:textId="768214FA" w:rsidR="005A435A" w:rsidRDefault="005A435A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362DFD9" w14:textId="77777777" w:rsidR="00F7357D" w:rsidRPr="00F7357D" w:rsidRDefault="003B3F07" w:rsidP="00F7357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8</w:t>
      </w:r>
      <w:r w:rsidR="008D04E5" w:rsidRPr="009C4A19">
        <w:rPr>
          <w:rFonts w:ascii="Tahoma" w:hAnsi="Tahoma" w:cs="Tahoma"/>
          <w:sz w:val="20"/>
          <w:szCs w:val="20"/>
        </w:rPr>
        <w:t>/</w:t>
      </w:r>
      <w:r w:rsidR="008D04E5">
        <w:rPr>
          <w:rFonts w:ascii="Tahoma" w:hAnsi="Tahoma" w:cs="Tahoma"/>
          <w:sz w:val="20"/>
          <w:szCs w:val="20"/>
        </w:rPr>
        <w:t>2</w:t>
      </w:r>
      <w:r w:rsidR="008D04E5">
        <w:rPr>
          <w:rFonts w:ascii="Tahoma" w:hAnsi="Tahoma" w:cs="Tahoma"/>
          <w:sz w:val="18"/>
          <w:szCs w:val="18"/>
        </w:rPr>
        <w:br/>
      </w:r>
      <w:r w:rsidR="00F7357D" w:rsidRPr="00F7357D">
        <w:rPr>
          <w:rFonts w:ascii="Tahoma" w:hAnsi="Tahoma" w:cs="Tahoma"/>
          <w:b/>
          <w:sz w:val="18"/>
          <w:szCs w:val="18"/>
        </w:rPr>
        <w:t>Uzavření dodatku č. 2 ke smlouvě o dílo Zpracování PD – Sídlo městské policie, ul. Těšínská 1083 – úprava zpevněných ploch, přípojek inženýrských sítí</w:t>
      </w:r>
    </w:p>
    <w:p w14:paraId="40F12CE3" w14:textId="77777777" w:rsidR="008D04E5" w:rsidRDefault="008D04E5" w:rsidP="008D04E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FCAA0C" w14:textId="204F4988" w:rsidR="00772BF6" w:rsidRPr="009C4A19" w:rsidRDefault="003B3F07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="008D04E5">
        <w:rPr>
          <w:rFonts w:ascii="Tahoma" w:hAnsi="Tahoma" w:cs="Tahoma"/>
          <w:sz w:val="20"/>
          <w:szCs w:val="20"/>
        </w:rPr>
        <w:t>3</w:t>
      </w:r>
    </w:p>
    <w:p w14:paraId="1EBB6E11" w14:textId="77777777" w:rsidR="004B6A20" w:rsidRPr="004B6A20" w:rsidRDefault="004B6A20" w:rsidP="004B6A20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4B6A20">
        <w:rPr>
          <w:rFonts w:ascii="Tahoma" w:hAnsi="Tahoma" w:cs="Tahoma"/>
          <w:b/>
          <w:sz w:val="18"/>
          <w:szCs w:val="18"/>
        </w:rPr>
        <w:t>Výběr dodavatele a uzavření smlouvy na plnění veřejné zakázky na dodávku s názvem „</w:t>
      </w:r>
      <w:r w:rsidRPr="004B6A20">
        <w:rPr>
          <w:rFonts w:ascii="Tahoma" w:hAnsi="Tahoma" w:cs="Tahoma"/>
          <w:b/>
          <w:bCs/>
          <w:color w:val="000000"/>
          <w:sz w:val="18"/>
          <w:szCs w:val="18"/>
        </w:rPr>
        <w:t xml:space="preserve">Dodávka nábytku – Městská policie Frýdek-Místek, Těšínská 1083 </w:t>
      </w:r>
      <w:proofErr w:type="gramStart"/>
      <w:r w:rsidRPr="004B6A20">
        <w:rPr>
          <w:rFonts w:ascii="Tahoma" w:hAnsi="Tahoma" w:cs="Tahoma"/>
          <w:b/>
          <w:bCs/>
          <w:color w:val="000000"/>
          <w:sz w:val="18"/>
          <w:szCs w:val="18"/>
        </w:rPr>
        <w:t>„ číslo</w:t>
      </w:r>
      <w:proofErr w:type="gramEnd"/>
      <w:r w:rsidRPr="004B6A20">
        <w:rPr>
          <w:rFonts w:ascii="Tahoma" w:hAnsi="Tahoma" w:cs="Tahoma"/>
          <w:b/>
          <w:sz w:val="18"/>
          <w:szCs w:val="18"/>
        </w:rPr>
        <w:t xml:space="preserve"> veřejné zakázky P23V00000052  </w:t>
      </w:r>
    </w:p>
    <w:p w14:paraId="559FEBDB" w14:textId="77777777" w:rsidR="00DA5872" w:rsidRDefault="00DA5872" w:rsidP="00DA587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1CAB514" w14:textId="40A5FE5D" w:rsidR="00D1635F" w:rsidRPr="009C4A19" w:rsidRDefault="003B3F07" w:rsidP="00281C3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A41E69" w:rsidRPr="009C4A19">
        <w:rPr>
          <w:rFonts w:ascii="Tahoma" w:hAnsi="Tahoma" w:cs="Tahoma"/>
          <w:sz w:val="20"/>
          <w:szCs w:val="20"/>
        </w:rPr>
        <w:t>/</w:t>
      </w:r>
      <w:r w:rsidR="008D04E5">
        <w:rPr>
          <w:rFonts w:ascii="Tahoma" w:hAnsi="Tahoma" w:cs="Tahoma"/>
          <w:sz w:val="20"/>
          <w:szCs w:val="20"/>
        </w:rPr>
        <w:t>4</w:t>
      </w:r>
    </w:p>
    <w:p w14:paraId="03886D3E" w14:textId="77777777" w:rsidR="004B6A20" w:rsidRPr="004B6A20" w:rsidRDefault="004B6A20" w:rsidP="004B6A20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4B6A20">
        <w:rPr>
          <w:rFonts w:ascii="Tahoma" w:hAnsi="Tahoma" w:cs="Tahoma"/>
          <w:b/>
          <w:sz w:val="18"/>
          <w:szCs w:val="18"/>
        </w:rPr>
        <w:t>Výběr nejvhodnější nabídky a uzavření smlouvy na plnění veřejné zakázky na stavební práce s názvem „</w:t>
      </w:r>
      <w:r w:rsidRPr="004B6A20">
        <w:rPr>
          <w:rFonts w:ascii="Tahoma" w:hAnsi="Tahoma" w:cs="Tahoma"/>
          <w:b/>
          <w:bCs/>
          <w:color w:val="000000"/>
          <w:sz w:val="18"/>
          <w:szCs w:val="18"/>
        </w:rPr>
        <w:t>Stavební úpravy sociálního zařízení a hydroizolace stavby – sportovní areál Stovky, ul. Horní 3276</w:t>
      </w:r>
      <w:r w:rsidRPr="004B6A20">
        <w:rPr>
          <w:rFonts w:ascii="Tahoma" w:hAnsi="Tahoma" w:cs="Tahoma"/>
          <w:b/>
          <w:sz w:val="18"/>
          <w:szCs w:val="18"/>
        </w:rPr>
        <w:t xml:space="preserve">“, číslo veřejné zakázky P23V00000062  </w:t>
      </w:r>
    </w:p>
    <w:p w14:paraId="0E231741" w14:textId="77777777" w:rsidR="004B6A20" w:rsidRDefault="004B6A20" w:rsidP="008D04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F946E8" w14:textId="0B4FC41C" w:rsidR="008D04E5" w:rsidRPr="009C4A19" w:rsidRDefault="003B3F07" w:rsidP="008D04E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D04E5"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5</w:t>
      </w:r>
    </w:p>
    <w:p w14:paraId="432ADB7E" w14:textId="77777777" w:rsidR="004B6A20" w:rsidRPr="004B6A20" w:rsidRDefault="004B6A20" w:rsidP="004B6A20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4B6A20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Pr="004B6A20">
        <w:rPr>
          <w:rFonts w:ascii="Tahoma" w:hAnsi="Tahoma" w:cs="Tahoma"/>
          <w:b/>
          <w:bCs/>
          <w:color w:val="000000"/>
          <w:sz w:val="18"/>
          <w:szCs w:val="18"/>
        </w:rPr>
        <w:t>Výstavba vrtané studny a instalace akumulační nádrže</w:t>
      </w:r>
      <w:r w:rsidRPr="004B6A20">
        <w:rPr>
          <w:rFonts w:ascii="Tahoma" w:hAnsi="Tahoma" w:cs="Tahoma"/>
          <w:b/>
          <w:sz w:val="18"/>
          <w:szCs w:val="18"/>
        </w:rPr>
        <w:t xml:space="preserve">“, číslo veřejné zakázky P23V00000064  </w:t>
      </w:r>
    </w:p>
    <w:p w14:paraId="72D3588E" w14:textId="2F043513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51703775" w14:textId="58A00271" w:rsidR="008D04E5" w:rsidRPr="009C4A19" w:rsidRDefault="003B3F07" w:rsidP="008D04E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D04E5"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6</w:t>
      </w:r>
    </w:p>
    <w:p w14:paraId="6E3C360D" w14:textId="77777777" w:rsidR="004B6A20" w:rsidRPr="004B6A20" w:rsidRDefault="004B6A20" w:rsidP="004B6A2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B6A20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</w:t>
      </w:r>
      <w:r w:rsidRPr="004B6A20">
        <w:rPr>
          <w:rFonts w:ascii="Tahoma" w:hAnsi="Tahoma" w:cs="Tahoma"/>
          <w:b/>
          <w:bCs/>
          <w:color w:val="000000"/>
          <w:sz w:val="18"/>
          <w:szCs w:val="18"/>
        </w:rPr>
        <w:t xml:space="preserve">Úprava, rekonstrukce nebo vybudování zpevněných ploch pro stanoviště kontejnerů na území statutárního města Frýdek-Místek – místní část </w:t>
      </w:r>
      <w:proofErr w:type="spellStart"/>
      <w:r w:rsidRPr="004B6A20">
        <w:rPr>
          <w:rFonts w:ascii="Tahoma" w:hAnsi="Tahoma" w:cs="Tahoma"/>
          <w:b/>
          <w:bCs/>
          <w:color w:val="000000"/>
          <w:sz w:val="18"/>
          <w:szCs w:val="18"/>
        </w:rPr>
        <w:t>Chlebovice</w:t>
      </w:r>
      <w:proofErr w:type="spellEnd"/>
      <w:r w:rsidRPr="004B6A20">
        <w:rPr>
          <w:rFonts w:ascii="Tahoma" w:hAnsi="Tahoma" w:cs="Tahoma"/>
          <w:b/>
          <w:bCs/>
          <w:color w:val="000000"/>
          <w:sz w:val="18"/>
          <w:szCs w:val="18"/>
        </w:rPr>
        <w:t xml:space="preserve"> a Skalice</w:t>
      </w:r>
      <w:r w:rsidRPr="004B6A20">
        <w:rPr>
          <w:rFonts w:ascii="Tahoma" w:hAnsi="Tahoma" w:cs="Tahoma"/>
          <w:b/>
          <w:sz w:val="18"/>
          <w:szCs w:val="18"/>
        </w:rPr>
        <w:t xml:space="preserve">“, číslo veřejné zakázky P23V00000051    </w:t>
      </w:r>
    </w:p>
    <w:p w14:paraId="6C22AE18" w14:textId="77777777" w:rsidR="000367A6" w:rsidRDefault="000367A6" w:rsidP="003B3F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E6EDA2" w14:textId="09931F41" w:rsidR="003B3F07" w:rsidRDefault="003B3F07" w:rsidP="003B3F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D04E5"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7</w:t>
      </w:r>
      <w:r w:rsidR="008B74C1">
        <w:rPr>
          <w:rFonts w:ascii="Tahoma" w:hAnsi="Tahoma" w:cs="Tahoma"/>
          <w:sz w:val="20"/>
          <w:szCs w:val="20"/>
        </w:rPr>
        <w:t xml:space="preserve"> </w:t>
      </w:r>
    </w:p>
    <w:p w14:paraId="066DF632" w14:textId="1C290140" w:rsidR="003B3F07" w:rsidRPr="004B6A20" w:rsidRDefault="004B6A20" w:rsidP="003B3F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B6A20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Rekonstrukce komunikace ulice Pavlíkova, </w:t>
      </w:r>
      <w:proofErr w:type="spellStart"/>
      <w:r w:rsidRPr="004B6A20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4B6A20">
        <w:rPr>
          <w:rFonts w:ascii="Tahoma" w:hAnsi="Tahoma" w:cs="Tahoma"/>
          <w:b/>
          <w:sz w:val="18"/>
          <w:szCs w:val="18"/>
        </w:rPr>
        <w:t xml:space="preserve">. Místek“, číslo veřejné zakázky P23V00000054    </w:t>
      </w:r>
    </w:p>
    <w:p w14:paraId="095841F4" w14:textId="0011A8D1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64C29BB0" w14:textId="06427940" w:rsidR="008D04E5" w:rsidRPr="00C6448F" w:rsidRDefault="003B3F07" w:rsidP="003B3F07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D04E5"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8</w:t>
      </w:r>
    </w:p>
    <w:p w14:paraId="4C00DBD7" w14:textId="257F0042" w:rsidR="003B3F07" w:rsidRPr="00C6448F" w:rsidRDefault="00C6448F" w:rsidP="003B3F0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448F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C6448F">
        <w:rPr>
          <w:rFonts w:ascii="Tahoma" w:hAnsi="Tahoma" w:cs="Tahoma"/>
          <w:b/>
          <w:bCs/>
          <w:sz w:val="18"/>
          <w:szCs w:val="18"/>
        </w:rPr>
        <w:t>čp. 1148 – výměna 4 ks vnějších klimatizací a 8 ks vnitřních v 4. NP – II.</w:t>
      </w:r>
      <w:r w:rsidRPr="00C6448F">
        <w:rPr>
          <w:rFonts w:ascii="Tahoma" w:hAnsi="Tahoma" w:cs="Tahoma"/>
          <w:b/>
          <w:sz w:val="18"/>
          <w:szCs w:val="18"/>
        </w:rPr>
        <w:t>“, číslo veřejné zakázky P23V00000067</w:t>
      </w:r>
    </w:p>
    <w:p w14:paraId="0D92C2AA" w14:textId="69103480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0396396A" w14:textId="3A5CC260" w:rsidR="00C6448F" w:rsidRPr="00C6448F" w:rsidRDefault="003B3F07" w:rsidP="00C6448F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D04E5"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9</w:t>
      </w:r>
      <w:r w:rsidR="008B74C1">
        <w:rPr>
          <w:rFonts w:ascii="Tahoma" w:hAnsi="Tahoma" w:cs="Tahoma"/>
          <w:sz w:val="20"/>
          <w:szCs w:val="20"/>
        </w:rPr>
        <w:t xml:space="preserve"> </w:t>
      </w:r>
    </w:p>
    <w:p w14:paraId="5392D33B" w14:textId="5A4DC66E" w:rsidR="008B74C1" w:rsidRPr="00C6448F" w:rsidRDefault="00C6448F" w:rsidP="00C6448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448F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2" w:name="_Hlk77001047"/>
      <w:r w:rsidRPr="00C6448F">
        <w:rPr>
          <w:rFonts w:ascii="Tahoma" w:hAnsi="Tahoma" w:cs="Tahoma"/>
          <w:b/>
          <w:sz w:val="18"/>
          <w:szCs w:val="18"/>
        </w:rPr>
        <w:t>Revitalizace tůní ve Frýdeckém lese“, číslo veřejné zakázky P23V00000</w:t>
      </w:r>
      <w:bookmarkEnd w:id="2"/>
      <w:r w:rsidRPr="00C6448F">
        <w:rPr>
          <w:rFonts w:ascii="Tahoma" w:hAnsi="Tahoma" w:cs="Tahoma"/>
          <w:b/>
          <w:sz w:val="18"/>
          <w:szCs w:val="18"/>
        </w:rPr>
        <w:t>06</w:t>
      </w:r>
    </w:p>
    <w:p w14:paraId="1CD34DED" w14:textId="716137D7" w:rsidR="000B710C" w:rsidRDefault="000B710C" w:rsidP="008D04E5">
      <w:pPr>
        <w:spacing w:after="0"/>
        <w:rPr>
          <w:rFonts w:ascii="Tahoma" w:hAnsi="Tahoma" w:cs="Tahoma"/>
          <w:sz w:val="18"/>
          <w:szCs w:val="18"/>
        </w:rPr>
      </w:pPr>
    </w:p>
    <w:p w14:paraId="015B56C4" w14:textId="31F422F8" w:rsidR="000B710C" w:rsidRPr="009C4A19" w:rsidRDefault="000B710C" w:rsidP="000B710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10 </w:t>
      </w:r>
    </w:p>
    <w:p w14:paraId="281C4A03" w14:textId="3FBD9843" w:rsidR="000B710C" w:rsidRPr="00C6448F" w:rsidRDefault="00C6448F" w:rsidP="000B71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448F"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3" w:name="_Hlk133396502"/>
      <w:bookmarkStart w:id="4" w:name="_Hlk133389692"/>
      <w:bookmarkStart w:id="5" w:name="_Hlk131420569"/>
      <w:bookmarkStart w:id="6" w:name="_Hlk138154246"/>
      <w:r w:rsidRPr="00C6448F">
        <w:rPr>
          <w:rFonts w:ascii="Tahoma" w:hAnsi="Tahoma" w:cs="Tahoma"/>
          <w:b/>
          <w:sz w:val="18"/>
          <w:szCs w:val="18"/>
        </w:rPr>
        <w:t>Dodávka a instalace záznamového zařízení pro potřeby Městské policie III.“, číslo veřejné zakázky P23V000000</w:t>
      </w:r>
      <w:bookmarkEnd w:id="3"/>
      <w:bookmarkEnd w:id="4"/>
      <w:bookmarkEnd w:id="5"/>
      <w:r w:rsidRPr="00C6448F">
        <w:rPr>
          <w:rFonts w:ascii="Tahoma" w:hAnsi="Tahoma" w:cs="Tahoma"/>
          <w:b/>
          <w:sz w:val="18"/>
          <w:szCs w:val="18"/>
        </w:rPr>
        <w:t>66</w:t>
      </w:r>
      <w:bookmarkEnd w:id="6"/>
    </w:p>
    <w:p w14:paraId="39A81C88" w14:textId="415E1910" w:rsidR="000B710C" w:rsidRDefault="000B710C" w:rsidP="008D04E5">
      <w:pPr>
        <w:spacing w:after="0"/>
        <w:rPr>
          <w:rFonts w:ascii="Tahoma" w:hAnsi="Tahoma" w:cs="Tahoma"/>
          <w:sz w:val="18"/>
          <w:szCs w:val="18"/>
        </w:rPr>
      </w:pPr>
    </w:p>
    <w:p w14:paraId="71E98EF4" w14:textId="44487302" w:rsidR="00E73529" w:rsidRPr="009C4A19" w:rsidRDefault="003B3F07" w:rsidP="00E7352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E73529"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1</w:t>
      </w:r>
      <w:r w:rsidR="00C6448F">
        <w:rPr>
          <w:rFonts w:ascii="Tahoma" w:hAnsi="Tahoma" w:cs="Tahoma"/>
          <w:sz w:val="20"/>
          <w:szCs w:val="20"/>
        </w:rPr>
        <w:t>1</w:t>
      </w:r>
    </w:p>
    <w:p w14:paraId="05C387BA" w14:textId="4691A383" w:rsidR="00687F32" w:rsidRPr="00C6448F" w:rsidRDefault="00C6448F" w:rsidP="00C6448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448F">
        <w:rPr>
          <w:rFonts w:ascii="Tahoma" w:hAnsi="Tahoma" w:cs="Tahoma"/>
          <w:b/>
          <w:bCs/>
          <w:sz w:val="18"/>
          <w:szCs w:val="18"/>
        </w:rPr>
        <w:t xml:space="preserve">Dodatek č. 8 ke smlouvě, </w:t>
      </w:r>
      <w:proofErr w:type="spellStart"/>
      <w:r w:rsidRPr="00C6448F">
        <w:rPr>
          <w:rFonts w:ascii="Tahoma" w:hAnsi="Tahoma" w:cs="Tahoma"/>
          <w:b/>
          <w:bCs/>
          <w:sz w:val="18"/>
          <w:szCs w:val="18"/>
        </w:rPr>
        <w:t>agendové</w:t>
      </w:r>
      <w:proofErr w:type="spellEnd"/>
      <w:r w:rsidRPr="00C6448F">
        <w:rPr>
          <w:rFonts w:ascii="Tahoma" w:hAnsi="Tahoma" w:cs="Tahoma"/>
          <w:b/>
          <w:bCs/>
          <w:sz w:val="18"/>
          <w:szCs w:val="18"/>
        </w:rPr>
        <w:t xml:space="preserve"> číslo </w:t>
      </w:r>
      <w:bookmarkStart w:id="7" w:name="_Hlk109982046"/>
      <w:r w:rsidRPr="00C6448F">
        <w:rPr>
          <w:rFonts w:ascii="Tahoma" w:hAnsi="Tahoma" w:cs="Tahoma"/>
          <w:b/>
          <w:bCs/>
          <w:sz w:val="18"/>
          <w:szCs w:val="18"/>
        </w:rPr>
        <w:t>OIT/10/2011-</w:t>
      </w:r>
      <w:bookmarkEnd w:id="7"/>
      <w:r w:rsidRPr="00C6448F">
        <w:rPr>
          <w:rFonts w:ascii="Tahoma" w:hAnsi="Tahoma" w:cs="Tahoma"/>
          <w:b/>
          <w:bCs/>
          <w:sz w:val="18"/>
          <w:szCs w:val="18"/>
        </w:rPr>
        <w:t>7, rozšíření systému elektronické spisové služby GINIS</w:t>
      </w:r>
      <w:r w:rsidRPr="00C6448F">
        <w:rPr>
          <w:rFonts w:ascii="Tahoma" w:hAnsi="Tahoma" w:cs="Tahoma"/>
          <w:b/>
          <w:sz w:val="18"/>
          <w:szCs w:val="18"/>
          <w:vertAlign w:val="superscript"/>
        </w:rPr>
        <w:t>®</w:t>
      </w:r>
    </w:p>
    <w:p w14:paraId="39E76A68" w14:textId="77777777" w:rsidR="000367A6" w:rsidRDefault="000367A6" w:rsidP="00E7352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5E8257B" w14:textId="7DEE4C05" w:rsidR="00E73529" w:rsidRPr="009C4A19" w:rsidRDefault="003B3F07" w:rsidP="00E7352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E73529"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1</w:t>
      </w:r>
      <w:r w:rsidR="00C6448F">
        <w:rPr>
          <w:rFonts w:ascii="Tahoma" w:hAnsi="Tahoma" w:cs="Tahoma"/>
          <w:sz w:val="20"/>
          <w:szCs w:val="20"/>
        </w:rPr>
        <w:t>2</w:t>
      </w:r>
    </w:p>
    <w:p w14:paraId="0683ABA8" w14:textId="4897280F" w:rsidR="00C6448F" w:rsidRPr="00C6448F" w:rsidRDefault="00C6448F" w:rsidP="00C6448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448F">
        <w:rPr>
          <w:rFonts w:ascii="Tahoma" w:hAnsi="Tahoma" w:cs="Tahoma"/>
          <w:b/>
          <w:sz w:val="18"/>
          <w:szCs w:val="18"/>
        </w:rPr>
        <w:t xml:space="preserve">Uzavření dodatku č. 35 ke smlouvě </w:t>
      </w:r>
      <w:proofErr w:type="spellStart"/>
      <w:r w:rsidRPr="00C6448F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C6448F">
        <w:rPr>
          <w:rFonts w:ascii="Tahoma" w:hAnsi="Tahoma" w:cs="Tahoma"/>
          <w:b/>
          <w:sz w:val="18"/>
          <w:szCs w:val="18"/>
        </w:rPr>
        <w:t xml:space="preserve"> č. OIT/4/2011-2/34 ze dne 22.02.1995 na rozšíření </w:t>
      </w:r>
      <w:r>
        <w:rPr>
          <w:rFonts w:ascii="Tahoma" w:hAnsi="Tahoma" w:cs="Tahoma"/>
          <w:b/>
          <w:sz w:val="18"/>
          <w:szCs w:val="18"/>
        </w:rPr>
        <w:br/>
      </w:r>
      <w:r w:rsidRPr="00C6448F">
        <w:rPr>
          <w:rFonts w:ascii="Tahoma" w:hAnsi="Tahoma" w:cs="Tahoma"/>
          <w:b/>
          <w:sz w:val="18"/>
          <w:szCs w:val="18"/>
        </w:rPr>
        <w:t>o modul Centrální registr řidičů (RICR)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CDD065A" w14:textId="77777777" w:rsidR="003B3F07" w:rsidRDefault="003B3F07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10F8C8AE" w:rsidR="000E79D4" w:rsidRDefault="008F23BB" w:rsidP="000E79D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3780AC" w14:textId="77777777" w:rsidR="000367A6" w:rsidRDefault="000367A6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9D35D1" w14:textId="73500891" w:rsidR="003B3F07" w:rsidRDefault="008F23BB" w:rsidP="000E79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E36A98">
        <w:rPr>
          <w:rFonts w:ascii="Tahoma" w:hAnsi="Tahoma" w:cs="Tahoma"/>
          <w:sz w:val="20"/>
          <w:szCs w:val="20"/>
        </w:rPr>
        <w:t>/</w:t>
      </w:r>
      <w:r w:rsidR="003B3F07" w:rsidRPr="003B3F07">
        <w:rPr>
          <w:rFonts w:ascii="Tahoma" w:hAnsi="Tahoma" w:cs="Tahoma"/>
          <w:sz w:val="20"/>
          <w:szCs w:val="20"/>
        </w:rPr>
        <w:t>1 Kontrola plnění usnesení</w:t>
      </w:r>
    </w:p>
    <w:p w14:paraId="6065AAD2" w14:textId="77777777" w:rsidR="000367A6" w:rsidRPr="003B3F07" w:rsidRDefault="000367A6" w:rsidP="000E79D4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8" w:name="_GoBack"/>
      <w:bookmarkEnd w:id="8"/>
    </w:p>
    <w:p w14:paraId="53FAF6B6" w14:textId="77777777" w:rsidR="004258AE" w:rsidRDefault="004258AE" w:rsidP="004258A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57FB04FB" w:rsidR="00C24FDF" w:rsidRDefault="008F23BB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E917AD1" w14:textId="77777777" w:rsidR="008A3068" w:rsidRDefault="008A3068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CAD4734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58EA9D40" w14:textId="79D45E0E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p w14:paraId="3A07AE7D" w14:textId="77777777" w:rsidR="006674EE" w:rsidRDefault="006674EE" w:rsidP="005F7586">
      <w:pPr>
        <w:rPr>
          <w:rFonts w:ascii="Tahoma" w:hAnsi="Tahoma" w:cs="Tahoma"/>
          <w:sz w:val="18"/>
          <w:szCs w:val="18"/>
        </w:rPr>
      </w:pP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8582" w14:textId="77777777" w:rsidR="00F753F8" w:rsidRDefault="00F753F8" w:rsidP="00391377">
      <w:pPr>
        <w:spacing w:after="0" w:line="240" w:lineRule="auto"/>
      </w:pPr>
      <w:r>
        <w:separator/>
      </w:r>
    </w:p>
  </w:endnote>
  <w:endnote w:type="continuationSeparator" w:id="0">
    <w:p w14:paraId="36F65D0D" w14:textId="77777777" w:rsidR="00F753F8" w:rsidRDefault="00F753F8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52DE" w14:textId="77777777" w:rsidR="00F753F8" w:rsidRDefault="00F753F8" w:rsidP="00391377">
      <w:pPr>
        <w:spacing w:after="0" w:line="240" w:lineRule="auto"/>
      </w:pPr>
      <w:r>
        <w:separator/>
      </w:r>
    </w:p>
  </w:footnote>
  <w:footnote w:type="continuationSeparator" w:id="0">
    <w:p w14:paraId="4B3F04BB" w14:textId="77777777" w:rsidR="00F753F8" w:rsidRDefault="00F753F8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96F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7A6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0FD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1EA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10C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56469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4DD0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77E0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AF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621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2C6C"/>
    <w:rsid w:val="002465A3"/>
    <w:rsid w:val="00247EF5"/>
    <w:rsid w:val="002501CF"/>
    <w:rsid w:val="00250A36"/>
    <w:rsid w:val="00251D78"/>
    <w:rsid w:val="00252703"/>
    <w:rsid w:val="002529C8"/>
    <w:rsid w:val="002547E9"/>
    <w:rsid w:val="00254AE1"/>
    <w:rsid w:val="00255303"/>
    <w:rsid w:val="00256005"/>
    <w:rsid w:val="002573EE"/>
    <w:rsid w:val="00257460"/>
    <w:rsid w:val="00257AEA"/>
    <w:rsid w:val="002601DF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431D"/>
    <w:rsid w:val="00285BD1"/>
    <w:rsid w:val="00285ED0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8AD"/>
    <w:rsid w:val="002C5BF6"/>
    <w:rsid w:val="002C6806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258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0564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6ED3"/>
    <w:rsid w:val="00397CB1"/>
    <w:rsid w:val="003A03F6"/>
    <w:rsid w:val="003A0722"/>
    <w:rsid w:val="003A07A2"/>
    <w:rsid w:val="003A166F"/>
    <w:rsid w:val="003A27F2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3F07"/>
    <w:rsid w:val="003B4DC3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3606"/>
    <w:rsid w:val="00414F01"/>
    <w:rsid w:val="004157DA"/>
    <w:rsid w:val="0041772B"/>
    <w:rsid w:val="00423905"/>
    <w:rsid w:val="004241E8"/>
    <w:rsid w:val="004258AE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4C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65677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A20"/>
    <w:rsid w:val="004B6CB3"/>
    <w:rsid w:val="004B7A2B"/>
    <w:rsid w:val="004C0387"/>
    <w:rsid w:val="004C086C"/>
    <w:rsid w:val="004C0C2A"/>
    <w:rsid w:val="004C154C"/>
    <w:rsid w:val="004C35FB"/>
    <w:rsid w:val="004C7A41"/>
    <w:rsid w:val="004C7A8A"/>
    <w:rsid w:val="004D08EE"/>
    <w:rsid w:val="004D1937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050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330"/>
    <w:rsid w:val="0054583E"/>
    <w:rsid w:val="005469E1"/>
    <w:rsid w:val="00547530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1F01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370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6DB9"/>
    <w:rsid w:val="00667087"/>
    <w:rsid w:val="0066746D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2"/>
    <w:rsid w:val="00687F3D"/>
    <w:rsid w:val="00690996"/>
    <w:rsid w:val="00691FA7"/>
    <w:rsid w:val="00692E4D"/>
    <w:rsid w:val="00694973"/>
    <w:rsid w:val="006958BD"/>
    <w:rsid w:val="00695EE6"/>
    <w:rsid w:val="006A0150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8F6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19D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825"/>
    <w:rsid w:val="00745963"/>
    <w:rsid w:val="00750643"/>
    <w:rsid w:val="00752BE6"/>
    <w:rsid w:val="007532EF"/>
    <w:rsid w:val="007545C7"/>
    <w:rsid w:val="00754795"/>
    <w:rsid w:val="00755AE9"/>
    <w:rsid w:val="00756010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466F"/>
    <w:rsid w:val="007C5287"/>
    <w:rsid w:val="007C6CCC"/>
    <w:rsid w:val="007C6E35"/>
    <w:rsid w:val="007C6F24"/>
    <w:rsid w:val="007C729B"/>
    <w:rsid w:val="007D0912"/>
    <w:rsid w:val="007D1CD2"/>
    <w:rsid w:val="007D1FCC"/>
    <w:rsid w:val="007D287B"/>
    <w:rsid w:val="007D2AB2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3CFD"/>
    <w:rsid w:val="00814048"/>
    <w:rsid w:val="00814856"/>
    <w:rsid w:val="00815B36"/>
    <w:rsid w:val="00815C4A"/>
    <w:rsid w:val="008169BF"/>
    <w:rsid w:val="008172A7"/>
    <w:rsid w:val="008175EB"/>
    <w:rsid w:val="008177AA"/>
    <w:rsid w:val="008231A6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9B0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28CA"/>
    <w:rsid w:val="008733B0"/>
    <w:rsid w:val="00874403"/>
    <w:rsid w:val="008773B1"/>
    <w:rsid w:val="00880A40"/>
    <w:rsid w:val="00880DBC"/>
    <w:rsid w:val="00882E40"/>
    <w:rsid w:val="00883882"/>
    <w:rsid w:val="00883DFE"/>
    <w:rsid w:val="00884AE6"/>
    <w:rsid w:val="00885A9A"/>
    <w:rsid w:val="00885FC0"/>
    <w:rsid w:val="008862E5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4C1"/>
    <w:rsid w:val="008B772C"/>
    <w:rsid w:val="008B77CC"/>
    <w:rsid w:val="008B7887"/>
    <w:rsid w:val="008C0352"/>
    <w:rsid w:val="008C03B7"/>
    <w:rsid w:val="008C106B"/>
    <w:rsid w:val="008C13AD"/>
    <w:rsid w:val="008C2D21"/>
    <w:rsid w:val="008C3803"/>
    <w:rsid w:val="008C5B34"/>
    <w:rsid w:val="008C6383"/>
    <w:rsid w:val="008C68D3"/>
    <w:rsid w:val="008D04E5"/>
    <w:rsid w:val="008D0F5B"/>
    <w:rsid w:val="008D3940"/>
    <w:rsid w:val="008D5A50"/>
    <w:rsid w:val="008D5B44"/>
    <w:rsid w:val="008D68F1"/>
    <w:rsid w:val="008D6F0D"/>
    <w:rsid w:val="008D7918"/>
    <w:rsid w:val="008D7EAD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B"/>
    <w:rsid w:val="008F23BC"/>
    <w:rsid w:val="008F4125"/>
    <w:rsid w:val="008F538D"/>
    <w:rsid w:val="008F572B"/>
    <w:rsid w:val="008F6089"/>
    <w:rsid w:val="008F65C0"/>
    <w:rsid w:val="008F67FF"/>
    <w:rsid w:val="00901A7F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32A5"/>
    <w:rsid w:val="009240DC"/>
    <w:rsid w:val="00925CF5"/>
    <w:rsid w:val="00926168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57CD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0588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4D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4FB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1964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A78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6D48"/>
    <w:rsid w:val="00AE7E52"/>
    <w:rsid w:val="00AF2CEF"/>
    <w:rsid w:val="00AF2FA5"/>
    <w:rsid w:val="00AF3D34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1324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1E54"/>
    <w:rsid w:val="00B721AB"/>
    <w:rsid w:val="00B734A6"/>
    <w:rsid w:val="00B73F8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B72E8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2334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1E37"/>
    <w:rsid w:val="00C622A1"/>
    <w:rsid w:val="00C62D40"/>
    <w:rsid w:val="00C6322D"/>
    <w:rsid w:val="00C63DF3"/>
    <w:rsid w:val="00C6448F"/>
    <w:rsid w:val="00C652FA"/>
    <w:rsid w:val="00C66D8D"/>
    <w:rsid w:val="00C66DBE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35A84"/>
    <w:rsid w:val="00D40CE9"/>
    <w:rsid w:val="00D42DD1"/>
    <w:rsid w:val="00D43B6F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405"/>
    <w:rsid w:val="00D56EEA"/>
    <w:rsid w:val="00D56F3F"/>
    <w:rsid w:val="00D57F86"/>
    <w:rsid w:val="00D60E5E"/>
    <w:rsid w:val="00D62D95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938"/>
    <w:rsid w:val="00D71A49"/>
    <w:rsid w:val="00D74398"/>
    <w:rsid w:val="00D76B26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59B6"/>
    <w:rsid w:val="00DC6E28"/>
    <w:rsid w:val="00DC7D88"/>
    <w:rsid w:val="00DD0619"/>
    <w:rsid w:val="00DD17DF"/>
    <w:rsid w:val="00DD1820"/>
    <w:rsid w:val="00DD185D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561A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6A98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CE1"/>
    <w:rsid w:val="00E73529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0C0E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571"/>
    <w:rsid w:val="00F1461E"/>
    <w:rsid w:val="00F14D78"/>
    <w:rsid w:val="00F155AE"/>
    <w:rsid w:val="00F1667A"/>
    <w:rsid w:val="00F16E30"/>
    <w:rsid w:val="00F176EB"/>
    <w:rsid w:val="00F221F9"/>
    <w:rsid w:val="00F228C8"/>
    <w:rsid w:val="00F244C3"/>
    <w:rsid w:val="00F2635C"/>
    <w:rsid w:val="00F26C24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937"/>
    <w:rsid w:val="00F41C2C"/>
    <w:rsid w:val="00F4288C"/>
    <w:rsid w:val="00F42FEB"/>
    <w:rsid w:val="00F459F6"/>
    <w:rsid w:val="00F50D58"/>
    <w:rsid w:val="00F5109F"/>
    <w:rsid w:val="00F51482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57D"/>
    <w:rsid w:val="00F73A79"/>
    <w:rsid w:val="00F753F8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9BE"/>
    <w:rsid w:val="00FB49E1"/>
    <w:rsid w:val="00FB4EE3"/>
    <w:rsid w:val="00FB5077"/>
    <w:rsid w:val="00FB5273"/>
    <w:rsid w:val="00FB6D5F"/>
    <w:rsid w:val="00FB6DD6"/>
    <w:rsid w:val="00FB7899"/>
    <w:rsid w:val="00FB7EB5"/>
    <w:rsid w:val="00FC053B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4EEA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7C71-E4C2-4392-9993-49653E7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2023-06-08T14:22:00Z</cp:lastPrinted>
  <dcterms:created xsi:type="dcterms:W3CDTF">2023-06-22T15:23:00Z</dcterms:created>
  <dcterms:modified xsi:type="dcterms:W3CDTF">2023-06-22T15:26:00Z</dcterms:modified>
</cp:coreProperties>
</file>