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1D3F" w14:textId="4ED67152" w:rsidR="00B66990" w:rsidRPr="00AC4396" w:rsidRDefault="00B66990" w:rsidP="00B66990">
      <w:pPr>
        <w:jc w:val="center"/>
        <w:rPr>
          <w:rFonts w:ascii="Tahoma" w:hAnsi="Tahoma" w:cs="Tahoma"/>
          <w:b/>
          <w:bCs/>
          <w:sz w:val="44"/>
          <w:szCs w:val="44"/>
        </w:rPr>
      </w:pPr>
      <w:r w:rsidRPr="00AC4396">
        <w:rPr>
          <w:rFonts w:ascii="Tahoma" w:hAnsi="Tahoma" w:cs="Tahoma"/>
          <w:b/>
          <w:bCs/>
          <w:sz w:val="44"/>
          <w:szCs w:val="44"/>
        </w:rPr>
        <w:t>Sběrné dvory</w:t>
      </w:r>
      <w:r w:rsidR="00AC4396">
        <w:rPr>
          <w:rFonts w:ascii="Tahoma" w:hAnsi="Tahoma" w:cs="Tahoma"/>
          <w:b/>
          <w:bCs/>
          <w:sz w:val="44"/>
          <w:szCs w:val="44"/>
        </w:rPr>
        <w:t xml:space="preserve"> a kompostárna</w:t>
      </w:r>
    </w:p>
    <w:p w14:paraId="0068C126" w14:textId="77777777" w:rsidR="00B66990" w:rsidRPr="00C23F0E" w:rsidRDefault="00B66990" w:rsidP="00B66990">
      <w:pPr>
        <w:rPr>
          <w:bCs/>
        </w:rPr>
      </w:pPr>
    </w:p>
    <w:p w14:paraId="4DC67850" w14:textId="4DC58E2A" w:rsidR="00CA4EE6" w:rsidRPr="00276D90" w:rsidRDefault="00B66990" w:rsidP="00B66990">
      <w:pPr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bCs/>
          <w:sz w:val="21"/>
          <w:szCs w:val="21"/>
        </w:rPr>
        <w:t>Statutární město Frýdek-Místek</w:t>
      </w:r>
      <w:r w:rsidR="000A725D" w:rsidRPr="00276D90">
        <w:rPr>
          <w:rFonts w:ascii="Tahoma" w:hAnsi="Tahoma" w:cs="Tahoma"/>
          <w:bCs/>
          <w:sz w:val="21"/>
          <w:szCs w:val="21"/>
        </w:rPr>
        <w:t xml:space="preserve"> má na svém území zajištěn provoz sběrných dvorů</w:t>
      </w:r>
      <w:r w:rsidR="00AC4396">
        <w:rPr>
          <w:rFonts w:ascii="Tahoma" w:hAnsi="Tahoma" w:cs="Tahoma"/>
          <w:bCs/>
          <w:sz w:val="21"/>
          <w:szCs w:val="21"/>
        </w:rPr>
        <w:t xml:space="preserve"> a kompostárny</w:t>
      </w:r>
      <w:r w:rsidR="000A725D" w:rsidRPr="00276D90">
        <w:rPr>
          <w:rFonts w:ascii="Tahoma" w:hAnsi="Tahoma" w:cs="Tahoma"/>
          <w:bCs/>
          <w:sz w:val="21"/>
          <w:szCs w:val="21"/>
        </w:rPr>
        <w:t xml:space="preserve"> prostřednictvím společnosti Frýdecká skládka, a.s. Sběrné dvory </w:t>
      </w:r>
      <w:r w:rsidR="00AC4396">
        <w:rPr>
          <w:rFonts w:ascii="Tahoma" w:hAnsi="Tahoma" w:cs="Tahoma"/>
          <w:bCs/>
          <w:sz w:val="21"/>
          <w:szCs w:val="21"/>
        </w:rPr>
        <w:t xml:space="preserve">a kompostárna </w:t>
      </w:r>
      <w:r w:rsidR="000A725D" w:rsidRPr="00276D90">
        <w:rPr>
          <w:rFonts w:ascii="Tahoma" w:hAnsi="Tahoma" w:cs="Tahoma"/>
          <w:bCs/>
          <w:sz w:val="21"/>
          <w:szCs w:val="21"/>
        </w:rPr>
        <w:t>slouží k soustřeďování odpadů, které</w:t>
      </w:r>
      <w:r w:rsidR="007B3BBF" w:rsidRPr="00276D90">
        <w:rPr>
          <w:rFonts w:ascii="Tahoma" w:hAnsi="Tahoma" w:cs="Tahoma"/>
          <w:bCs/>
          <w:sz w:val="21"/>
          <w:szCs w:val="21"/>
        </w:rPr>
        <w:t xml:space="preserve"> se nevejdou nebo nepatří do běžných kontejnerů</w:t>
      </w:r>
      <w:r w:rsidR="00E75DC3" w:rsidRPr="00276D90">
        <w:rPr>
          <w:rFonts w:ascii="Tahoma" w:hAnsi="Tahoma" w:cs="Tahoma"/>
          <w:bCs/>
          <w:sz w:val="21"/>
          <w:szCs w:val="21"/>
        </w:rPr>
        <w:t xml:space="preserve"> a popelnic</w:t>
      </w:r>
      <w:r w:rsidR="007B3BBF" w:rsidRPr="00276D90">
        <w:rPr>
          <w:rFonts w:ascii="Tahoma" w:hAnsi="Tahoma" w:cs="Tahoma"/>
          <w:bCs/>
          <w:sz w:val="21"/>
          <w:szCs w:val="21"/>
        </w:rPr>
        <w:t>.</w:t>
      </w:r>
    </w:p>
    <w:p w14:paraId="52028707" w14:textId="77777777" w:rsidR="00CA4EE6" w:rsidRDefault="00CA4EE6" w:rsidP="00B66990">
      <w:pPr>
        <w:rPr>
          <w:bCs/>
        </w:rPr>
      </w:pPr>
    </w:p>
    <w:p w14:paraId="46030A55" w14:textId="77777777" w:rsidR="00B66990" w:rsidRPr="00E9796A" w:rsidRDefault="00B66990" w:rsidP="000A725D">
      <w:pPr>
        <w:rPr>
          <w:bCs/>
          <w:sz w:val="16"/>
          <w:szCs w:val="16"/>
        </w:rPr>
      </w:pPr>
    </w:p>
    <w:p w14:paraId="7DB04334" w14:textId="5798491C" w:rsidR="00CA4EE6" w:rsidRPr="00AC4396" w:rsidRDefault="00CA4EE6" w:rsidP="000A725D">
      <w:pPr>
        <w:rPr>
          <w:rFonts w:ascii="Tahoma" w:hAnsi="Tahoma" w:cs="Tahoma"/>
          <w:b/>
          <w:bCs/>
          <w:sz w:val="32"/>
          <w:szCs w:val="32"/>
        </w:rPr>
      </w:pPr>
      <w:r w:rsidRPr="00AC4396">
        <w:rPr>
          <w:rFonts w:ascii="Tahoma" w:hAnsi="Tahoma" w:cs="Tahoma"/>
          <w:b/>
          <w:bCs/>
          <w:sz w:val="32"/>
          <w:szCs w:val="32"/>
        </w:rPr>
        <w:t xml:space="preserve">Sběrné dvory </w:t>
      </w:r>
      <w:r w:rsidR="00AC4396">
        <w:rPr>
          <w:rFonts w:ascii="Tahoma" w:hAnsi="Tahoma" w:cs="Tahoma"/>
          <w:b/>
          <w:bCs/>
          <w:sz w:val="32"/>
          <w:szCs w:val="32"/>
        </w:rPr>
        <w:t xml:space="preserve">a kompostárna </w:t>
      </w:r>
      <w:r w:rsidRPr="00AC4396">
        <w:rPr>
          <w:rFonts w:ascii="Tahoma" w:hAnsi="Tahoma" w:cs="Tahoma"/>
          <w:b/>
          <w:bCs/>
          <w:sz w:val="32"/>
          <w:szCs w:val="32"/>
        </w:rPr>
        <w:t>jsou</w:t>
      </w:r>
    </w:p>
    <w:p w14:paraId="6E0F2A68" w14:textId="77777777" w:rsidR="0003535A" w:rsidRPr="0003535A" w:rsidRDefault="0003535A" w:rsidP="000A725D">
      <w:pPr>
        <w:rPr>
          <w:b/>
          <w:bCs/>
        </w:rPr>
      </w:pPr>
    </w:p>
    <w:p w14:paraId="56DAD62F" w14:textId="317E7773" w:rsidR="00F72472" w:rsidRPr="00276D90" w:rsidRDefault="00CA4EE6" w:rsidP="00441A1D">
      <w:pPr>
        <w:pStyle w:val="Odstavecseseznamem"/>
        <w:numPr>
          <w:ilvl w:val="0"/>
          <w:numId w:val="6"/>
        </w:numPr>
        <w:ind w:left="567"/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b/>
          <w:bCs/>
          <w:sz w:val="21"/>
          <w:szCs w:val="21"/>
        </w:rPr>
        <w:t>zdarma</w:t>
      </w:r>
      <w:r w:rsidRPr="00276D90">
        <w:rPr>
          <w:rFonts w:ascii="Tahoma" w:hAnsi="Tahoma" w:cs="Tahoma"/>
          <w:bCs/>
          <w:sz w:val="21"/>
          <w:szCs w:val="21"/>
        </w:rPr>
        <w:t xml:space="preserve"> – pro občany statutárního města Frýdek-Místek</w:t>
      </w:r>
      <w:r w:rsidR="00D9208A">
        <w:rPr>
          <w:rFonts w:ascii="Tahoma" w:hAnsi="Tahoma" w:cs="Tahoma"/>
          <w:bCs/>
          <w:sz w:val="21"/>
          <w:szCs w:val="21"/>
        </w:rPr>
        <w:t xml:space="preserve"> </w:t>
      </w:r>
      <w:r w:rsidRPr="00276D90">
        <w:rPr>
          <w:rFonts w:ascii="Tahoma" w:hAnsi="Tahoma" w:cs="Tahoma"/>
          <w:bCs/>
          <w:sz w:val="21"/>
          <w:szCs w:val="21"/>
        </w:rPr>
        <w:t xml:space="preserve">s adresou trvalého pobytu v katastrálním území Frýdek, Místek, </w:t>
      </w:r>
      <w:proofErr w:type="spellStart"/>
      <w:r w:rsidRPr="00276D90">
        <w:rPr>
          <w:rFonts w:ascii="Tahoma" w:hAnsi="Tahoma" w:cs="Tahoma"/>
          <w:bCs/>
          <w:sz w:val="21"/>
          <w:szCs w:val="21"/>
        </w:rPr>
        <w:t>Chlebovice</w:t>
      </w:r>
      <w:proofErr w:type="spellEnd"/>
      <w:r w:rsidRPr="00276D90">
        <w:rPr>
          <w:rFonts w:ascii="Tahoma" w:hAnsi="Tahoma" w:cs="Tahoma"/>
          <w:bCs/>
          <w:sz w:val="21"/>
          <w:szCs w:val="21"/>
        </w:rPr>
        <w:t xml:space="preserve">, Lískovec u Frýdku-Místku, </w:t>
      </w:r>
      <w:proofErr w:type="spellStart"/>
      <w:r w:rsidRPr="00276D90">
        <w:rPr>
          <w:rFonts w:ascii="Tahoma" w:hAnsi="Tahoma" w:cs="Tahoma"/>
          <w:bCs/>
          <w:sz w:val="21"/>
          <w:szCs w:val="21"/>
        </w:rPr>
        <w:t>Lysůvky</w:t>
      </w:r>
      <w:proofErr w:type="spellEnd"/>
      <w:r w:rsidRPr="00276D90">
        <w:rPr>
          <w:rFonts w:ascii="Tahoma" w:hAnsi="Tahoma" w:cs="Tahoma"/>
          <w:bCs/>
          <w:sz w:val="21"/>
          <w:szCs w:val="21"/>
        </w:rPr>
        <w:t xml:space="preserve">, Skalice u Frýdku-Místku a Panské Nové Dvory (toto jsou povinni obsluze sběrného dvoru prokázat </w:t>
      </w:r>
      <w:r w:rsidRPr="00276D90">
        <w:rPr>
          <w:rFonts w:ascii="Tahoma" w:hAnsi="Tahoma" w:cs="Tahoma"/>
          <w:bCs/>
          <w:color w:val="FF0000"/>
          <w:sz w:val="21"/>
          <w:szCs w:val="21"/>
        </w:rPr>
        <w:t>platným dokladem totožnosti</w:t>
      </w:r>
      <w:r w:rsidRPr="00276D90">
        <w:rPr>
          <w:rFonts w:ascii="Tahoma" w:hAnsi="Tahoma" w:cs="Tahoma"/>
          <w:bCs/>
          <w:sz w:val="21"/>
          <w:szCs w:val="21"/>
        </w:rPr>
        <w:t>)</w:t>
      </w:r>
      <w:r w:rsidR="0071092E" w:rsidRPr="00276D90">
        <w:rPr>
          <w:rFonts w:ascii="Tahoma" w:hAnsi="Tahoma" w:cs="Tahoma"/>
          <w:bCs/>
          <w:sz w:val="21"/>
          <w:szCs w:val="21"/>
        </w:rPr>
        <w:t xml:space="preserve"> a další osoby, které mají v daném kalendářním roce uhrazen poplatek za komunální odpad na Magistrátu města Frýdku</w:t>
      </w:r>
      <w:r w:rsidR="0071092E" w:rsidRPr="00276D90">
        <w:rPr>
          <w:rFonts w:ascii="Tahoma" w:hAnsi="Tahoma" w:cs="Tahoma"/>
          <w:bCs/>
          <w:sz w:val="21"/>
          <w:szCs w:val="21"/>
        </w:rPr>
        <w:noBreakHyphen/>
        <w:t xml:space="preserve">Místku (toto jsou povinni obsluze sběrného dvoru </w:t>
      </w:r>
      <w:r w:rsidR="00AC4396">
        <w:rPr>
          <w:rFonts w:ascii="Tahoma" w:hAnsi="Tahoma" w:cs="Tahoma"/>
          <w:bCs/>
          <w:sz w:val="21"/>
          <w:szCs w:val="21"/>
        </w:rPr>
        <w:t xml:space="preserve">a kompostárny </w:t>
      </w:r>
      <w:r w:rsidR="0071092E" w:rsidRPr="00276D90">
        <w:rPr>
          <w:rFonts w:ascii="Tahoma" w:hAnsi="Tahoma" w:cs="Tahoma"/>
          <w:bCs/>
          <w:sz w:val="21"/>
          <w:szCs w:val="21"/>
        </w:rPr>
        <w:t xml:space="preserve">prokázat </w:t>
      </w:r>
      <w:r w:rsidR="0071092E" w:rsidRPr="00276D90">
        <w:rPr>
          <w:rFonts w:ascii="Tahoma" w:hAnsi="Tahoma" w:cs="Tahoma"/>
          <w:bCs/>
          <w:color w:val="FF0000"/>
          <w:sz w:val="21"/>
          <w:szCs w:val="21"/>
        </w:rPr>
        <w:t xml:space="preserve">příslušným dokladem o zaplacení poplatku </w:t>
      </w:r>
      <w:r w:rsidR="0071092E" w:rsidRPr="00276D90">
        <w:rPr>
          <w:rFonts w:ascii="Tahoma" w:hAnsi="Tahoma" w:cs="Tahoma"/>
          <w:bCs/>
          <w:sz w:val="21"/>
          <w:szCs w:val="21"/>
        </w:rPr>
        <w:t>– odpad může předat pouze osoba uvedena na dokladu po prokázání se platným dokladem totožnosti)</w:t>
      </w:r>
      <w:r w:rsidR="00EB4DCB" w:rsidRPr="00276D90">
        <w:rPr>
          <w:rFonts w:ascii="Tahoma" w:hAnsi="Tahoma" w:cs="Tahoma"/>
          <w:bCs/>
          <w:sz w:val="21"/>
          <w:szCs w:val="21"/>
        </w:rPr>
        <w:t>,</w:t>
      </w:r>
      <w:r w:rsidR="00F72472" w:rsidRPr="00276D90">
        <w:rPr>
          <w:rFonts w:ascii="Tahoma" w:hAnsi="Tahoma" w:cs="Tahoma"/>
          <w:bCs/>
          <w:sz w:val="21"/>
          <w:szCs w:val="21"/>
        </w:rPr>
        <w:t xml:space="preserve"> dokladem se rozumí příjmový pokladní doklad vystavený na pokladně MMFM při platbě poplatku, uhrazená složenka nebo potvrzení platby převodem na účet,</w:t>
      </w:r>
    </w:p>
    <w:p w14:paraId="2457B366" w14:textId="0A0EF2D0" w:rsidR="00CA4EE6" w:rsidRPr="00276D90" w:rsidRDefault="00CA4EE6" w:rsidP="00CA4EE6">
      <w:pPr>
        <w:pStyle w:val="Odstavecseseznamem"/>
        <w:numPr>
          <w:ilvl w:val="0"/>
          <w:numId w:val="6"/>
        </w:numPr>
        <w:ind w:left="567" w:hanging="349"/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b/>
          <w:bCs/>
          <w:sz w:val="21"/>
          <w:szCs w:val="21"/>
        </w:rPr>
        <w:t>zpoplatněny</w:t>
      </w:r>
      <w:r w:rsidRPr="00276D90">
        <w:rPr>
          <w:rFonts w:ascii="Tahoma" w:hAnsi="Tahoma" w:cs="Tahoma"/>
          <w:bCs/>
          <w:sz w:val="21"/>
          <w:szCs w:val="21"/>
        </w:rPr>
        <w:t xml:space="preserve"> (úhrada na místě nebo vystavené faktury) – pro podnikatelské subjekty a </w:t>
      </w:r>
      <w:r w:rsidR="0071092E" w:rsidRPr="00276D90">
        <w:rPr>
          <w:rFonts w:ascii="Tahoma" w:hAnsi="Tahoma" w:cs="Tahoma"/>
          <w:bCs/>
          <w:sz w:val="21"/>
          <w:szCs w:val="21"/>
        </w:rPr>
        <w:t xml:space="preserve">ostatní </w:t>
      </w:r>
      <w:r w:rsidRPr="00276D90">
        <w:rPr>
          <w:rFonts w:ascii="Tahoma" w:hAnsi="Tahoma" w:cs="Tahoma"/>
          <w:bCs/>
          <w:sz w:val="21"/>
          <w:szCs w:val="21"/>
        </w:rPr>
        <w:t xml:space="preserve">fyzické osoby s trvalým pobytem mimo </w:t>
      </w:r>
      <w:r w:rsidR="00B973A3">
        <w:rPr>
          <w:rFonts w:ascii="Tahoma" w:hAnsi="Tahoma" w:cs="Tahoma"/>
          <w:bCs/>
          <w:sz w:val="21"/>
          <w:szCs w:val="21"/>
        </w:rPr>
        <w:t xml:space="preserve">statutární město </w:t>
      </w:r>
      <w:r w:rsidRPr="00276D90">
        <w:rPr>
          <w:rFonts w:ascii="Tahoma" w:hAnsi="Tahoma" w:cs="Tahoma"/>
          <w:bCs/>
          <w:sz w:val="21"/>
          <w:szCs w:val="21"/>
        </w:rPr>
        <w:t>Frýdek-Místek.</w:t>
      </w:r>
    </w:p>
    <w:p w14:paraId="538A203A" w14:textId="77777777" w:rsidR="00CA4EE6" w:rsidRPr="00C23F0E" w:rsidRDefault="00CA4EE6" w:rsidP="000A725D">
      <w:pPr>
        <w:rPr>
          <w:bCs/>
        </w:rPr>
      </w:pPr>
    </w:p>
    <w:p w14:paraId="7503388B" w14:textId="77777777" w:rsidR="00C73178" w:rsidRPr="00C23F0E" w:rsidRDefault="00C73178" w:rsidP="000A725D">
      <w:pPr>
        <w:rPr>
          <w:bCs/>
        </w:rPr>
      </w:pPr>
    </w:p>
    <w:p w14:paraId="179D26C8" w14:textId="18871485" w:rsidR="007B3BBF" w:rsidRPr="00AC4396" w:rsidRDefault="007B3BBF" w:rsidP="000A725D">
      <w:pPr>
        <w:rPr>
          <w:rFonts w:ascii="Tahoma" w:hAnsi="Tahoma" w:cs="Tahoma"/>
          <w:b/>
          <w:bCs/>
          <w:sz w:val="32"/>
          <w:szCs w:val="32"/>
        </w:rPr>
      </w:pPr>
      <w:r w:rsidRPr="00AC4396">
        <w:rPr>
          <w:rFonts w:ascii="Tahoma" w:hAnsi="Tahoma" w:cs="Tahoma"/>
          <w:b/>
          <w:bCs/>
          <w:sz w:val="32"/>
          <w:szCs w:val="32"/>
        </w:rPr>
        <w:t>Umístění sběrných dvorů</w:t>
      </w:r>
      <w:r w:rsidR="00E9796A">
        <w:rPr>
          <w:rFonts w:ascii="Tahoma" w:hAnsi="Tahoma" w:cs="Tahoma"/>
          <w:b/>
          <w:bCs/>
          <w:sz w:val="32"/>
          <w:szCs w:val="32"/>
        </w:rPr>
        <w:t xml:space="preserve"> a kompostárny</w:t>
      </w:r>
    </w:p>
    <w:p w14:paraId="02E58AEC" w14:textId="77777777" w:rsidR="007B3BBF" w:rsidRPr="00C23F0E" w:rsidRDefault="007B3BBF" w:rsidP="000A725D">
      <w:pPr>
        <w:rPr>
          <w:bCs/>
        </w:rPr>
      </w:pPr>
    </w:p>
    <w:p w14:paraId="3B0F1F0E" w14:textId="77777777" w:rsidR="003575FB" w:rsidRPr="00276D90" w:rsidRDefault="003575FB" w:rsidP="000A725D">
      <w:pPr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bCs/>
          <w:sz w:val="21"/>
          <w:szCs w:val="21"/>
        </w:rPr>
        <w:t>Ve Frýdku:</w:t>
      </w:r>
    </w:p>
    <w:p w14:paraId="4E273314" w14:textId="77777777" w:rsidR="007B3BBF" w:rsidRPr="00276D90" w:rsidRDefault="00CD34A4" w:rsidP="00CD34A4">
      <w:pPr>
        <w:pStyle w:val="Odstavecseseznamem"/>
        <w:numPr>
          <w:ilvl w:val="0"/>
          <w:numId w:val="1"/>
        </w:numPr>
        <w:ind w:left="567"/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bCs/>
          <w:sz w:val="21"/>
          <w:szCs w:val="21"/>
        </w:rPr>
        <w:t xml:space="preserve">ul. </w:t>
      </w:r>
      <w:r w:rsidR="007B3BBF" w:rsidRPr="00276D90">
        <w:rPr>
          <w:rFonts w:ascii="Tahoma" w:hAnsi="Tahoma" w:cs="Tahoma"/>
          <w:bCs/>
          <w:sz w:val="21"/>
          <w:szCs w:val="21"/>
        </w:rPr>
        <w:t>Panské Nové Dvory 3559 (areál společnosti Frýdecká skládka, a.s.)</w:t>
      </w:r>
      <w:r w:rsidR="00FF5FF4" w:rsidRPr="00276D90">
        <w:rPr>
          <w:rFonts w:ascii="Tahoma" w:hAnsi="Tahoma" w:cs="Tahoma"/>
          <w:bCs/>
          <w:sz w:val="21"/>
          <w:szCs w:val="21"/>
        </w:rPr>
        <w:t xml:space="preserve"> </w:t>
      </w:r>
      <w:hyperlink r:id="rId5" w:history="1">
        <w:r w:rsidR="00FF5FF4" w:rsidRPr="00276D90">
          <w:rPr>
            <w:rStyle w:val="Hypertextovodkaz"/>
            <w:rFonts w:ascii="Tahoma" w:hAnsi="Tahoma" w:cs="Tahoma"/>
            <w:bCs/>
            <w:sz w:val="21"/>
            <w:szCs w:val="21"/>
          </w:rPr>
          <w:t>odkaz na mapu</w:t>
        </w:r>
      </w:hyperlink>
      <w:r w:rsidR="003575FB" w:rsidRPr="00276D90">
        <w:rPr>
          <w:rFonts w:ascii="Tahoma" w:hAnsi="Tahoma" w:cs="Tahoma"/>
          <w:bCs/>
          <w:sz w:val="21"/>
          <w:szCs w:val="21"/>
        </w:rPr>
        <w:t>,</w:t>
      </w:r>
    </w:p>
    <w:p w14:paraId="50DF72B0" w14:textId="16A477E8" w:rsidR="007B3BBF" w:rsidRPr="00276D90" w:rsidRDefault="003575FB" w:rsidP="00CD34A4">
      <w:pPr>
        <w:pStyle w:val="Odstavecseseznamem"/>
        <w:numPr>
          <w:ilvl w:val="0"/>
          <w:numId w:val="1"/>
        </w:numPr>
        <w:ind w:left="567"/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bCs/>
          <w:sz w:val="21"/>
          <w:szCs w:val="21"/>
        </w:rPr>
        <w:t>ul. Jana Čapka (sídliště Slezská –</w:t>
      </w:r>
      <w:r w:rsidR="00B3680E" w:rsidRPr="00B3680E">
        <w:rPr>
          <w:rFonts w:ascii="Tahoma" w:hAnsi="Tahoma" w:cs="Tahoma"/>
          <w:sz w:val="21"/>
          <w:szCs w:val="21"/>
        </w:rPr>
        <w:t xml:space="preserve"> </w:t>
      </w:r>
      <w:r w:rsidR="00B3680E">
        <w:rPr>
          <w:rFonts w:ascii="Tahoma" w:hAnsi="Tahoma" w:cs="Tahoma"/>
          <w:sz w:val="21"/>
          <w:szCs w:val="21"/>
        </w:rPr>
        <w:t xml:space="preserve">vedle </w:t>
      </w:r>
      <w:r w:rsidR="00B3680E" w:rsidRPr="004F3303">
        <w:rPr>
          <w:rFonts w:ascii="Tahoma" w:hAnsi="Tahoma" w:cs="Tahoma"/>
          <w:sz w:val="21"/>
          <w:szCs w:val="21"/>
        </w:rPr>
        <w:t xml:space="preserve">stavebnin </w:t>
      </w:r>
      <w:r w:rsidR="00B3680E">
        <w:rPr>
          <w:rFonts w:ascii="Tahoma" w:hAnsi="Tahoma" w:cs="Tahoma"/>
          <w:sz w:val="21"/>
          <w:szCs w:val="21"/>
        </w:rPr>
        <w:t>DEK</w:t>
      </w:r>
      <w:r w:rsidRPr="00276D90">
        <w:rPr>
          <w:rFonts w:ascii="Tahoma" w:hAnsi="Tahoma" w:cs="Tahoma"/>
          <w:bCs/>
          <w:sz w:val="21"/>
          <w:szCs w:val="21"/>
        </w:rPr>
        <w:t>)</w:t>
      </w:r>
      <w:r w:rsidR="00FF5FF4" w:rsidRPr="00276D90">
        <w:rPr>
          <w:rFonts w:ascii="Tahoma" w:hAnsi="Tahoma" w:cs="Tahoma"/>
          <w:bCs/>
          <w:sz w:val="21"/>
          <w:szCs w:val="21"/>
        </w:rPr>
        <w:t xml:space="preserve"> </w:t>
      </w:r>
      <w:hyperlink r:id="rId6" w:history="1">
        <w:r w:rsidR="00FF5FF4" w:rsidRPr="00276D90">
          <w:rPr>
            <w:rStyle w:val="Hypertextovodkaz"/>
            <w:rFonts w:ascii="Tahoma" w:hAnsi="Tahoma" w:cs="Tahoma"/>
            <w:bCs/>
            <w:sz w:val="21"/>
            <w:szCs w:val="21"/>
          </w:rPr>
          <w:t>odkaz na mapu</w:t>
        </w:r>
      </w:hyperlink>
      <w:r w:rsidR="00FF5FF4" w:rsidRPr="00276D90">
        <w:rPr>
          <w:rFonts w:ascii="Tahoma" w:hAnsi="Tahoma" w:cs="Tahoma"/>
          <w:bCs/>
          <w:sz w:val="21"/>
          <w:szCs w:val="21"/>
        </w:rPr>
        <w:t>,</w:t>
      </w:r>
    </w:p>
    <w:p w14:paraId="273F9D69" w14:textId="77777777" w:rsidR="00FF5FF4" w:rsidRDefault="00FF5FF4" w:rsidP="00CD34A4">
      <w:pPr>
        <w:pStyle w:val="Odstavecseseznamem"/>
        <w:numPr>
          <w:ilvl w:val="0"/>
          <w:numId w:val="1"/>
        </w:numPr>
        <w:ind w:left="567"/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bCs/>
          <w:sz w:val="21"/>
          <w:szCs w:val="21"/>
        </w:rPr>
        <w:t xml:space="preserve">ul. Na Příkopě (pod estakádou u stadionu TJ Slezan) </w:t>
      </w:r>
      <w:hyperlink r:id="rId7" w:history="1">
        <w:r w:rsidRPr="00276D90">
          <w:rPr>
            <w:rStyle w:val="Hypertextovodkaz"/>
            <w:rFonts w:ascii="Tahoma" w:hAnsi="Tahoma" w:cs="Tahoma"/>
            <w:bCs/>
            <w:sz w:val="21"/>
            <w:szCs w:val="21"/>
          </w:rPr>
          <w:t>odkaz na mapu</w:t>
        </w:r>
      </w:hyperlink>
      <w:r w:rsidRPr="00276D90">
        <w:rPr>
          <w:rFonts w:ascii="Tahoma" w:hAnsi="Tahoma" w:cs="Tahoma"/>
          <w:bCs/>
          <w:sz w:val="21"/>
          <w:szCs w:val="21"/>
        </w:rPr>
        <w:t>,</w:t>
      </w:r>
    </w:p>
    <w:p w14:paraId="4E8685F5" w14:textId="77777777" w:rsidR="00276D90" w:rsidRPr="00276D90" w:rsidRDefault="00276D90" w:rsidP="00276D90">
      <w:pPr>
        <w:pStyle w:val="Odstavecseseznamem"/>
        <w:ind w:left="567"/>
        <w:rPr>
          <w:rFonts w:ascii="Tahoma" w:hAnsi="Tahoma" w:cs="Tahoma"/>
          <w:bCs/>
          <w:sz w:val="21"/>
          <w:szCs w:val="21"/>
        </w:rPr>
      </w:pPr>
    </w:p>
    <w:p w14:paraId="19CDE66B" w14:textId="77777777" w:rsidR="003575FB" w:rsidRPr="00276D90" w:rsidRDefault="003575FB" w:rsidP="003575FB">
      <w:pPr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bCs/>
          <w:sz w:val="21"/>
          <w:szCs w:val="21"/>
        </w:rPr>
        <w:t>V Místku:</w:t>
      </w:r>
    </w:p>
    <w:p w14:paraId="0B0D4541" w14:textId="77777777" w:rsidR="003575FB" w:rsidRDefault="003575FB" w:rsidP="00CD34A4">
      <w:pPr>
        <w:pStyle w:val="Odstavecseseznamem"/>
        <w:numPr>
          <w:ilvl w:val="0"/>
          <w:numId w:val="2"/>
        </w:numPr>
        <w:ind w:left="567"/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bCs/>
          <w:sz w:val="21"/>
          <w:szCs w:val="21"/>
        </w:rPr>
        <w:t xml:space="preserve">ul. </w:t>
      </w:r>
      <w:proofErr w:type="spellStart"/>
      <w:r w:rsidRPr="00276D90">
        <w:rPr>
          <w:rFonts w:ascii="Tahoma" w:hAnsi="Tahoma" w:cs="Tahoma"/>
          <w:bCs/>
          <w:sz w:val="21"/>
          <w:szCs w:val="21"/>
        </w:rPr>
        <w:t>Collo</w:t>
      </w:r>
      <w:proofErr w:type="spellEnd"/>
      <w:r w:rsidRPr="00276D90">
        <w:rPr>
          <w:rFonts w:ascii="Tahoma" w:hAnsi="Tahoma" w:cs="Tahoma"/>
          <w:bCs/>
          <w:sz w:val="21"/>
          <w:szCs w:val="21"/>
        </w:rPr>
        <w:t>-louky (vedle supermarketu Tesco)</w:t>
      </w:r>
      <w:r w:rsidR="00FF5FF4" w:rsidRPr="00276D90">
        <w:rPr>
          <w:rFonts w:ascii="Tahoma" w:hAnsi="Tahoma" w:cs="Tahoma"/>
          <w:bCs/>
          <w:sz w:val="21"/>
          <w:szCs w:val="21"/>
        </w:rPr>
        <w:t xml:space="preserve"> </w:t>
      </w:r>
      <w:hyperlink r:id="rId8" w:history="1">
        <w:r w:rsidR="00FF5FF4" w:rsidRPr="00276D90">
          <w:rPr>
            <w:rStyle w:val="Hypertextovodkaz"/>
            <w:rFonts w:ascii="Tahoma" w:hAnsi="Tahoma" w:cs="Tahoma"/>
            <w:bCs/>
            <w:sz w:val="21"/>
            <w:szCs w:val="21"/>
          </w:rPr>
          <w:t>odkaz na mapu</w:t>
        </w:r>
      </w:hyperlink>
      <w:r w:rsidR="00FF5FF4" w:rsidRPr="00276D90">
        <w:rPr>
          <w:rFonts w:ascii="Tahoma" w:hAnsi="Tahoma" w:cs="Tahoma"/>
          <w:bCs/>
          <w:sz w:val="21"/>
          <w:szCs w:val="21"/>
        </w:rPr>
        <w:t>.</w:t>
      </w:r>
    </w:p>
    <w:p w14:paraId="34C459AC" w14:textId="77777777" w:rsidR="00E9796A" w:rsidRDefault="00E9796A" w:rsidP="00E9796A">
      <w:pPr>
        <w:rPr>
          <w:rFonts w:ascii="Tahoma" w:hAnsi="Tahoma" w:cs="Tahoma"/>
          <w:bCs/>
          <w:sz w:val="21"/>
          <w:szCs w:val="21"/>
        </w:rPr>
      </w:pPr>
    </w:p>
    <w:p w14:paraId="26D6A054" w14:textId="381173ED" w:rsidR="00E9796A" w:rsidRDefault="00E9796A" w:rsidP="00E9796A">
      <w:pPr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Kompostárna:</w:t>
      </w:r>
    </w:p>
    <w:p w14:paraId="4C876C93" w14:textId="77777777" w:rsidR="00E9796A" w:rsidRPr="00276D90" w:rsidRDefault="00E9796A" w:rsidP="00E9796A">
      <w:pPr>
        <w:pStyle w:val="Odstavecseseznamem"/>
        <w:numPr>
          <w:ilvl w:val="0"/>
          <w:numId w:val="1"/>
        </w:numPr>
        <w:ind w:left="567"/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bCs/>
          <w:sz w:val="21"/>
          <w:szCs w:val="21"/>
        </w:rPr>
        <w:t xml:space="preserve">ul. Panské Nové Dvory 3559 (areál společnosti Frýdecká skládka, a.s.) </w:t>
      </w:r>
      <w:hyperlink r:id="rId9" w:history="1">
        <w:r w:rsidRPr="00276D90">
          <w:rPr>
            <w:rStyle w:val="Hypertextovodkaz"/>
            <w:rFonts w:ascii="Tahoma" w:hAnsi="Tahoma" w:cs="Tahoma"/>
            <w:bCs/>
            <w:sz w:val="21"/>
            <w:szCs w:val="21"/>
          </w:rPr>
          <w:t>odkaz na mapu</w:t>
        </w:r>
      </w:hyperlink>
      <w:r w:rsidRPr="00276D90">
        <w:rPr>
          <w:rFonts w:ascii="Tahoma" w:hAnsi="Tahoma" w:cs="Tahoma"/>
          <w:bCs/>
          <w:sz w:val="21"/>
          <w:szCs w:val="21"/>
        </w:rPr>
        <w:t>,</w:t>
      </w:r>
    </w:p>
    <w:p w14:paraId="1636B9ED" w14:textId="77777777" w:rsidR="00E9796A" w:rsidRPr="00E9796A" w:rsidRDefault="00E9796A" w:rsidP="00E9796A">
      <w:pPr>
        <w:rPr>
          <w:rFonts w:ascii="Tahoma" w:hAnsi="Tahoma" w:cs="Tahoma"/>
          <w:bCs/>
          <w:sz w:val="21"/>
          <w:szCs w:val="21"/>
        </w:rPr>
      </w:pPr>
    </w:p>
    <w:p w14:paraId="172692CD" w14:textId="77777777" w:rsidR="000A725D" w:rsidRPr="00C23F0E" w:rsidRDefault="000A725D" w:rsidP="000A725D">
      <w:pPr>
        <w:rPr>
          <w:b/>
          <w:bCs/>
        </w:rPr>
      </w:pPr>
    </w:p>
    <w:p w14:paraId="3DDA8130" w14:textId="77777777" w:rsidR="007E735A" w:rsidRPr="00C23F0E" w:rsidRDefault="00FF5FF4" w:rsidP="00F72472">
      <w:pPr>
        <w:jc w:val="center"/>
        <w:rPr>
          <w:b/>
          <w:bCs/>
        </w:rPr>
      </w:pPr>
      <w:r>
        <w:rPr>
          <w:b/>
          <w:bCs/>
          <w:noProof/>
          <w:lang w:eastAsia="cs-CZ"/>
        </w:rPr>
        <w:drawing>
          <wp:inline distT="0" distB="0" distL="0" distR="0" wp14:anchorId="52202CC0" wp14:editId="2D5702F2">
            <wp:extent cx="5161659" cy="3161030"/>
            <wp:effectExtent l="0" t="0" r="1270" b="127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593" cy="316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0DCD7A" w14:textId="77777777" w:rsidR="00AC4396" w:rsidRDefault="00AC4396" w:rsidP="00AC4396">
      <w:pPr>
        <w:rPr>
          <w:rFonts w:ascii="Tahoma" w:hAnsi="Tahoma" w:cs="Tahoma"/>
          <w:b/>
          <w:bCs/>
          <w:sz w:val="32"/>
          <w:szCs w:val="32"/>
        </w:rPr>
      </w:pPr>
    </w:p>
    <w:p w14:paraId="6DB79742" w14:textId="37F51B43" w:rsidR="00AC4396" w:rsidRDefault="00AC4396" w:rsidP="00AC4396">
      <w:pPr>
        <w:rPr>
          <w:b/>
          <w:bCs/>
          <w:sz w:val="32"/>
          <w:szCs w:val="32"/>
        </w:rPr>
      </w:pPr>
    </w:p>
    <w:p w14:paraId="5123BD98" w14:textId="4CC78C00" w:rsidR="00AC4396" w:rsidRDefault="00AC4396" w:rsidP="00AC4396">
      <w:pPr>
        <w:rPr>
          <w:b/>
          <w:bCs/>
          <w:sz w:val="32"/>
          <w:szCs w:val="32"/>
        </w:rPr>
      </w:pPr>
    </w:p>
    <w:p w14:paraId="059F84F9" w14:textId="77777777" w:rsidR="00B973A3" w:rsidRPr="00AC4396" w:rsidRDefault="00B973A3" w:rsidP="00AC4396">
      <w:pPr>
        <w:rPr>
          <w:b/>
          <w:bCs/>
          <w:sz w:val="32"/>
          <w:szCs w:val="32"/>
        </w:rPr>
      </w:pPr>
    </w:p>
    <w:p w14:paraId="029AE98E" w14:textId="46F2CF7C" w:rsidR="00C73178" w:rsidRPr="00AC4396" w:rsidRDefault="00C73178" w:rsidP="000A725D">
      <w:pPr>
        <w:rPr>
          <w:rFonts w:ascii="Tahoma" w:hAnsi="Tahoma" w:cs="Tahoma"/>
          <w:b/>
          <w:bCs/>
          <w:sz w:val="32"/>
          <w:szCs w:val="32"/>
        </w:rPr>
      </w:pPr>
      <w:r w:rsidRPr="00AC4396">
        <w:rPr>
          <w:rFonts w:ascii="Tahoma" w:hAnsi="Tahoma" w:cs="Tahoma"/>
          <w:b/>
          <w:bCs/>
          <w:sz w:val="32"/>
          <w:szCs w:val="32"/>
        </w:rPr>
        <w:t>Provozní doba</w:t>
      </w:r>
    </w:p>
    <w:p w14:paraId="0BFE9B45" w14:textId="77777777" w:rsidR="00CB2678" w:rsidRPr="00B973A3" w:rsidRDefault="00CB2678" w:rsidP="000A725D">
      <w:pPr>
        <w:rPr>
          <w:b/>
          <w:bCs/>
          <w:sz w:val="16"/>
          <w:szCs w:val="16"/>
        </w:rPr>
      </w:pPr>
    </w:p>
    <w:tbl>
      <w:tblPr>
        <w:tblW w:w="4884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4308"/>
      </w:tblGrid>
      <w:tr w:rsidR="006F56B1" w:rsidRPr="00C47901" w14:paraId="5CC0EB38" w14:textId="77777777" w:rsidTr="006F56B1">
        <w:tc>
          <w:tcPr>
            <w:tcW w:w="2561" w:type="pct"/>
            <w:shd w:val="clear" w:color="auto" w:fill="EEECE1" w:themeFill="background2"/>
            <w:vAlign w:val="center"/>
          </w:tcPr>
          <w:p w14:paraId="41975FC4" w14:textId="77777777" w:rsidR="006F56B1" w:rsidRPr="00936073" w:rsidRDefault="006F56B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</w:rPr>
            </w:pPr>
            <w:r w:rsidRPr="00936073">
              <w:rPr>
                <w:rFonts w:ascii="Tahoma" w:hAnsi="Tahoma" w:cs="Tahoma"/>
                <w:b/>
              </w:rPr>
              <w:t>SBĚRNÝ DVŮR</w:t>
            </w:r>
          </w:p>
        </w:tc>
        <w:tc>
          <w:tcPr>
            <w:tcW w:w="2439" w:type="pct"/>
            <w:shd w:val="clear" w:color="auto" w:fill="EEECE1" w:themeFill="background2"/>
            <w:vAlign w:val="center"/>
          </w:tcPr>
          <w:p w14:paraId="6741A76D" w14:textId="77777777" w:rsidR="006F56B1" w:rsidRPr="00936073" w:rsidRDefault="006F56B1" w:rsidP="006F56B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</w:rPr>
            </w:pPr>
            <w:r w:rsidRPr="00936073">
              <w:rPr>
                <w:rFonts w:ascii="Tahoma" w:hAnsi="Tahoma" w:cs="Tahoma"/>
                <w:b/>
              </w:rPr>
              <w:t>PROVOZNÍ DOBA</w:t>
            </w:r>
          </w:p>
        </w:tc>
      </w:tr>
      <w:tr w:rsidR="006F56B1" w:rsidRPr="00276D90" w14:paraId="5582CEBD" w14:textId="77777777" w:rsidTr="006F56B1">
        <w:tc>
          <w:tcPr>
            <w:tcW w:w="2561" w:type="pct"/>
            <w:shd w:val="clear" w:color="auto" w:fill="EEECE1" w:themeFill="background2"/>
            <w:vAlign w:val="center"/>
          </w:tcPr>
          <w:p w14:paraId="700CAF63" w14:textId="77777777" w:rsidR="006F56B1" w:rsidRPr="00276D90" w:rsidRDefault="006F56B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>ve Frýdku</w:t>
            </w:r>
          </w:p>
          <w:p w14:paraId="31B16652" w14:textId="77777777" w:rsidR="006F56B1" w:rsidRPr="00276D90" w:rsidRDefault="006F56B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>ul. Panské Nové Dvory</w:t>
            </w:r>
          </w:p>
          <w:p w14:paraId="7DAF2D47" w14:textId="77777777" w:rsidR="006F56B1" w:rsidRPr="00276D90" w:rsidRDefault="006F56B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 xml:space="preserve">(areál společnosti </w:t>
            </w:r>
          </w:p>
          <w:p w14:paraId="446906A9" w14:textId="77777777" w:rsidR="006F56B1" w:rsidRPr="00276D90" w:rsidRDefault="006F56B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>Frýdecká skládka, a. s.)</w:t>
            </w:r>
          </w:p>
        </w:tc>
        <w:tc>
          <w:tcPr>
            <w:tcW w:w="2439" w:type="pct"/>
            <w:vAlign w:val="center"/>
          </w:tcPr>
          <w:p w14:paraId="0C3163A1" w14:textId="77777777" w:rsidR="006F56B1" w:rsidRPr="00276D90" w:rsidRDefault="00C4790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>Po</w:t>
            </w:r>
            <w:r w:rsidR="006F56B1" w:rsidRPr="00276D90">
              <w:rPr>
                <w:rFonts w:ascii="Tahoma" w:hAnsi="Tahoma" w:cs="Tahoma"/>
                <w:b/>
                <w:sz w:val="21"/>
                <w:szCs w:val="21"/>
              </w:rPr>
              <w:t>–Pá</w:t>
            </w:r>
          </w:p>
          <w:p w14:paraId="5DC7CFFC" w14:textId="77777777" w:rsidR="006F56B1" w:rsidRPr="00276D90" w:rsidRDefault="006F56B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>06:00–14:00</w:t>
            </w:r>
          </w:p>
        </w:tc>
      </w:tr>
      <w:tr w:rsidR="00C47901" w:rsidRPr="00276D90" w14:paraId="6022D05E" w14:textId="77777777" w:rsidTr="006F56B1">
        <w:tc>
          <w:tcPr>
            <w:tcW w:w="2561" w:type="pct"/>
            <w:shd w:val="clear" w:color="auto" w:fill="EEECE1" w:themeFill="background2"/>
            <w:vAlign w:val="center"/>
          </w:tcPr>
          <w:p w14:paraId="1641FA7C" w14:textId="77777777" w:rsidR="00C47901" w:rsidRPr="00276D90" w:rsidRDefault="00C4790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>ve Frýdku</w:t>
            </w:r>
          </w:p>
          <w:p w14:paraId="7C332802" w14:textId="77777777" w:rsidR="00C47901" w:rsidRPr="00276D90" w:rsidRDefault="00C4790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>ul. Na Příkopě</w:t>
            </w:r>
          </w:p>
          <w:p w14:paraId="5192C112" w14:textId="77777777" w:rsidR="00C47901" w:rsidRPr="00276D90" w:rsidRDefault="00C4790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>(pod estakádou poblíž č. p. 1175)</w:t>
            </w:r>
          </w:p>
        </w:tc>
        <w:tc>
          <w:tcPr>
            <w:tcW w:w="2439" w:type="pct"/>
            <w:vMerge w:val="restart"/>
            <w:vAlign w:val="center"/>
          </w:tcPr>
          <w:p w14:paraId="0605C28F" w14:textId="77777777" w:rsidR="00C47901" w:rsidRPr="00276D90" w:rsidRDefault="00C4790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>Po–Pá</w:t>
            </w:r>
          </w:p>
          <w:p w14:paraId="26059475" w14:textId="77777777" w:rsidR="00C47901" w:rsidRPr="00276D90" w:rsidRDefault="00C4790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>09:00–17:00</w:t>
            </w:r>
          </w:p>
          <w:p w14:paraId="3F1D224C" w14:textId="77777777" w:rsidR="00C47901" w:rsidRPr="00276D90" w:rsidRDefault="00C4790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  <w:p w14:paraId="5BB9969F" w14:textId="77777777" w:rsidR="00C47901" w:rsidRPr="00276D90" w:rsidRDefault="00C4790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>So</w:t>
            </w:r>
          </w:p>
          <w:p w14:paraId="79D449DE" w14:textId="77777777" w:rsidR="00C47901" w:rsidRPr="00276D90" w:rsidRDefault="00C4790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>08:00–14:00</w:t>
            </w:r>
          </w:p>
        </w:tc>
      </w:tr>
      <w:tr w:rsidR="00C47901" w:rsidRPr="00276D90" w14:paraId="4E55B1DC" w14:textId="77777777" w:rsidTr="006F56B1">
        <w:tc>
          <w:tcPr>
            <w:tcW w:w="2561" w:type="pct"/>
            <w:shd w:val="clear" w:color="auto" w:fill="EEECE1" w:themeFill="background2"/>
            <w:vAlign w:val="center"/>
          </w:tcPr>
          <w:p w14:paraId="32A096C4" w14:textId="77777777" w:rsidR="00C47901" w:rsidRPr="00276D90" w:rsidRDefault="00C4790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>ve Frýdku</w:t>
            </w:r>
          </w:p>
          <w:p w14:paraId="55C4B744" w14:textId="77777777" w:rsidR="00C47901" w:rsidRPr="00276D90" w:rsidRDefault="00C4790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>ul. Jana Čapka</w:t>
            </w:r>
          </w:p>
          <w:p w14:paraId="76B79247" w14:textId="77777777" w:rsidR="00C47901" w:rsidRPr="00276D90" w:rsidRDefault="00C4790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>(sídliště Slezská – bývalý areál</w:t>
            </w:r>
          </w:p>
          <w:p w14:paraId="7B73A12E" w14:textId="2C7DE0CF" w:rsidR="00C47901" w:rsidRPr="00276D90" w:rsidRDefault="00C4790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 xml:space="preserve">stavebnin </w:t>
            </w:r>
            <w:r w:rsidR="004F48CF">
              <w:rPr>
                <w:rFonts w:ascii="Tahoma" w:hAnsi="Tahoma" w:cs="Tahoma"/>
                <w:b/>
                <w:sz w:val="21"/>
                <w:szCs w:val="21"/>
              </w:rPr>
              <w:t>DEK</w:t>
            </w:r>
            <w:r w:rsidRPr="00276D90">
              <w:rPr>
                <w:rFonts w:ascii="Tahoma" w:hAnsi="Tahoma" w:cs="Tahoma"/>
                <w:b/>
                <w:sz w:val="21"/>
                <w:szCs w:val="21"/>
              </w:rPr>
              <w:t>)</w:t>
            </w:r>
          </w:p>
        </w:tc>
        <w:tc>
          <w:tcPr>
            <w:tcW w:w="2439" w:type="pct"/>
            <w:vMerge/>
            <w:vAlign w:val="center"/>
          </w:tcPr>
          <w:p w14:paraId="1DFB576D" w14:textId="77777777" w:rsidR="00C47901" w:rsidRPr="00276D90" w:rsidRDefault="00C4790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C47901" w:rsidRPr="00276D90" w14:paraId="288CE562" w14:textId="77777777" w:rsidTr="006F56B1">
        <w:tc>
          <w:tcPr>
            <w:tcW w:w="2561" w:type="pct"/>
            <w:shd w:val="clear" w:color="auto" w:fill="EEECE1" w:themeFill="background2"/>
            <w:vAlign w:val="center"/>
          </w:tcPr>
          <w:p w14:paraId="489526C7" w14:textId="77777777" w:rsidR="00C47901" w:rsidRPr="00276D90" w:rsidRDefault="00C4790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>v Místku</w:t>
            </w:r>
          </w:p>
          <w:p w14:paraId="1CFD82AD" w14:textId="77777777" w:rsidR="00C47901" w:rsidRPr="00276D90" w:rsidRDefault="00C4790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 xml:space="preserve">ul. </w:t>
            </w:r>
            <w:proofErr w:type="spellStart"/>
            <w:r w:rsidRPr="00276D90">
              <w:rPr>
                <w:rFonts w:ascii="Tahoma" w:hAnsi="Tahoma" w:cs="Tahoma"/>
                <w:b/>
                <w:sz w:val="21"/>
                <w:szCs w:val="21"/>
              </w:rPr>
              <w:t>Collo</w:t>
            </w:r>
            <w:proofErr w:type="spellEnd"/>
            <w:r w:rsidRPr="00276D90">
              <w:rPr>
                <w:rFonts w:ascii="Tahoma" w:hAnsi="Tahoma" w:cs="Tahoma"/>
                <w:b/>
                <w:sz w:val="21"/>
                <w:szCs w:val="21"/>
              </w:rPr>
              <w:t>-louky</w:t>
            </w:r>
          </w:p>
          <w:p w14:paraId="448AED48" w14:textId="77777777" w:rsidR="00C47901" w:rsidRPr="00276D90" w:rsidRDefault="00C4790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>(vedle supermarketu Tesco)</w:t>
            </w:r>
          </w:p>
        </w:tc>
        <w:tc>
          <w:tcPr>
            <w:tcW w:w="2439" w:type="pct"/>
            <w:vMerge/>
            <w:vAlign w:val="center"/>
          </w:tcPr>
          <w:p w14:paraId="20BDB31B" w14:textId="77777777" w:rsidR="00C47901" w:rsidRPr="00276D90" w:rsidRDefault="00C4790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</w:tbl>
    <w:p w14:paraId="40489A85" w14:textId="4C45FF88" w:rsidR="00CB2678" w:rsidRPr="00B973A3" w:rsidRDefault="00CB2678" w:rsidP="00CB2678">
      <w:pPr>
        <w:rPr>
          <w:rFonts w:ascii="Tahoma" w:hAnsi="Tahoma" w:cs="Tahoma"/>
          <w:sz w:val="16"/>
          <w:szCs w:val="21"/>
        </w:rPr>
      </w:pPr>
    </w:p>
    <w:tbl>
      <w:tblPr>
        <w:tblW w:w="4884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4308"/>
      </w:tblGrid>
      <w:tr w:rsidR="0042112C" w:rsidRPr="00936073" w14:paraId="33844038" w14:textId="77777777" w:rsidTr="00156E39">
        <w:tc>
          <w:tcPr>
            <w:tcW w:w="2561" w:type="pct"/>
            <w:shd w:val="clear" w:color="auto" w:fill="EEECE1" w:themeFill="background2"/>
            <w:vAlign w:val="center"/>
          </w:tcPr>
          <w:p w14:paraId="65B4B67C" w14:textId="2420A613" w:rsidR="0042112C" w:rsidRPr="00936073" w:rsidRDefault="0042112C" w:rsidP="0042112C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KOMPOSTÁRNA</w:t>
            </w:r>
          </w:p>
        </w:tc>
        <w:tc>
          <w:tcPr>
            <w:tcW w:w="2439" w:type="pct"/>
            <w:shd w:val="clear" w:color="auto" w:fill="EEECE1" w:themeFill="background2"/>
            <w:vAlign w:val="center"/>
          </w:tcPr>
          <w:p w14:paraId="60C9A9CE" w14:textId="77777777" w:rsidR="0042112C" w:rsidRPr="00936073" w:rsidRDefault="0042112C" w:rsidP="00156E39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</w:rPr>
            </w:pPr>
            <w:r w:rsidRPr="00936073">
              <w:rPr>
                <w:rFonts w:ascii="Tahoma" w:hAnsi="Tahoma" w:cs="Tahoma"/>
                <w:b/>
              </w:rPr>
              <w:t>PROVOZNÍ DOBA</w:t>
            </w:r>
          </w:p>
        </w:tc>
      </w:tr>
      <w:tr w:rsidR="0042112C" w:rsidRPr="00276D90" w14:paraId="20376417" w14:textId="77777777" w:rsidTr="00156E39">
        <w:tc>
          <w:tcPr>
            <w:tcW w:w="2561" w:type="pct"/>
            <w:shd w:val="clear" w:color="auto" w:fill="EEECE1" w:themeFill="background2"/>
            <w:vAlign w:val="center"/>
          </w:tcPr>
          <w:p w14:paraId="0CED4C73" w14:textId="77777777" w:rsidR="00650731" w:rsidRDefault="00650731" w:rsidP="00156E39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  <w:p w14:paraId="72EF204F" w14:textId="77777777" w:rsidR="00E9796A" w:rsidRPr="00276D90" w:rsidRDefault="00E9796A" w:rsidP="00E9796A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>ve Frýdku</w:t>
            </w:r>
          </w:p>
          <w:p w14:paraId="5AB75A47" w14:textId="77777777" w:rsidR="00E9796A" w:rsidRPr="00276D90" w:rsidRDefault="00E9796A" w:rsidP="00E9796A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>ul. Panské Nové Dvory</w:t>
            </w:r>
          </w:p>
          <w:p w14:paraId="0B71E39C" w14:textId="1CC73CCA" w:rsidR="00B973A3" w:rsidRDefault="00E9796A" w:rsidP="00E9796A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 xml:space="preserve">(areál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skládky odpadů)</w:t>
            </w:r>
          </w:p>
          <w:p w14:paraId="10F4659C" w14:textId="7E223280" w:rsidR="00B973A3" w:rsidRPr="00276D90" w:rsidRDefault="00B973A3" w:rsidP="00B973A3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  <w:p w14:paraId="0AEAB8DD" w14:textId="716A55A6" w:rsidR="0042112C" w:rsidRPr="00276D90" w:rsidRDefault="0042112C" w:rsidP="00156E39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439" w:type="pct"/>
            <w:vAlign w:val="center"/>
          </w:tcPr>
          <w:p w14:paraId="3AE026A9" w14:textId="77777777" w:rsidR="0042112C" w:rsidRPr="00B973A3" w:rsidRDefault="0042112C" w:rsidP="00156E39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69C2A9AF" w14:textId="03211919" w:rsidR="0042112C" w:rsidRPr="00276D90" w:rsidRDefault="0042112C" w:rsidP="00156E39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>Po</w:t>
            </w:r>
            <w:r w:rsidR="00E9796A">
              <w:rPr>
                <w:rFonts w:ascii="Tahoma" w:hAnsi="Tahoma" w:cs="Tahoma"/>
                <w:b/>
                <w:sz w:val="21"/>
                <w:szCs w:val="21"/>
              </w:rPr>
              <w:t xml:space="preserve"> - Čt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, </w:t>
            </w:r>
          </w:p>
          <w:p w14:paraId="6D05CD0D" w14:textId="5B98772E" w:rsidR="0042112C" w:rsidRDefault="0042112C" w:rsidP="00156E39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07</w:t>
            </w:r>
            <w:r w:rsidRPr="00276D90">
              <w:rPr>
                <w:rFonts w:ascii="Tahoma" w:hAnsi="Tahoma" w:cs="Tahoma"/>
                <w:b/>
                <w:sz w:val="21"/>
                <w:szCs w:val="21"/>
              </w:rPr>
              <w:t>:00–1</w:t>
            </w:r>
            <w:r w:rsidR="00E9796A">
              <w:rPr>
                <w:rFonts w:ascii="Tahoma" w:hAnsi="Tahoma" w:cs="Tahoma"/>
                <w:b/>
                <w:sz w:val="21"/>
                <w:szCs w:val="21"/>
              </w:rPr>
              <w:t>5</w:t>
            </w:r>
            <w:r w:rsidRPr="00276D90">
              <w:rPr>
                <w:rFonts w:ascii="Tahoma" w:hAnsi="Tahoma" w:cs="Tahoma"/>
                <w:b/>
                <w:sz w:val="21"/>
                <w:szCs w:val="21"/>
              </w:rPr>
              <w:t>:00</w:t>
            </w:r>
          </w:p>
          <w:p w14:paraId="78E7BD81" w14:textId="77777777" w:rsidR="0042112C" w:rsidRPr="00B973A3" w:rsidRDefault="0042112C" w:rsidP="00156E39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604685DE" w14:textId="70C3D343" w:rsidR="0042112C" w:rsidRDefault="00E9796A" w:rsidP="00156E39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Pá</w:t>
            </w:r>
            <w:r w:rsidR="0042112C">
              <w:rPr>
                <w:rFonts w:ascii="Tahoma" w:hAnsi="Tahoma" w:cs="Tahoma"/>
                <w:b/>
                <w:sz w:val="21"/>
                <w:szCs w:val="21"/>
              </w:rPr>
              <w:t xml:space="preserve">,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So</w:t>
            </w:r>
          </w:p>
          <w:p w14:paraId="38B70230" w14:textId="64003BCB" w:rsidR="0042112C" w:rsidRDefault="0042112C" w:rsidP="0042112C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07</w:t>
            </w:r>
            <w:r w:rsidRPr="00276D90">
              <w:rPr>
                <w:rFonts w:ascii="Tahoma" w:hAnsi="Tahoma" w:cs="Tahoma"/>
                <w:b/>
                <w:sz w:val="21"/>
                <w:szCs w:val="21"/>
              </w:rPr>
              <w:t>:00–1</w:t>
            </w:r>
            <w:r w:rsidR="00E9796A">
              <w:rPr>
                <w:rFonts w:ascii="Tahoma" w:hAnsi="Tahoma" w:cs="Tahoma"/>
                <w:b/>
                <w:sz w:val="21"/>
                <w:szCs w:val="21"/>
              </w:rPr>
              <w:t>4</w:t>
            </w:r>
            <w:r w:rsidRPr="00276D90">
              <w:rPr>
                <w:rFonts w:ascii="Tahoma" w:hAnsi="Tahoma" w:cs="Tahoma"/>
                <w:b/>
                <w:sz w:val="21"/>
                <w:szCs w:val="21"/>
              </w:rPr>
              <w:t>:00</w:t>
            </w:r>
          </w:p>
          <w:p w14:paraId="0C688F43" w14:textId="224CBC0F" w:rsidR="0042112C" w:rsidRPr="00B973A3" w:rsidRDefault="0042112C" w:rsidP="0042112C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6BF48FA3" w14:textId="611CFB40" w:rsidR="0042112C" w:rsidRPr="00276D90" w:rsidRDefault="0042112C" w:rsidP="00E9796A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</w:tbl>
    <w:p w14:paraId="3BFEC97B" w14:textId="77777777" w:rsidR="0019784C" w:rsidRDefault="0019784C" w:rsidP="00C73178">
      <w:pPr>
        <w:rPr>
          <w:rFonts w:ascii="Tahoma" w:hAnsi="Tahoma" w:cs="Tahoma"/>
          <w:b/>
          <w:bCs/>
          <w:sz w:val="32"/>
          <w:szCs w:val="32"/>
        </w:rPr>
      </w:pPr>
    </w:p>
    <w:p w14:paraId="448277AA" w14:textId="77777777" w:rsidR="0019784C" w:rsidRDefault="0019784C" w:rsidP="00C73178">
      <w:pPr>
        <w:rPr>
          <w:rFonts w:ascii="Tahoma" w:hAnsi="Tahoma" w:cs="Tahoma"/>
          <w:b/>
          <w:bCs/>
          <w:sz w:val="32"/>
          <w:szCs w:val="32"/>
        </w:rPr>
      </w:pPr>
    </w:p>
    <w:p w14:paraId="4EB7272C" w14:textId="38843F70" w:rsidR="00C23F0E" w:rsidRPr="00936073" w:rsidRDefault="00C23F0E" w:rsidP="00C73178">
      <w:pPr>
        <w:rPr>
          <w:rFonts w:ascii="Tahoma" w:hAnsi="Tahoma" w:cs="Tahoma"/>
          <w:b/>
          <w:bCs/>
          <w:sz w:val="32"/>
          <w:szCs w:val="32"/>
        </w:rPr>
      </w:pPr>
      <w:r w:rsidRPr="00936073">
        <w:rPr>
          <w:rFonts w:ascii="Tahoma" w:hAnsi="Tahoma" w:cs="Tahoma"/>
          <w:b/>
          <w:bCs/>
          <w:sz w:val="32"/>
          <w:szCs w:val="32"/>
        </w:rPr>
        <w:t>Přijímané odpady</w:t>
      </w:r>
      <w:r w:rsidR="00650731">
        <w:rPr>
          <w:rFonts w:ascii="Tahoma" w:hAnsi="Tahoma" w:cs="Tahoma"/>
          <w:b/>
          <w:bCs/>
          <w:sz w:val="32"/>
          <w:szCs w:val="32"/>
        </w:rPr>
        <w:t xml:space="preserve"> ve sběrných dvorech</w:t>
      </w:r>
    </w:p>
    <w:p w14:paraId="6366B16D" w14:textId="77777777" w:rsidR="00C23F0E" w:rsidRPr="00F72472" w:rsidRDefault="00C23F0E" w:rsidP="00C73178">
      <w:pPr>
        <w:rPr>
          <w:b/>
          <w:bCs/>
        </w:rPr>
      </w:pPr>
    </w:p>
    <w:p w14:paraId="75B198C2" w14:textId="77777777" w:rsidR="003F2D89" w:rsidRPr="00276D90" w:rsidRDefault="003F2D89" w:rsidP="00CD34A4">
      <w:pPr>
        <w:pStyle w:val="Odstavecseseznamem"/>
        <w:numPr>
          <w:ilvl w:val="0"/>
          <w:numId w:val="3"/>
        </w:numPr>
        <w:ind w:left="567"/>
        <w:rPr>
          <w:rStyle w:val="Siln"/>
          <w:rFonts w:ascii="Tahoma" w:hAnsi="Tahoma" w:cs="Tahoma"/>
          <w:b w:val="0"/>
          <w:bCs w:val="0"/>
          <w:color w:val="000000"/>
          <w:sz w:val="21"/>
          <w:szCs w:val="21"/>
        </w:rPr>
      </w:pPr>
      <w:r w:rsidRPr="00276D90">
        <w:rPr>
          <w:rStyle w:val="Siln"/>
          <w:rFonts w:ascii="Tahoma" w:hAnsi="Tahoma" w:cs="Tahoma"/>
          <w:bCs w:val="0"/>
          <w:color w:val="000000"/>
          <w:sz w:val="21"/>
          <w:szCs w:val="21"/>
        </w:rPr>
        <w:t>Využitelné odpady</w:t>
      </w:r>
      <w:r w:rsidRPr="00276D90">
        <w:rPr>
          <w:rStyle w:val="Siln"/>
          <w:rFonts w:ascii="Tahoma" w:hAnsi="Tahoma" w:cs="Tahoma"/>
          <w:b w:val="0"/>
          <w:bCs w:val="0"/>
          <w:color w:val="000000"/>
          <w:sz w:val="21"/>
          <w:szCs w:val="21"/>
        </w:rPr>
        <w:t xml:space="preserve">: </w:t>
      </w:r>
      <w:r w:rsidRPr="00276D90">
        <w:rPr>
          <w:rFonts w:ascii="Tahoma" w:hAnsi="Tahoma" w:cs="Tahoma"/>
          <w:color w:val="000000"/>
          <w:sz w:val="21"/>
          <w:szCs w:val="21"/>
        </w:rPr>
        <w:t>papír a nápojové kartóny, sklo, plasty,</w:t>
      </w:r>
    </w:p>
    <w:p w14:paraId="393E357A" w14:textId="77777777" w:rsidR="00C23F0E" w:rsidRPr="00276D90" w:rsidRDefault="00C23F0E" w:rsidP="00CD34A4">
      <w:pPr>
        <w:pStyle w:val="Odstavecseseznamem"/>
        <w:numPr>
          <w:ilvl w:val="0"/>
          <w:numId w:val="3"/>
        </w:numPr>
        <w:ind w:left="567"/>
        <w:rPr>
          <w:rFonts w:ascii="Tahoma" w:hAnsi="Tahoma" w:cs="Tahoma"/>
          <w:color w:val="000000"/>
          <w:sz w:val="21"/>
          <w:szCs w:val="21"/>
        </w:rPr>
      </w:pPr>
      <w:r w:rsidRPr="00276D90">
        <w:rPr>
          <w:rStyle w:val="Siln"/>
          <w:rFonts w:ascii="Tahoma" w:hAnsi="Tahoma" w:cs="Tahoma"/>
          <w:color w:val="000000"/>
          <w:sz w:val="21"/>
          <w:szCs w:val="21"/>
        </w:rPr>
        <w:t>Kovy:</w:t>
      </w:r>
      <w:r w:rsidRPr="00276D90">
        <w:rPr>
          <w:rFonts w:ascii="Tahoma" w:hAnsi="Tahoma" w:cs="Tahoma"/>
          <w:color w:val="000000"/>
          <w:sz w:val="21"/>
          <w:szCs w:val="21"/>
        </w:rPr>
        <w:t xml:space="preserve"> železný šrot, hliníkové předměty, barev</w:t>
      </w:r>
      <w:r w:rsidR="003F2D89" w:rsidRPr="00276D90">
        <w:rPr>
          <w:rFonts w:ascii="Tahoma" w:hAnsi="Tahoma" w:cs="Tahoma"/>
          <w:color w:val="000000"/>
          <w:sz w:val="21"/>
          <w:szCs w:val="21"/>
        </w:rPr>
        <w:t>né kovy, plechovky, hrnce apod.,</w:t>
      </w:r>
    </w:p>
    <w:p w14:paraId="22964B7C" w14:textId="77777777" w:rsidR="003F2D89" w:rsidRPr="00276D90" w:rsidRDefault="003F2D89" w:rsidP="00CD34A4">
      <w:pPr>
        <w:pStyle w:val="Odstavecseseznamem"/>
        <w:numPr>
          <w:ilvl w:val="0"/>
          <w:numId w:val="3"/>
        </w:numPr>
        <w:ind w:left="567"/>
        <w:rPr>
          <w:rFonts w:ascii="Tahoma" w:hAnsi="Tahoma" w:cs="Tahoma"/>
          <w:color w:val="000000"/>
          <w:sz w:val="21"/>
          <w:szCs w:val="21"/>
        </w:rPr>
      </w:pPr>
      <w:r w:rsidRPr="00276D90">
        <w:rPr>
          <w:rStyle w:val="Siln"/>
          <w:rFonts w:ascii="Tahoma" w:hAnsi="Tahoma" w:cs="Tahoma"/>
          <w:color w:val="000000"/>
          <w:sz w:val="21"/>
          <w:szCs w:val="21"/>
        </w:rPr>
        <w:t>Objemné odpady:</w:t>
      </w:r>
      <w:r w:rsidRPr="00276D90">
        <w:rPr>
          <w:rFonts w:ascii="Tahoma" w:hAnsi="Tahoma" w:cs="Tahoma"/>
          <w:color w:val="000000"/>
          <w:sz w:val="21"/>
          <w:szCs w:val="21"/>
        </w:rPr>
        <w:t xml:space="preserve"> starý nábytek (křesla, židle, skříně, válendy apod.), podlahové krytiny (koberce, linolea), umyvadla, toalety apod.,</w:t>
      </w:r>
    </w:p>
    <w:p w14:paraId="7ADA966E" w14:textId="77777777" w:rsidR="003F2D89" w:rsidRPr="00276D90" w:rsidRDefault="003F2D89" w:rsidP="00CD34A4">
      <w:pPr>
        <w:pStyle w:val="Odstavecseseznamem"/>
        <w:numPr>
          <w:ilvl w:val="0"/>
          <w:numId w:val="3"/>
        </w:numPr>
        <w:ind w:left="567"/>
        <w:rPr>
          <w:rFonts w:ascii="Tahoma" w:hAnsi="Tahoma" w:cs="Tahoma"/>
          <w:color w:val="000000"/>
          <w:sz w:val="21"/>
          <w:szCs w:val="21"/>
        </w:rPr>
      </w:pPr>
      <w:r w:rsidRPr="00276D90">
        <w:rPr>
          <w:rStyle w:val="Siln"/>
          <w:rFonts w:ascii="Tahoma" w:hAnsi="Tahoma" w:cs="Tahoma"/>
          <w:color w:val="000000"/>
          <w:sz w:val="21"/>
          <w:szCs w:val="21"/>
        </w:rPr>
        <w:t>Nebezpečné odpady</w:t>
      </w:r>
      <w:r w:rsidRPr="00276D90">
        <w:rPr>
          <w:rFonts w:ascii="Tahoma" w:hAnsi="Tahoma" w:cs="Tahoma"/>
          <w:b/>
          <w:color w:val="000000"/>
          <w:sz w:val="21"/>
          <w:szCs w:val="21"/>
        </w:rPr>
        <w:t>:</w:t>
      </w:r>
      <w:r w:rsidRPr="00276D90">
        <w:rPr>
          <w:rFonts w:ascii="Tahoma" w:hAnsi="Tahoma" w:cs="Tahoma"/>
          <w:color w:val="000000"/>
          <w:sz w:val="21"/>
          <w:szCs w:val="21"/>
        </w:rPr>
        <w:t xml:space="preserve"> mazací a motorové oleje, olejové filtry, </w:t>
      </w:r>
      <w:r w:rsidR="00CA4EE6" w:rsidRPr="00276D90">
        <w:rPr>
          <w:rFonts w:ascii="Tahoma" w:hAnsi="Tahoma" w:cs="Tahoma"/>
          <w:color w:val="000000"/>
          <w:sz w:val="21"/>
          <w:szCs w:val="21"/>
        </w:rPr>
        <w:t xml:space="preserve">neupotřebené </w:t>
      </w:r>
      <w:r w:rsidRPr="00276D90">
        <w:rPr>
          <w:rFonts w:ascii="Tahoma" w:hAnsi="Tahoma" w:cs="Tahoma"/>
          <w:color w:val="000000"/>
          <w:sz w:val="21"/>
          <w:szCs w:val="21"/>
        </w:rPr>
        <w:t xml:space="preserve">léky, zářivky, výbojky, </w:t>
      </w:r>
      <w:r w:rsidR="00CA4EE6" w:rsidRPr="00276D90">
        <w:rPr>
          <w:rFonts w:ascii="Tahoma" w:hAnsi="Tahoma" w:cs="Tahoma"/>
          <w:color w:val="000000"/>
          <w:sz w:val="21"/>
          <w:szCs w:val="21"/>
        </w:rPr>
        <w:t xml:space="preserve">baterie, </w:t>
      </w:r>
      <w:r w:rsidRPr="00276D90">
        <w:rPr>
          <w:rFonts w:ascii="Tahoma" w:hAnsi="Tahoma" w:cs="Tahoma"/>
          <w:color w:val="000000"/>
          <w:sz w:val="21"/>
          <w:szCs w:val="21"/>
        </w:rPr>
        <w:t>akumulátory, galvanické články, barvy,</w:t>
      </w:r>
      <w:r w:rsidR="00CA4EE6" w:rsidRPr="00276D90">
        <w:rPr>
          <w:rFonts w:ascii="Tahoma" w:hAnsi="Tahoma" w:cs="Tahoma"/>
          <w:color w:val="000000"/>
          <w:sz w:val="21"/>
          <w:szCs w:val="21"/>
        </w:rPr>
        <w:t xml:space="preserve"> laky, ředidla, rozpouštědla,</w:t>
      </w:r>
      <w:r w:rsidRPr="00276D90">
        <w:rPr>
          <w:rFonts w:ascii="Tahoma" w:hAnsi="Tahoma" w:cs="Tahoma"/>
          <w:color w:val="000000"/>
          <w:sz w:val="21"/>
          <w:szCs w:val="21"/>
        </w:rPr>
        <w:t xml:space="preserve"> lepidla,</w:t>
      </w:r>
      <w:r w:rsidR="00CA4EE6" w:rsidRPr="00276D90">
        <w:rPr>
          <w:rFonts w:ascii="Tahoma" w:hAnsi="Tahoma" w:cs="Tahoma"/>
          <w:color w:val="000000"/>
          <w:sz w:val="21"/>
          <w:szCs w:val="21"/>
        </w:rPr>
        <w:t xml:space="preserve"> kyseliny,</w:t>
      </w:r>
      <w:r w:rsidRPr="00276D90">
        <w:rPr>
          <w:rFonts w:ascii="Tahoma" w:hAnsi="Tahoma" w:cs="Tahoma"/>
          <w:color w:val="000000"/>
          <w:sz w:val="21"/>
          <w:szCs w:val="21"/>
        </w:rPr>
        <w:t xml:space="preserve"> oleje a nádoby jimi znečištěné, atd.,</w:t>
      </w:r>
    </w:p>
    <w:p w14:paraId="2EC9F79E" w14:textId="0A47FE0C" w:rsidR="003F2D89" w:rsidRPr="00276D90" w:rsidRDefault="006C2E90" w:rsidP="00CD34A4">
      <w:pPr>
        <w:pStyle w:val="Odstavecseseznamem"/>
        <w:numPr>
          <w:ilvl w:val="0"/>
          <w:numId w:val="3"/>
        </w:numPr>
        <w:ind w:left="567"/>
        <w:rPr>
          <w:rStyle w:val="Siln"/>
          <w:rFonts w:ascii="Tahoma" w:hAnsi="Tahoma" w:cs="Tahoma"/>
          <w:b w:val="0"/>
          <w:bCs w:val="0"/>
          <w:color w:val="000000"/>
          <w:sz w:val="21"/>
          <w:szCs w:val="21"/>
        </w:rPr>
      </w:pPr>
      <w:r w:rsidRPr="00276D90">
        <w:rPr>
          <w:rStyle w:val="Siln"/>
          <w:rFonts w:ascii="Tahoma" w:hAnsi="Tahoma" w:cs="Tahoma"/>
          <w:color w:val="000000"/>
          <w:sz w:val="21"/>
          <w:szCs w:val="21"/>
        </w:rPr>
        <w:t>Elektrozařízení a e</w:t>
      </w:r>
      <w:r w:rsidR="003F2D89" w:rsidRPr="00276D90">
        <w:rPr>
          <w:rStyle w:val="Siln"/>
          <w:rFonts w:ascii="Tahoma" w:hAnsi="Tahoma" w:cs="Tahoma"/>
          <w:color w:val="000000"/>
          <w:sz w:val="21"/>
          <w:szCs w:val="21"/>
        </w:rPr>
        <w:t>lektro</w:t>
      </w:r>
      <w:r w:rsidR="002C4C56" w:rsidRPr="00276D90">
        <w:rPr>
          <w:rStyle w:val="Siln"/>
          <w:rFonts w:ascii="Tahoma" w:hAnsi="Tahoma" w:cs="Tahoma"/>
          <w:color w:val="000000"/>
          <w:sz w:val="21"/>
          <w:szCs w:val="21"/>
        </w:rPr>
        <w:t>odpady</w:t>
      </w:r>
      <w:r w:rsidRPr="00276D90">
        <w:rPr>
          <w:rStyle w:val="Siln"/>
          <w:rFonts w:ascii="Tahoma" w:hAnsi="Tahoma" w:cs="Tahoma"/>
          <w:color w:val="000000"/>
          <w:sz w:val="21"/>
          <w:szCs w:val="21"/>
        </w:rPr>
        <w:t>:</w:t>
      </w:r>
      <w:r w:rsidR="003F2D89" w:rsidRPr="00276D90">
        <w:rPr>
          <w:rFonts w:ascii="Tahoma" w:hAnsi="Tahoma" w:cs="Tahoma"/>
          <w:color w:val="000000"/>
          <w:sz w:val="21"/>
          <w:szCs w:val="21"/>
        </w:rPr>
        <w:t xml:space="preserve"> televizory, monitory, rádia, počítače, mikrovlnné trouby, lednice, pračky apod. </w:t>
      </w:r>
    </w:p>
    <w:p w14:paraId="152D3368" w14:textId="70C819B1" w:rsidR="00276CAD" w:rsidRPr="006D63B5" w:rsidRDefault="00276CAD" w:rsidP="00CD34A4">
      <w:pPr>
        <w:pStyle w:val="Odstavecseseznamem"/>
        <w:numPr>
          <w:ilvl w:val="0"/>
          <w:numId w:val="3"/>
        </w:numPr>
        <w:ind w:left="567"/>
        <w:rPr>
          <w:rStyle w:val="Siln"/>
          <w:rFonts w:ascii="Tahoma" w:hAnsi="Tahoma" w:cs="Tahoma"/>
          <w:b w:val="0"/>
          <w:bCs w:val="0"/>
          <w:color w:val="000000"/>
          <w:sz w:val="21"/>
          <w:szCs w:val="21"/>
        </w:rPr>
      </w:pPr>
      <w:r w:rsidRPr="00276D90">
        <w:rPr>
          <w:rStyle w:val="Siln"/>
          <w:rFonts w:ascii="Tahoma" w:hAnsi="Tahoma" w:cs="Tahoma"/>
          <w:color w:val="000000"/>
          <w:sz w:val="21"/>
          <w:szCs w:val="21"/>
        </w:rPr>
        <w:t>Jedlé oleje a tuky</w:t>
      </w:r>
    </w:p>
    <w:p w14:paraId="1F0154AF" w14:textId="77777777" w:rsidR="006D63B5" w:rsidRDefault="006D63B5" w:rsidP="00D9208A">
      <w:pPr>
        <w:rPr>
          <w:rFonts w:ascii="Tahoma" w:hAnsi="Tahoma" w:cs="Tahoma"/>
          <w:b/>
          <w:bCs/>
          <w:sz w:val="32"/>
          <w:szCs w:val="32"/>
        </w:rPr>
      </w:pPr>
    </w:p>
    <w:p w14:paraId="1D9B1466" w14:textId="436F46F1" w:rsidR="00D9208A" w:rsidRPr="00276D90" w:rsidRDefault="00D9208A" w:rsidP="00D9208A">
      <w:pPr>
        <w:rPr>
          <w:rFonts w:ascii="Tahoma" w:hAnsi="Tahoma" w:cs="Tahoma"/>
          <w:b/>
          <w:bCs/>
          <w:sz w:val="32"/>
          <w:szCs w:val="32"/>
        </w:rPr>
      </w:pPr>
      <w:r w:rsidRPr="00276D90">
        <w:rPr>
          <w:rFonts w:ascii="Tahoma" w:hAnsi="Tahoma" w:cs="Tahoma"/>
          <w:b/>
          <w:bCs/>
          <w:sz w:val="32"/>
          <w:szCs w:val="32"/>
        </w:rPr>
        <w:t>Místo zpětného odběru</w:t>
      </w:r>
    </w:p>
    <w:p w14:paraId="616A3D28" w14:textId="77777777" w:rsidR="00D9208A" w:rsidRDefault="00D9208A" w:rsidP="00D9208A">
      <w:pPr>
        <w:rPr>
          <w:bCs/>
        </w:rPr>
      </w:pPr>
    </w:p>
    <w:p w14:paraId="43B918E6" w14:textId="77777777" w:rsidR="00D9208A" w:rsidRPr="00276D90" w:rsidRDefault="00D9208A" w:rsidP="00D9208A">
      <w:pPr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bCs/>
          <w:sz w:val="21"/>
          <w:szCs w:val="21"/>
        </w:rPr>
        <w:t>Sběrné dvory jsou také místem zpětného odběru pro:</w:t>
      </w:r>
    </w:p>
    <w:p w14:paraId="2EFD0294" w14:textId="77777777" w:rsidR="00D9208A" w:rsidRPr="00276D90" w:rsidRDefault="00D9208A" w:rsidP="00D9208A">
      <w:pPr>
        <w:pStyle w:val="Odstavecseseznamem"/>
        <w:numPr>
          <w:ilvl w:val="0"/>
          <w:numId w:val="5"/>
        </w:numPr>
        <w:ind w:left="567"/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sz w:val="21"/>
          <w:szCs w:val="21"/>
        </w:rPr>
        <w:t>výbojky a zářivky,</w:t>
      </w:r>
    </w:p>
    <w:p w14:paraId="3B58A522" w14:textId="77777777" w:rsidR="00D9208A" w:rsidRPr="00276D90" w:rsidRDefault="00D9208A" w:rsidP="00D9208A">
      <w:pPr>
        <w:pStyle w:val="Odstavecseseznamem"/>
        <w:numPr>
          <w:ilvl w:val="0"/>
          <w:numId w:val="5"/>
        </w:numPr>
        <w:ind w:left="567"/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sz w:val="21"/>
          <w:szCs w:val="21"/>
        </w:rPr>
        <w:t>elektrozařízení pocházející z domácností,</w:t>
      </w:r>
    </w:p>
    <w:p w14:paraId="52C3DA20" w14:textId="77777777" w:rsidR="00D9208A" w:rsidRPr="00276D90" w:rsidRDefault="00D9208A" w:rsidP="00D9208A">
      <w:pPr>
        <w:pStyle w:val="Odstavecseseznamem"/>
        <w:numPr>
          <w:ilvl w:val="0"/>
          <w:numId w:val="5"/>
        </w:numPr>
        <w:ind w:left="567"/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sz w:val="21"/>
          <w:szCs w:val="21"/>
        </w:rPr>
        <w:t>tonery a cartridge,</w:t>
      </w:r>
    </w:p>
    <w:p w14:paraId="3E93D01F" w14:textId="77777777" w:rsidR="00D9208A" w:rsidRPr="00276D90" w:rsidRDefault="00D9208A" w:rsidP="00D9208A">
      <w:pPr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bCs/>
          <w:sz w:val="21"/>
          <w:szCs w:val="21"/>
        </w:rPr>
        <w:t>které občané předají nerozebrané a v kompletním stavu.</w:t>
      </w:r>
    </w:p>
    <w:p w14:paraId="7850D9FC" w14:textId="77777777" w:rsidR="00AC4396" w:rsidRPr="00AC4396" w:rsidRDefault="00AC4396" w:rsidP="00AC4396">
      <w:pPr>
        <w:pStyle w:val="Odstavecseseznamem"/>
        <w:ind w:left="567"/>
        <w:rPr>
          <w:rStyle w:val="Siln"/>
          <w:rFonts w:ascii="Tahoma" w:hAnsi="Tahoma" w:cs="Tahoma"/>
          <w:b w:val="0"/>
          <w:bCs w:val="0"/>
          <w:color w:val="000000"/>
          <w:sz w:val="21"/>
          <w:szCs w:val="21"/>
        </w:rPr>
      </w:pPr>
    </w:p>
    <w:p w14:paraId="20EE1E6E" w14:textId="77777777" w:rsidR="00650731" w:rsidRPr="00276D90" w:rsidRDefault="00650731" w:rsidP="00650731">
      <w:pPr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bCs/>
          <w:sz w:val="21"/>
          <w:szCs w:val="21"/>
        </w:rPr>
        <w:t xml:space="preserve">O přijetí odpadu určitého množství na sběrný dvůr </w:t>
      </w:r>
      <w:r w:rsidRPr="00276D90">
        <w:rPr>
          <w:rFonts w:ascii="Tahoma" w:hAnsi="Tahoma" w:cs="Tahoma"/>
          <w:bCs/>
          <w:color w:val="FF0000"/>
          <w:sz w:val="21"/>
          <w:szCs w:val="21"/>
        </w:rPr>
        <w:t>rozhoduje jeho obsluha</w:t>
      </w:r>
      <w:r w:rsidRPr="00276D90">
        <w:rPr>
          <w:rFonts w:ascii="Tahoma" w:hAnsi="Tahoma" w:cs="Tahoma"/>
          <w:bCs/>
          <w:sz w:val="21"/>
          <w:szCs w:val="21"/>
        </w:rPr>
        <w:t>, a to s ohledem na kapacitní možnosti sběrného dvoru.</w:t>
      </w:r>
    </w:p>
    <w:p w14:paraId="630E3597" w14:textId="4AED3E47" w:rsidR="00AC4396" w:rsidRDefault="00AC4396" w:rsidP="00AC4396">
      <w:pPr>
        <w:rPr>
          <w:rFonts w:ascii="Tahoma" w:hAnsi="Tahoma" w:cs="Tahoma"/>
          <w:color w:val="000000"/>
          <w:sz w:val="21"/>
          <w:szCs w:val="21"/>
        </w:rPr>
      </w:pPr>
    </w:p>
    <w:p w14:paraId="1FD129F7" w14:textId="27FEE3B6" w:rsidR="00A3239F" w:rsidRDefault="00A3239F" w:rsidP="00A3239F">
      <w:pPr>
        <w:rPr>
          <w:rFonts w:ascii="Tahoma" w:hAnsi="Tahoma" w:cs="Tahoma"/>
          <w:b/>
          <w:bCs/>
          <w:sz w:val="32"/>
          <w:szCs w:val="32"/>
        </w:rPr>
      </w:pPr>
      <w:r w:rsidRPr="00936073">
        <w:rPr>
          <w:rFonts w:ascii="Tahoma" w:hAnsi="Tahoma" w:cs="Tahoma"/>
          <w:b/>
          <w:bCs/>
          <w:sz w:val="32"/>
          <w:szCs w:val="32"/>
        </w:rPr>
        <w:t>Přijímané odpady</w:t>
      </w:r>
      <w:r>
        <w:rPr>
          <w:rFonts w:ascii="Tahoma" w:hAnsi="Tahoma" w:cs="Tahoma"/>
          <w:b/>
          <w:bCs/>
          <w:sz w:val="32"/>
          <w:szCs w:val="32"/>
        </w:rPr>
        <w:t xml:space="preserve"> v kompostárně</w:t>
      </w:r>
    </w:p>
    <w:p w14:paraId="6FE95564" w14:textId="77777777" w:rsidR="00A3239F" w:rsidRPr="00936073" w:rsidRDefault="00A3239F" w:rsidP="00A3239F">
      <w:pPr>
        <w:rPr>
          <w:rFonts w:ascii="Tahoma" w:hAnsi="Tahoma" w:cs="Tahoma"/>
          <w:b/>
          <w:bCs/>
          <w:sz w:val="32"/>
          <w:szCs w:val="32"/>
        </w:rPr>
      </w:pPr>
    </w:p>
    <w:p w14:paraId="62846F33" w14:textId="77777777" w:rsidR="00A3239F" w:rsidRPr="00276D90" w:rsidRDefault="00A3239F" w:rsidP="00A3239F">
      <w:pPr>
        <w:pStyle w:val="Odstavecseseznamem"/>
        <w:numPr>
          <w:ilvl w:val="0"/>
          <w:numId w:val="3"/>
        </w:numPr>
        <w:ind w:left="567"/>
        <w:rPr>
          <w:rFonts w:ascii="Tahoma" w:hAnsi="Tahoma" w:cs="Tahoma"/>
          <w:color w:val="000000"/>
          <w:sz w:val="21"/>
          <w:szCs w:val="21"/>
        </w:rPr>
      </w:pPr>
      <w:r w:rsidRPr="00276D90">
        <w:rPr>
          <w:rStyle w:val="Siln"/>
          <w:rFonts w:ascii="Tahoma" w:hAnsi="Tahoma" w:cs="Tahoma"/>
          <w:color w:val="000000"/>
          <w:sz w:val="21"/>
          <w:szCs w:val="21"/>
        </w:rPr>
        <w:t>Biologicky rozložitelné odpady:</w:t>
      </w:r>
      <w:r w:rsidRPr="00276D90">
        <w:rPr>
          <w:rFonts w:ascii="Tahoma" w:hAnsi="Tahoma" w:cs="Tahoma"/>
          <w:color w:val="000000"/>
          <w:sz w:val="21"/>
          <w:szCs w:val="21"/>
        </w:rPr>
        <w:t xml:space="preserve"> větve, listí, tráva, zbytky jídel, čajové sáčky, zbytky ovoce a zeleniny, slupky apod., ale </w:t>
      </w:r>
      <w:r w:rsidRPr="00276D90">
        <w:rPr>
          <w:rFonts w:ascii="Tahoma" w:hAnsi="Tahoma" w:cs="Tahoma"/>
          <w:b/>
          <w:color w:val="FF0000"/>
          <w:sz w:val="21"/>
          <w:szCs w:val="21"/>
        </w:rPr>
        <w:t>NE</w:t>
      </w:r>
      <w:r w:rsidRPr="00276D90">
        <w:rPr>
          <w:rFonts w:ascii="Tahoma" w:hAnsi="Tahoma" w:cs="Tahoma"/>
          <w:color w:val="000000"/>
          <w:sz w:val="21"/>
          <w:szCs w:val="21"/>
        </w:rPr>
        <w:t>: maso, kosti, tekuté a silně mastné potraviny nebo obaly od potravin, uhynulá domácí zvířata.</w:t>
      </w:r>
    </w:p>
    <w:p w14:paraId="3BB7CC4D" w14:textId="2B5BF330" w:rsidR="006F56B1" w:rsidRDefault="006F56B1" w:rsidP="00C73178">
      <w:pPr>
        <w:rPr>
          <w:bCs/>
        </w:rPr>
      </w:pPr>
      <w:bookmarkStart w:id="0" w:name="nebezpecne_odpady"/>
      <w:bookmarkEnd w:id="0"/>
    </w:p>
    <w:p w14:paraId="27315BF6" w14:textId="36744AF1" w:rsidR="006F56B1" w:rsidRPr="006D63B5" w:rsidRDefault="00D9208A" w:rsidP="00CA4EE6">
      <w:pPr>
        <w:rPr>
          <w:rFonts w:ascii="Tahoma" w:hAnsi="Tahoma"/>
          <w:bCs/>
          <w:sz w:val="21"/>
        </w:rPr>
      </w:pPr>
      <w:r w:rsidRPr="006D63B5">
        <w:rPr>
          <w:rFonts w:ascii="Tahoma" w:hAnsi="Tahoma"/>
          <w:bCs/>
          <w:sz w:val="21"/>
        </w:rPr>
        <w:t>Biologicky rozložitelné odpady je možno také odevzdat v areálu Frýdecké skládky, a.s.</w:t>
      </w:r>
      <w:r w:rsidR="00DA2644">
        <w:rPr>
          <w:rFonts w:ascii="Tahoma" w:hAnsi="Tahoma"/>
          <w:bCs/>
          <w:sz w:val="21"/>
        </w:rPr>
        <w:t>,</w:t>
      </w:r>
      <w:r w:rsidRPr="006D63B5">
        <w:rPr>
          <w:rFonts w:ascii="Tahoma" w:hAnsi="Tahoma"/>
          <w:bCs/>
          <w:sz w:val="21"/>
        </w:rPr>
        <w:t xml:space="preserve"> na Panských </w:t>
      </w:r>
      <w:r w:rsidR="00DA2644">
        <w:rPr>
          <w:rFonts w:ascii="Tahoma" w:hAnsi="Tahoma"/>
          <w:bCs/>
          <w:sz w:val="21"/>
        </w:rPr>
        <w:t>N</w:t>
      </w:r>
      <w:r w:rsidRPr="006D63B5">
        <w:rPr>
          <w:rFonts w:ascii="Tahoma" w:hAnsi="Tahoma"/>
          <w:bCs/>
          <w:sz w:val="21"/>
        </w:rPr>
        <w:t xml:space="preserve">ových </w:t>
      </w:r>
      <w:r w:rsidR="00DA2644">
        <w:rPr>
          <w:rFonts w:ascii="Tahoma" w:hAnsi="Tahoma"/>
          <w:bCs/>
          <w:sz w:val="21"/>
        </w:rPr>
        <w:t>D</w:t>
      </w:r>
      <w:r w:rsidRPr="006D63B5">
        <w:rPr>
          <w:rFonts w:ascii="Tahoma" w:hAnsi="Tahoma"/>
          <w:bCs/>
          <w:sz w:val="21"/>
        </w:rPr>
        <w:t>vorech</w:t>
      </w:r>
      <w:r w:rsidR="006D63B5">
        <w:rPr>
          <w:rFonts w:ascii="Tahoma" w:hAnsi="Tahoma"/>
          <w:bCs/>
          <w:sz w:val="21"/>
        </w:rPr>
        <w:t>.</w:t>
      </w:r>
    </w:p>
    <w:p w14:paraId="7BD00B05" w14:textId="77777777" w:rsidR="00D9208A" w:rsidRDefault="00D9208A" w:rsidP="00CA4EE6">
      <w:pPr>
        <w:rPr>
          <w:bCs/>
        </w:rPr>
      </w:pPr>
    </w:p>
    <w:p w14:paraId="2BA1A76A" w14:textId="77777777" w:rsidR="003942D0" w:rsidRPr="00276D90" w:rsidRDefault="003942D0" w:rsidP="00C73178">
      <w:pPr>
        <w:rPr>
          <w:rFonts w:ascii="Tahoma" w:hAnsi="Tahoma" w:cs="Tahoma"/>
          <w:b/>
          <w:bCs/>
          <w:sz w:val="32"/>
          <w:szCs w:val="32"/>
        </w:rPr>
      </w:pPr>
      <w:r w:rsidRPr="00276D90">
        <w:rPr>
          <w:rFonts w:ascii="Tahoma" w:hAnsi="Tahoma" w:cs="Tahoma"/>
          <w:b/>
          <w:bCs/>
          <w:sz w:val="32"/>
          <w:szCs w:val="32"/>
        </w:rPr>
        <w:t>Sankce</w:t>
      </w:r>
    </w:p>
    <w:p w14:paraId="73A04613" w14:textId="77777777" w:rsidR="00C77F90" w:rsidRDefault="00C77F90" w:rsidP="003942D0">
      <w:pPr>
        <w:rPr>
          <w:bCs/>
        </w:rPr>
      </w:pPr>
    </w:p>
    <w:p w14:paraId="1C86D842" w14:textId="080A6DCB" w:rsidR="00CF4E1D" w:rsidRDefault="003942D0" w:rsidP="00CF4E1D">
      <w:pPr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bCs/>
          <w:sz w:val="21"/>
          <w:szCs w:val="21"/>
        </w:rPr>
        <w:t>Odkládání odpadů před sběrné dvory</w:t>
      </w:r>
      <w:r w:rsidR="00D42229">
        <w:rPr>
          <w:rFonts w:ascii="Tahoma" w:hAnsi="Tahoma" w:cs="Tahoma"/>
          <w:bCs/>
          <w:sz w:val="21"/>
          <w:szCs w:val="21"/>
        </w:rPr>
        <w:t xml:space="preserve"> a kompostárnu</w:t>
      </w:r>
      <w:r w:rsidRPr="00276D90">
        <w:rPr>
          <w:rFonts w:ascii="Tahoma" w:hAnsi="Tahoma" w:cs="Tahoma"/>
          <w:bCs/>
          <w:sz w:val="21"/>
          <w:szCs w:val="21"/>
        </w:rPr>
        <w:t xml:space="preserve"> nebo v jejich blízkosti </w:t>
      </w:r>
      <w:r w:rsidR="00FC0DA0" w:rsidRPr="00276D90">
        <w:rPr>
          <w:rFonts w:ascii="Tahoma" w:hAnsi="Tahoma" w:cs="Tahoma"/>
          <w:bCs/>
          <w:sz w:val="21"/>
          <w:szCs w:val="21"/>
        </w:rPr>
        <w:t xml:space="preserve">je, </w:t>
      </w:r>
      <w:r w:rsidRPr="00276D90">
        <w:rPr>
          <w:rFonts w:ascii="Tahoma" w:hAnsi="Tahoma" w:cs="Tahoma"/>
          <w:bCs/>
          <w:sz w:val="21"/>
          <w:szCs w:val="21"/>
        </w:rPr>
        <w:t xml:space="preserve">tak jako </w:t>
      </w:r>
      <w:r w:rsidR="000E7685">
        <w:rPr>
          <w:rFonts w:ascii="Tahoma" w:hAnsi="Tahoma" w:cs="Tahoma"/>
          <w:bCs/>
          <w:sz w:val="21"/>
          <w:szCs w:val="21"/>
        </w:rPr>
        <w:br/>
      </w:r>
      <w:r w:rsidRPr="00276D90">
        <w:rPr>
          <w:rFonts w:ascii="Tahoma" w:hAnsi="Tahoma" w:cs="Tahoma"/>
          <w:bCs/>
          <w:sz w:val="21"/>
          <w:szCs w:val="21"/>
        </w:rPr>
        <w:t>na</w:t>
      </w:r>
      <w:r w:rsidR="00FC0DA0" w:rsidRPr="00276D90">
        <w:rPr>
          <w:rFonts w:ascii="Tahoma" w:hAnsi="Tahoma" w:cs="Tahoma"/>
          <w:bCs/>
          <w:sz w:val="21"/>
          <w:szCs w:val="21"/>
        </w:rPr>
        <w:t xml:space="preserve"> kterémkoli</w:t>
      </w:r>
      <w:r w:rsidRPr="00276D90">
        <w:rPr>
          <w:rFonts w:ascii="Tahoma" w:hAnsi="Tahoma" w:cs="Tahoma"/>
          <w:bCs/>
          <w:sz w:val="21"/>
          <w:szCs w:val="21"/>
        </w:rPr>
        <w:t xml:space="preserve"> jiném místě k tomu neurčeném</w:t>
      </w:r>
      <w:r w:rsidR="00FC0DA0" w:rsidRPr="00276D90">
        <w:rPr>
          <w:rFonts w:ascii="Tahoma" w:hAnsi="Tahoma" w:cs="Tahoma"/>
          <w:bCs/>
          <w:sz w:val="21"/>
          <w:szCs w:val="21"/>
        </w:rPr>
        <w:t xml:space="preserve">, </w:t>
      </w:r>
      <w:r w:rsidRPr="00276D90">
        <w:rPr>
          <w:rFonts w:ascii="Tahoma" w:hAnsi="Tahoma" w:cs="Tahoma"/>
          <w:bCs/>
          <w:sz w:val="21"/>
          <w:szCs w:val="21"/>
        </w:rPr>
        <w:t xml:space="preserve">považováno </w:t>
      </w:r>
      <w:r w:rsidR="00CF4E1D" w:rsidRPr="00CF4E1D">
        <w:rPr>
          <w:rFonts w:ascii="Tahoma" w:hAnsi="Tahoma" w:cs="Tahoma"/>
          <w:sz w:val="21"/>
          <w:szCs w:val="21"/>
        </w:rPr>
        <w:t xml:space="preserve">za porušení povinnosti při předávání odpadu a movitých věcí do obecního systému </w:t>
      </w:r>
      <w:bookmarkStart w:id="1" w:name="_Hlk64442722"/>
      <w:r w:rsidR="00CF4E1D" w:rsidRPr="00CF4E1D">
        <w:rPr>
          <w:rFonts w:ascii="Tahoma" w:hAnsi="Tahoma" w:cs="Tahoma"/>
          <w:sz w:val="21"/>
          <w:szCs w:val="21"/>
        </w:rPr>
        <w:t>ve smyslu § 61 zákona č. 541/2020 Sb., o odpadech</w:t>
      </w:r>
      <w:r w:rsidR="004F48CF">
        <w:rPr>
          <w:rFonts w:ascii="Tahoma" w:hAnsi="Tahoma" w:cs="Tahoma"/>
          <w:sz w:val="21"/>
          <w:szCs w:val="21"/>
        </w:rPr>
        <w:t>, ve znění pozdějších předpisů</w:t>
      </w:r>
      <w:r w:rsidR="00CF4E1D" w:rsidRPr="00CF4E1D">
        <w:rPr>
          <w:rFonts w:ascii="Tahoma" w:hAnsi="Tahoma" w:cs="Tahoma"/>
          <w:sz w:val="21"/>
          <w:szCs w:val="21"/>
        </w:rPr>
        <w:t xml:space="preserve"> (dále jen „zákon o odpadech“)</w:t>
      </w:r>
      <w:bookmarkEnd w:id="1"/>
      <w:r w:rsidR="00CF4E1D" w:rsidRPr="00CF4E1D">
        <w:rPr>
          <w:rFonts w:ascii="Tahoma" w:hAnsi="Tahoma" w:cs="Tahoma"/>
          <w:sz w:val="21"/>
          <w:szCs w:val="21"/>
        </w:rPr>
        <w:t xml:space="preserve">. Za porušení povinnosti lze dle </w:t>
      </w:r>
      <w:proofErr w:type="spellStart"/>
      <w:r w:rsidR="00CF4E1D" w:rsidRPr="00CF4E1D">
        <w:rPr>
          <w:rFonts w:ascii="Tahoma" w:hAnsi="Tahoma" w:cs="Tahoma"/>
          <w:sz w:val="21"/>
          <w:szCs w:val="21"/>
        </w:rPr>
        <w:t>ust</w:t>
      </w:r>
      <w:proofErr w:type="spellEnd"/>
      <w:r w:rsidR="00CF4E1D" w:rsidRPr="00CF4E1D">
        <w:rPr>
          <w:rFonts w:ascii="Tahoma" w:hAnsi="Tahoma" w:cs="Tahoma"/>
          <w:sz w:val="21"/>
          <w:szCs w:val="21"/>
        </w:rPr>
        <w:t>. § 117 odst. 3 písm. b) zákona</w:t>
      </w:r>
      <w:r w:rsidR="004F48CF">
        <w:rPr>
          <w:rFonts w:ascii="Tahoma" w:hAnsi="Tahoma" w:cs="Tahoma"/>
          <w:sz w:val="21"/>
          <w:szCs w:val="21"/>
        </w:rPr>
        <w:t xml:space="preserve"> </w:t>
      </w:r>
      <w:r w:rsidR="00CF4E1D" w:rsidRPr="00CF4E1D">
        <w:rPr>
          <w:rFonts w:ascii="Tahoma" w:hAnsi="Tahoma" w:cs="Tahoma"/>
          <w:sz w:val="21"/>
          <w:szCs w:val="21"/>
        </w:rPr>
        <w:t>o odpadech, uložit</w:t>
      </w:r>
      <w:r w:rsidR="00D9208A">
        <w:rPr>
          <w:rFonts w:ascii="Tahoma" w:hAnsi="Tahoma" w:cs="Tahoma"/>
          <w:sz w:val="21"/>
          <w:szCs w:val="21"/>
        </w:rPr>
        <w:t xml:space="preserve"> </w:t>
      </w:r>
      <w:r w:rsidR="00CF4E1D" w:rsidRPr="00CF4E1D">
        <w:rPr>
          <w:rFonts w:ascii="Tahoma" w:hAnsi="Tahoma" w:cs="Tahoma"/>
          <w:sz w:val="21"/>
          <w:szCs w:val="21"/>
        </w:rPr>
        <w:t xml:space="preserve"> </w:t>
      </w:r>
      <w:r w:rsidR="00CF4E1D" w:rsidRPr="00874E2E">
        <w:rPr>
          <w:rFonts w:ascii="Tahoma" w:hAnsi="Tahoma" w:cs="Tahoma"/>
          <w:b/>
          <w:color w:val="FF0000"/>
          <w:sz w:val="21"/>
          <w:szCs w:val="21"/>
        </w:rPr>
        <w:t>pokut</w:t>
      </w:r>
      <w:r w:rsidR="00CF4E1D">
        <w:rPr>
          <w:rFonts w:ascii="Tahoma" w:hAnsi="Tahoma" w:cs="Tahoma"/>
          <w:b/>
          <w:color w:val="FF0000"/>
          <w:sz w:val="21"/>
          <w:szCs w:val="21"/>
        </w:rPr>
        <w:t>u</w:t>
      </w:r>
      <w:r w:rsidR="00CF4E1D" w:rsidRPr="00874E2E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CF4E1D" w:rsidRPr="00CF4E1D">
        <w:rPr>
          <w:rFonts w:ascii="Tahoma" w:hAnsi="Tahoma" w:cs="Tahoma"/>
          <w:sz w:val="21"/>
          <w:szCs w:val="21"/>
        </w:rPr>
        <w:t>až do výše</w:t>
      </w:r>
      <w:r w:rsidR="00CF4E1D" w:rsidRPr="00CF4E1D">
        <w:rPr>
          <w:rFonts w:ascii="Tahoma" w:hAnsi="Tahoma" w:cs="Tahoma"/>
          <w:b/>
          <w:sz w:val="21"/>
          <w:szCs w:val="21"/>
        </w:rPr>
        <w:t xml:space="preserve"> </w:t>
      </w:r>
      <w:r w:rsidR="00CF4E1D" w:rsidRPr="00874E2E">
        <w:rPr>
          <w:rFonts w:ascii="Tahoma" w:hAnsi="Tahoma" w:cs="Tahoma"/>
          <w:b/>
          <w:color w:val="FF0000"/>
          <w:sz w:val="21"/>
          <w:szCs w:val="21"/>
        </w:rPr>
        <w:t>50.000 Kč.</w:t>
      </w:r>
    </w:p>
    <w:p w14:paraId="6A704BA7" w14:textId="77777777" w:rsidR="00CF4E1D" w:rsidRDefault="00CF4E1D" w:rsidP="003942D0">
      <w:pPr>
        <w:rPr>
          <w:rFonts w:ascii="Tahoma" w:hAnsi="Tahoma" w:cs="Tahoma"/>
          <w:bCs/>
          <w:sz w:val="21"/>
          <w:szCs w:val="21"/>
        </w:rPr>
      </w:pPr>
    </w:p>
    <w:p w14:paraId="5D14C94E" w14:textId="2C962571" w:rsidR="00C77F90" w:rsidRPr="00276D90" w:rsidRDefault="00C77F90" w:rsidP="00C73178">
      <w:pPr>
        <w:rPr>
          <w:rFonts w:ascii="Tahoma" w:hAnsi="Tahoma" w:cs="Tahoma"/>
          <w:b/>
          <w:bCs/>
          <w:sz w:val="32"/>
          <w:szCs w:val="32"/>
        </w:rPr>
      </w:pPr>
      <w:r w:rsidRPr="00276D90">
        <w:rPr>
          <w:rFonts w:ascii="Tahoma" w:hAnsi="Tahoma" w:cs="Tahoma"/>
          <w:b/>
          <w:bCs/>
          <w:sz w:val="32"/>
          <w:szCs w:val="32"/>
        </w:rPr>
        <w:t>Kontakty</w:t>
      </w:r>
    </w:p>
    <w:p w14:paraId="017B9459" w14:textId="77777777" w:rsidR="000962B8" w:rsidRPr="0003535A" w:rsidRDefault="000962B8" w:rsidP="0003535A">
      <w:pPr>
        <w:rPr>
          <w:bCs/>
        </w:rPr>
      </w:pPr>
    </w:p>
    <w:p w14:paraId="7CF6DA18" w14:textId="77777777" w:rsidR="0028790C" w:rsidRPr="00276D90" w:rsidRDefault="00606A73" w:rsidP="0028790C">
      <w:pPr>
        <w:pStyle w:val="Odstavecseseznamem"/>
        <w:numPr>
          <w:ilvl w:val="0"/>
          <w:numId w:val="7"/>
        </w:numPr>
        <w:ind w:left="567"/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b/>
          <w:sz w:val="21"/>
          <w:szCs w:val="21"/>
        </w:rPr>
        <w:t>Frýdecká skládka, a.</w:t>
      </w:r>
      <w:r w:rsidR="00B66990" w:rsidRPr="00276D90">
        <w:rPr>
          <w:rFonts w:ascii="Tahoma" w:hAnsi="Tahoma" w:cs="Tahoma"/>
          <w:b/>
          <w:sz w:val="21"/>
          <w:szCs w:val="21"/>
        </w:rPr>
        <w:t>s.</w:t>
      </w:r>
      <w:r w:rsidR="0003535A" w:rsidRPr="00276D90">
        <w:rPr>
          <w:rFonts w:ascii="Tahoma" w:hAnsi="Tahoma" w:cs="Tahoma"/>
          <w:sz w:val="21"/>
          <w:szCs w:val="21"/>
        </w:rPr>
        <w:t>:</w:t>
      </w:r>
    </w:p>
    <w:p w14:paraId="2519BAAA" w14:textId="77777777" w:rsidR="0028790C" w:rsidRPr="00276D90" w:rsidRDefault="0028790C" w:rsidP="0028790C">
      <w:pPr>
        <w:pStyle w:val="Odstavecseseznamem"/>
        <w:numPr>
          <w:ilvl w:val="2"/>
          <w:numId w:val="8"/>
        </w:numPr>
        <w:tabs>
          <w:tab w:val="left" w:pos="4962"/>
        </w:tabs>
        <w:ind w:left="1134"/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iCs/>
          <w:color w:val="000000"/>
          <w:sz w:val="21"/>
          <w:szCs w:val="21"/>
        </w:rPr>
        <w:t>sběrný dvůr na ul. Panské Nové Dvory</w:t>
      </w:r>
      <w:r w:rsidRPr="00276D90">
        <w:rPr>
          <w:rFonts w:ascii="Tahoma" w:hAnsi="Tahoma" w:cs="Tahoma"/>
          <w:iCs/>
          <w:color w:val="000000"/>
          <w:sz w:val="21"/>
          <w:szCs w:val="21"/>
        </w:rPr>
        <w:tab/>
        <w:t>725 223 911</w:t>
      </w:r>
    </w:p>
    <w:p w14:paraId="671AD902" w14:textId="77777777" w:rsidR="000962B8" w:rsidRPr="00276D90" w:rsidRDefault="000962B8" w:rsidP="0028790C">
      <w:pPr>
        <w:pStyle w:val="Odstavecseseznamem"/>
        <w:numPr>
          <w:ilvl w:val="0"/>
          <w:numId w:val="8"/>
        </w:numPr>
        <w:tabs>
          <w:tab w:val="left" w:pos="4962"/>
        </w:tabs>
        <w:ind w:left="1134"/>
        <w:jc w:val="left"/>
        <w:rPr>
          <w:rFonts w:ascii="Tahoma" w:hAnsi="Tahoma" w:cs="Tahoma"/>
          <w:iCs/>
          <w:color w:val="000000"/>
          <w:sz w:val="21"/>
          <w:szCs w:val="21"/>
        </w:rPr>
      </w:pPr>
      <w:r w:rsidRPr="00276D90">
        <w:rPr>
          <w:rFonts w:ascii="Tahoma" w:hAnsi="Tahoma" w:cs="Tahoma"/>
          <w:iCs/>
          <w:color w:val="000000"/>
          <w:sz w:val="21"/>
          <w:szCs w:val="21"/>
        </w:rPr>
        <w:t>sběrný dvůr na ul. Na Příkopě</w:t>
      </w:r>
      <w:r w:rsidRPr="00276D90">
        <w:rPr>
          <w:rFonts w:ascii="Tahoma" w:hAnsi="Tahoma" w:cs="Tahoma"/>
          <w:iCs/>
          <w:color w:val="000000"/>
          <w:sz w:val="21"/>
          <w:szCs w:val="21"/>
        </w:rPr>
        <w:tab/>
        <w:t>725 223 91</w:t>
      </w:r>
      <w:r w:rsidR="003B0BF4" w:rsidRPr="00276D90">
        <w:rPr>
          <w:rFonts w:ascii="Tahoma" w:hAnsi="Tahoma" w:cs="Tahoma"/>
          <w:iCs/>
          <w:color w:val="000000"/>
          <w:sz w:val="21"/>
          <w:szCs w:val="21"/>
        </w:rPr>
        <w:t>4</w:t>
      </w:r>
    </w:p>
    <w:p w14:paraId="0C0405FC" w14:textId="77777777" w:rsidR="000962B8" w:rsidRPr="00276D90" w:rsidRDefault="000962B8" w:rsidP="0028790C">
      <w:pPr>
        <w:pStyle w:val="Odstavecseseznamem"/>
        <w:numPr>
          <w:ilvl w:val="0"/>
          <w:numId w:val="8"/>
        </w:numPr>
        <w:tabs>
          <w:tab w:val="left" w:pos="4962"/>
        </w:tabs>
        <w:ind w:left="1134"/>
        <w:jc w:val="left"/>
        <w:rPr>
          <w:rFonts w:ascii="Tahoma" w:hAnsi="Tahoma" w:cs="Tahoma"/>
          <w:iCs/>
          <w:color w:val="000000"/>
          <w:sz w:val="21"/>
          <w:szCs w:val="21"/>
        </w:rPr>
      </w:pPr>
      <w:r w:rsidRPr="00276D90">
        <w:rPr>
          <w:rFonts w:ascii="Tahoma" w:hAnsi="Tahoma" w:cs="Tahoma"/>
          <w:iCs/>
          <w:color w:val="000000"/>
          <w:sz w:val="21"/>
          <w:szCs w:val="21"/>
        </w:rPr>
        <w:t>sběrný dvůr na ul. Jana Čapka</w:t>
      </w:r>
      <w:r w:rsidRPr="00276D90">
        <w:rPr>
          <w:rFonts w:ascii="Tahoma" w:hAnsi="Tahoma" w:cs="Tahoma"/>
          <w:iCs/>
          <w:color w:val="000000"/>
          <w:sz w:val="21"/>
          <w:szCs w:val="21"/>
        </w:rPr>
        <w:tab/>
        <w:t>725 223 917</w:t>
      </w:r>
    </w:p>
    <w:p w14:paraId="11664960" w14:textId="52F31B9F" w:rsidR="000962B8" w:rsidRDefault="000962B8" w:rsidP="0028790C">
      <w:pPr>
        <w:pStyle w:val="Odstavecseseznamem"/>
        <w:numPr>
          <w:ilvl w:val="0"/>
          <w:numId w:val="8"/>
        </w:numPr>
        <w:tabs>
          <w:tab w:val="left" w:pos="4962"/>
        </w:tabs>
        <w:ind w:left="1134"/>
        <w:jc w:val="left"/>
        <w:rPr>
          <w:rFonts w:ascii="Tahoma" w:hAnsi="Tahoma" w:cs="Tahoma"/>
          <w:iCs/>
          <w:color w:val="000000"/>
          <w:sz w:val="21"/>
          <w:szCs w:val="21"/>
        </w:rPr>
      </w:pPr>
      <w:r w:rsidRPr="00276D90">
        <w:rPr>
          <w:rFonts w:ascii="Tahoma" w:hAnsi="Tahoma" w:cs="Tahoma"/>
          <w:iCs/>
          <w:color w:val="000000"/>
          <w:sz w:val="21"/>
          <w:szCs w:val="21"/>
        </w:rPr>
        <w:t xml:space="preserve">sběrný dvůr na ul. </w:t>
      </w:r>
      <w:proofErr w:type="spellStart"/>
      <w:r w:rsidRPr="00276D90">
        <w:rPr>
          <w:rFonts w:ascii="Tahoma" w:hAnsi="Tahoma" w:cs="Tahoma"/>
          <w:iCs/>
          <w:color w:val="000000"/>
          <w:sz w:val="21"/>
          <w:szCs w:val="21"/>
        </w:rPr>
        <w:t>Collo</w:t>
      </w:r>
      <w:proofErr w:type="spellEnd"/>
      <w:r w:rsidRPr="00276D90">
        <w:rPr>
          <w:rFonts w:ascii="Tahoma" w:hAnsi="Tahoma" w:cs="Tahoma"/>
          <w:iCs/>
          <w:color w:val="000000"/>
          <w:sz w:val="21"/>
          <w:szCs w:val="21"/>
        </w:rPr>
        <w:t>-louky</w:t>
      </w:r>
      <w:r w:rsidRPr="00276D90">
        <w:rPr>
          <w:rFonts w:ascii="Tahoma" w:hAnsi="Tahoma" w:cs="Tahoma"/>
          <w:iCs/>
          <w:color w:val="000000"/>
          <w:sz w:val="21"/>
          <w:szCs w:val="21"/>
        </w:rPr>
        <w:tab/>
        <w:t>725 223</w:t>
      </w:r>
      <w:r w:rsidR="00D42229">
        <w:rPr>
          <w:rFonts w:ascii="Tahoma" w:hAnsi="Tahoma" w:cs="Tahoma"/>
          <w:iCs/>
          <w:color w:val="000000"/>
          <w:sz w:val="21"/>
          <w:szCs w:val="21"/>
        </w:rPr>
        <w:t> </w:t>
      </w:r>
      <w:r w:rsidRPr="00276D90">
        <w:rPr>
          <w:rFonts w:ascii="Tahoma" w:hAnsi="Tahoma" w:cs="Tahoma"/>
          <w:iCs/>
          <w:color w:val="000000"/>
          <w:sz w:val="21"/>
          <w:szCs w:val="21"/>
        </w:rPr>
        <w:t>912</w:t>
      </w:r>
    </w:p>
    <w:p w14:paraId="0B3662C5" w14:textId="41456363" w:rsidR="00D42229" w:rsidRPr="00276D90" w:rsidRDefault="00D42229" w:rsidP="0028790C">
      <w:pPr>
        <w:pStyle w:val="Odstavecseseznamem"/>
        <w:numPr>
          <w:ilvl w:val="0"/>
          <w:numId w:val="8"/>
        </w:numPr>
        <w:tabs>
          <w:tab w:val="left" w:pos="4962"/>
        </w:tabs>
        <w:ind w:left="1134"/>
        <w:jc w:val="left"/>
        <w:rPr>
          <w:rFonts w:ascii="Tahoma" w:hAnsi="Tahoma" w:cs="Tahoma"/>
          <w:iCs/>
          <w:color w:val="000000"/>
          <w:sz w:val="21"/>
          <w:szCs w:val="21"/>
        </w:rPr>
      </w:pPr>
      <w:r>
        <w:rPr>
          <w:rFonts w:ascii="Tahoma" w:hAnsi="Tahoma" w:cs="Tahoma"/>
          <w:iCs/>
          <w:color w:val="000000"/>
          <w:sz w:val="21"/>
          <w:szCs w:val="21"/>
        </w:rPr>
        <w:t xml:space="preserve">kompostárna                                        </w:t>
      </w:r>
      <w:r w:rsidR="00E9796A">
        <w:rPr>
          <w:rFonts w:ascii="Tahoma" w:hAnsi="Tahoma" w:cs="Tahoma"/>
          <w:iCs/>
          <w:color w:val="000000"/>
          <w:sz w:val="21"/>
          <w:szCs w:val="21"/>
        </w:rPr>
        <w:t>606 090 114</w:t>
      </w:r>
    </w:p>
    <w:p w14:paraId="1C199D87" w14:textId="77777777" w:rsidR="000962B8" w:rsidRPr="00276D90" w:rsidRDefault="000962B8" w:rsidP="000962B8">
      <w:pPr>
        <w:tabs>
          <w:tab w:val="left" w:pos="3119"/>
        </w:tabs>
        <w:jc w:val="left"/>
        <w:rPr>
          <w:rFonts w:ascii="Tahoma" w:hAnsi="Tahoma" w:cs="Tahoma"/>
          <w:iCs/>
          <w:color w:val="000000"/>
          <w:sz w:val="21"/>
          <w:szCs w:val="21"/>
        </w:rPr>
      </w:pPr>
    </w:p>
    <w:p w14:paraId="1DBCF99E" w14:textId="77777777" w:rsidR="00B151E6" w:rsidRPr="00276D90" w:rsidRDefault="0003535A" w:rsidP="000962B8">
      <w:pPr>
        <w:pStyle w:val="Odstavecseseznamem"/>
        <w:numPr>
          <w:ilvl w:val="0"/>
          <w:numId w:val="8"/>
        </w:numPr>
        <w:ind w:left="1134"/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bCs/>
          <w:sz w:val="21"/>
          <w:szCs w:val="21"/>
        </w:rPr>
        <w:t>Ing. Marek Hrubý - vedoucí střediska</w:t>
      </w:r>
      <w:r w:rsidR="00B151E6" w:rsidRPr="00276D90">
        <w:rPr>
          <w:rFonts w:ascii="Tahoma" w:hAnsi="Tahoma" w:cs="Tahoma"/>
          <w:bCs/>
          <w:sz w:val="21"/>
          <w:szCs w:val="21"/>
        </w:rPr>
        <w:t>,</w:t>
      </w:r>
    </w:p>
    <w:p w14:paraId="75C0F75D" w14:textId="77777777" w:rsidR="00B151E6" w:rsidRPr="00276D90" w:rsidRDefault="0003535A" w:rsidP="00B151E6">
      <w:pPr>
        <w:pStyle w:val="Odstavecseseznamem"/>
        <w:ind w:left="1134"/>
        <w:rPr>
          <w:rFonts w:ascii="Tahoma" w:hAnsi="Tahoma" w:cs="Tahoma"/>
          <w:sz w:val="21"/>
          <w:szCs w:val="21"/>
        </w:rPr>
      </w:pPr>
      <w:r w:rsidRPr="00276D90">
        <w:rPr>
          <w:rFonts w:ascii="Tahoma" w:hAnsi="Tahoma" w:cs="Tahoma"/>
          <w:bCs/>
          <w:sz w:val="21"/>
          <w:szCs w:val="21"/>
        </w:rPr>
        <w:t xml:space="preserve">tel.: </w:t>
      </w:r>
      <w:r w:rsidRPr="00276D90">
        <w:rPr>
          <w:rFonts w:ascii="Tahoma" w:hAnsi="Tahoma" w:cs="Tahoma"/>
          <w:sz w:val="21"/>
          <w:szCs w:val="21"/>
        </w:rPr>
        <w:t>595 174 058, 733 347</w:t>
      </w:r>
      <w:r w:rsidR="00B151E6" w:rsidRPr="00276D90">
        <w:rPr>
          <w:rFonts w:ascii="Tahoma" w:hAnsi="Tahoma" w:cs="Tahoma"/>
          <w:sz w:val="21"/>
          <w:szCs w:val="21"/>
        </w:rPr>
        <w:t> </w:t>
      </w:r>
      <w:r w:rsidRPr="00276D90">
        <w:rPr>
          <w:rFonts w:ascii="Tahoma" w:hAnsi="Tahoma" w:cs="Tahoma"/>
          <w:sz w:val="21"/>
          <w:szCs w:val="21"/>
        </w:rPr>
        <w:t>236,</w:t>
      </w:r>
    </w:p>
    <w:p w14:paraId="06DEAA3E" w14:textId="77777777" w:rsidR="00B64567" w:rsidRPr="00276D90" w:rsidRDefault="0003535A" w:rsidP="00B64567">
      <w:pPr>
        <w:pStyle w:val="Odstavecseseznamem"/>
        <w:ind w:left="1134"/>
        <w:rPr>
          <w:rFonts w:ascii="Tahoma" w:hAnsi="Tahoma" w:cs="Tahoma"/>
          <w:sz w:val="21"/>
          <w:szCs w:val="21"/>
        </w:rPr>
      </w:pPr>
      <w:r w:rsidRPr="00276D90">
        <w:rPr>
          <w:rFonts w:ascii="Tahoma" w:hAnsi="Tahoma" w:cs="Tahoma"/>
          <w:sz w:val="21"/>
          <w:szCs w:val="21"/>
        </w:rPr>
        <w:t xml:space="preserve">e-mail: </w:t>
      </w:r>
      <w:hyperlink r:id="rId11" w:history="1">
        <w:r w:rsidRPr="00276D90">
          <w:rPr>
            <w:rStyle w:val="Hypertextovodkaz"/>
            <w:rFonts w:ascii="Tahoma" w:hAnsi="Tahoma" w:cs="Tahoma"/>
            <w:sz w:val="21"/>
            <w:szCs w:val="21"/>
          </w:rPr>
          <w:t>hruby@frydeckaskladka.cz</w:t>
        </w:r>
      </w:hyperlink>
      <w:r w:rsidR="00B151E6" w:rsidRPr="00276D90">
        <w:rPr>
          <w:rFonts w:ascii="Tahoma" w:hAnsi="Tahoma" w:cs="Tahoma"/>
          <w:sz w:val="21"/>
          <w:szCs w:val="21"/>
        </w:rPr>
        <w:t>,</w:t>
      </w:r>
    </w:p>
    <w:p w14:paraId="2735BEF4" w14:textId="77777777" w:rsidR="000962B8" w:rsidRPr="00276D90" w:rsidRDefault="000962B8" w:rsidP="00B64567">
      <w:pPr>
        <w:pStyle w:val="Odstavecseseznamem"/>
        <w:ind w:left="1134"/>
        <w:rPr>
          <w:rFonts w:ascii="Tahoma" w:hAnsi="Tahoma" w:cs="Tahoma"/>
          <w:sz w:val="21"/>
          <w:szCs w:val="21"/>
        </w:rPr>
      </w:pPr>
    </w:p>
    <w:p w14:paraId="53EB537B" w14:textId="1E9E5E1A" w:rsidR="00B151E6" w:rsidRPr="00276D90" w:rsidRDefault="00E9796A" w:rsidP="0003535A">
      <w:pPr>
        <w:pStyle w:val="Odstavecseseznamem"/>
        <w:numPr>
          <w:ilvl w:val="0"/>
          <w:numId w:val="9"/>
        </w:numPr>
        <w:ind w:left="113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Věra </w:t>
      </w:r>
      <w:proofErr w:type="spellStart"/>
      <w:r>
        <w:rPr>
          <w:rFonts w:ascii="Tahoma" w:hAnsi="Tahoma" w:cs="Tahoma"/>
          <w:bCs/>
          <w:sz w:val="21"/>
          <w:szCs w:val="21"/>
        </w:rPr>
        <w:t>Szokalová</w:t>
      </w:r>
      <w:proofErr w:type="spellEnd"/>
      <w:r w:rsidR="0003535A" w:rsidRPr="00276D90">
        <w:rPr>
          <w:rFonts w:ascii="Tahoma" w:hAnsi="Tahoma" w:cs="Tahoma"/>
          <w:bCs/>
          <w:sz w:val="21"/>
          <w:szCs w:val="21"/>
        </w:rPr>
        <w:t xml:space="preserve"> - </w:t>
      </w:r>
      <w:r>
        <w:rPr>
          <w:rFonts w:ascii="Tahoma" w:hAnsi="Tahoma" w:cs="Tahoma"/>
          <w:bCs/>
          <w:sz w:val="21"/>
          <w:szCs w:val="21"/>
        </w:rPr>
        <w:t>kompostárna</w:t>
      </w:r>
      <w:r w:rsidR="00B151E6" w:rsidRPr="00276D90">
        <w:rPr>
          <w:rFonts w:ascii="Tahoma" w:hAnsi="Tahoma" w:cs="Tahoma"/>
          <w:bCs/>
          <w:sz w:val="21"/>
          <w:szCs w:val="21"/>
        </w:rPr>
        <w:t>,</w:t>
      </w:r>
    </w:p>
    <w:p w14:paraId="05EE8269" w14:textId="629E04AD" w:rsidR="00B151E6" w:rsidRPr="00276D90" w:rsidRDefault="0003535A" w:rsidP="00B151E6">
      <w:pPr>
        <w:pStyle w:val="Odstavecseseznamem"/>
        <w:ind w:left="1134"/>
        <w:rPr>
          <w:rFonts w:ascii="Tahoma" w:hAnsi="Tahoma" w:cs="Tahoma"/>
          <w:sz w:val="21"/>
          <w:szCs w:val="21"/>
        </w:rPr>
      </w:pPr>
      <w:r w:rsidRPr="00276D90">
        <w:rPr>
          <w:rFonts w:ascii="Tahoma" w:hAnsi="Tahoma" w:cs="Tahoma"/>
          <w:bCs/>
          <w:sz w:val="21"/>
          <w:szCs w:val="21"/>
        </w:rPr>
        <w:t xml:space="preserve">tel.: </w:t>
      </w:r>
      <w:r w:rsidR="00E9796A">
        <w:rPr>
          <w:rFonts w:ascii="Tahoma" w:hAnsi="Tahoma" w:cs="Tahoma"/>
          <w:sz w:val="21"/>
          <w:szCs w:val="21"/>
        </w:rPr>
        <w:t>606 090 114</w:t>
      </w:r>
    </w:p>
    <w:p w14:paraId="2A0D98C3" w14:textId="7E6C08A4" w:rsidR="00B66990" w:rsidRPr="00276D90" w:rsidRDefault="00B151E6" w:rsidP="00B151E6">
      <w:pPr>
        <w:pStyle w:val="Odstavecseseznamem"/>
        <w:ind w:left="1134"/>
        <w:rPr>
          <w:rFonts w:ascii="Tahoma" w:hAnsi="Tahoma" w:cs="Tahoma"/>
          <w:sz w:val="21"/>
          <w:szCs w:val="21"/>
        </w:rPr>
      </w:pPr>
      <w:r w:rsidRPr="00276D90">
        <w:rPr>
          <w:rFonts w:ascii="Tahoma" w:hAnsi="Tahoma" w:cs="Tahoma"/>
          <w:sz w:val="21"/>
          <w:szCs w:val="21"/>
        </w:rPr>
        <w:t xml:space="preserve">e-mail: </w:t>
      </w:r>
      <w:hyperlink r:id="rId12" w:history="1">
        <w:r w:rsidR="00E9796A" w:rsidRPr="003D2681">
          <w:rPr>
            <w:rStyle w:val="Hypertextovodkaz"/>
            <w:rFonts w:ascii="Tahoma" w:hAnsi="Tahoma" w:cs="Tahoma"/>
            <w:sz w:val="21"/>
            <w:szCs w:val="21"/>
          </w:rPr>
          <w:t>kompostárna@frydeckaskladka.cz</w:t>
        </w:r>
      </w:hyperlink>
      <w:r w:rsidRPr="00276D90">
        <w:rPr>
          <w:rFonts w:ascii="Tahoma" w:hAnsi="Tahoma" w:cs="Tahoma"/>
          <w:sz w:val="21"/>
          <w:szCs w:val="21"/>
        </w:rPr>
        <w:t>,</w:t>
      </w:r>
    </w:p>
    <w:p w14:paraId="66AA4788" w14:textId="77777777" w:rsidR="00B64567" w:rsidRPr="00276D90" w:rsidRDefault="00B64567" w:rsidP="00B151E6">
      <w:pPr>
        <w:pStyle w:val="Odstavecseseznamem"/>
        <w:ind w:left="1134"/>
        <w:rPr>
          <w:rFonts w:ascii="Tahoma" w:hAnsi="Tahoma" w:cs="Tahoma"/>
          <w:bCs/>
          <w:sz w:val="21"/>
          <w:szCs w:val="21"/>
        </w:rPr>
      </w:pPr>
    </w:p>
    <w:p w14:paraId="2D870C51" w14:textId="77777777" w:rsidR="00B151E6" w:rsidRPr="00276D90" w:rsidRDefault="00B66990" w:rsidP="00B151E6">
      <w:pPr>
        <w:pStyle w:val="Odstavecseseznamem"/>
        <w:numPr>
          <w:ilvl w:val="0"/>
          <w:numId w:val="7"/>
        </w:numPr>
        <w:ind w:left="567"/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b/>
          <w:sz w:val="21"/>
          <w:szCs w:val="21"/>
        </w:rPr>
        <w:t>Magistrát města Frýdku-Místku</w:t>
      </w:r>
      <w:r w:rsidRPr="00276D90">
        <w:rPr>
          <w:rFonts w:ascii="Tahoma" w:hAnsi="Tahoma" w:cs="Tahoma"/>
          <w:sz w:val="21"/>
          <w:szCs w:val="21"/>
        </w:rPr>
        <w:t>, odbor životního prostředí a zemědělství</w:t>
      </w:r>
      <w:r w:rsidR="0003535A" w:rsidRPr="00276D90">
        <w:rPr>
          <w:rFonts w:ascii="Tahoma" w:hAnsi="Tahoma" w:cs="Tahoma"/>
          <w:sz w:val="21"/>
          <w:szCs w:val="21"/>
        </w:rPr>
        <w:t>:</w:t>
      </w:r>
    </w:p>
    <w:p w14:paraId="30F04616" w14:textId="77777777" w:rsidR="00B151E6" w:rsidRPr="00276D90" w:rsidRDefault="00B151E6" w:rsidP="00B151E6">
      <w:pPr>
        <w:pStyle w:val="Odstavecseseznamem"/>
        <w:numPr>
          <w:ilvl w:val="0"/>
          <w:numId w:val="10"/>
        </w:numPr>
        <w:ind w:left="1134"/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sz w:val="21"/>
          <w:szCs w:val="21"/>
        </w:rPr>
        <w:t xml:space="preserve">Ing. </w:t>
      </w:r>
      <w:r w:rsidR="008A579C" w:rsidRPr="00276D90">
        <w:rPr>
          <w:rFonts w:ascii="Tahoma" w:hAnsi="Tahoma" w:cs="Tahoma"/>
          <w:sz w:val="21"/>
          <w:szCs w:val="21"/>
        </w:rPr>
        <w:t>Zuzana Špoková</w:t>
      </w:r>
      <w:r w:rsidRPr="00276D90">
        <w:rPr>
          <w:rFonts w:ascii="Tahoma" w:hAnsi="Tahoma" w:cs="Tahoma"/>
          <w:sz w:val="21"/>
          <w:szCs w:val="21"/>
        </w:rPr>
        <w:t xml:space="preserve"> – referent odpadového hospodářství,</w:t>
      </w:r>
    </w:p>
    <w:p w14:paraId="0CBD787C" w14:textId="773DAF84" w:rsidR="00B151E6" w:rsidRPr="00D42229" w:rsidRDefault="0003535A" w:rsidP="00D42229">
      <w:pPr>
        <w:pStyle w:val="Odstavecseseznamem"/>
        <w:ind w:left="1134"/>
        <w:rPr>
          <w:rFonts w:ascii="Tahoma" w:hAnsi="Tahoma" w:cs="Tahoma"/>
          <w:sz w:val="21"/>
          <w:szCs w:val="21"/>
        </w:rPr>
      </w:pPr>
      <w:r w:rsidRPr="00276D90">
        <w:rPr>
          <w:rFonts w:ascii="Tahoma" w:hAnsi="Tahoma" w:cs="Tahoma"/>
          <w:sz w:val="21"/>
          <w:szCs w:val="21"/>
        </w:rPr>
        <w:t>tel.:</w:t>
      </w:r>
      <w:r w:rsidR="00B66990" w:rsidRPr="00276D90">
        <w:rPr>
          <w:rFonts w:ascii="Tahoma" w:hAnsi="Tahoma" w:cs="Tahoma"/>
          <w:sz w:val="21"/>
          <w:szCs w:val="21"/>
        </w:rPr>
        <w:t xml:space="preserve"> 558 609</w:t>
      </w:r>
      <w:r w:rsidRPr="00276D90">
        <w:rPr>
          <w:rFonts w:ascii="Tahoma" w:hAnsi="Tahoma" w:cs="Tahoma"/>
          <w:sz w:val="21"/>
          <w:szCs w:val="21"/>
        </w:rPr>
        <w:t> </w:t>
      </w:r>
      <w:r w:rsidR="008A579C" w:rsidRPr="00276D90">
        <w:rPr>
          <w:rFonts w:ascii="Tahoma" w:hAnsi="Tahoma" w:cs="Tahoma"/>
          <w:sz w:val="21"/>
          <w:szCs w:val="21"/>
        </w:rPr>
        <w:t>516</w:t>
      </w:r>
      <w:r w:rsidRPr="00276D90">
        <w:rPr>
          <w:rFonts w:ascii="Tahoma" w:hAnsi="Tahoma" w:cs="Tahoma"/>
          <w:sz w:val="21"/>
          <w:szCs w:val="21"/>
        </w:rPr>
        <w:t>, 77</w:t>
      </w:r>
      <w:r w:rsidR="00D825ED">
        <w:rPr>
          <w:rFonts w:ascii="Tahoma" w:hAnsi="Tahoma" w:cs="Tahoma"/>
          <w:sz w:val="21"/>
          <w:szCs w:val="21"/>
        </w:rPr>
        <w:t>3</w:t>
      </w:r>
      <w:r w:rsidR="00D42229">
        <w:rPr>
          <w:rFonts w:ascii="Tahoma" w:hAnsi="Tahoma" w:cs="Tahoma"/>
          <w:sz w:val="21"/>
          <w:szCs w:val="21"/>
        </w:rPr>
        <w:t xml:space="preserve"> </w:t>
      </w:r>
      <w:r w:rsidRPr="00D42229">
        <w:rPr>
          <w:rFonts w:ascii="Tahoma" w:hAnsi="Tahoma" w:cs="Tahoma"/>
          <w:sz w:val="21"/>
          <w:szCs w:val="21"/>
        </w:rPr>
        <w:t>775</w:t>
      </w:r>
      <w:r w:rsidR="00B151E6" w:rsidRPr="00D42229">
        <w:rPr>
          <w:rFonts w:ascii="Tahoma" w:hAnsi="Tahoma" w:cs="Tahoma"/>
          <w:sz w:val="21"/>
          <w:szCs w:val="21"/>
        </w:rPr>
        <w:t> </w:t>
      </w:r>
      <w:r w:rsidRPr="00D42229">
        <w:rPr>
          <w:rFonts w:ascii="Tahoma" w:hAnsi="Tahoma" w:cs="Tahoma"/>
          <w:sz w:val="21"/>
          <w:szCs w:val="21"/>
        </w:rPr>
        <w:t>461,</w:t>
      </w:r>
    </w:p>
    <w:p w14:paraId="5BC3F341" w14:textId="77777777" w:rsidR="00B66990" w:rsidRPr="00276D90" w:rsidRDefault="0003535A" w:rsidP="00B151E6">
      <w:pPr>
        <w:pStyle w:val="Odstavecseseznamem"/>
        <w:ind w:left="1134"/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sz w:val="21"/>
          <w:szCs w:val="21"/>
        </w:rPr>
        <w:t xml:space="preserve">e-mail: </w:t>
      </w:r>
      <w:hyperlink r:id="rId13" w:history="1">
        <w:r w:rsidR="008A579C" w:rsidRPr="00276D90">
          <w:rPr>
            <w:rStyle w:val="Hypertextovodkaz"/>
            <w:rFonts w:ascii="Tahoma" w:hAnsi="Tahoma" w:cs="Tahoma"/>
            <w:sz w:val="21"/>
            <w:szCs w:val="21"/>
          </w:rPr>
          <w:t>spokova.zuzana@frydekmistek.cz</w:t>
        </w:r>
      </w:hyperlink>
      <w:r w:rsidR="00B151E6" w:rsidRPr="00276D90">
        <w:rPr>
          <w:rFonts w:ascii="Tahoma" w:hAnsi="Tahoma" w:cs="Tahoma"/>
          <w:sz w:val="21"/>
          <w:szCs w:val="21"/>
        </w:rPr>
        <w:t>.</w:t>
      </w:r>
    </w:p>
    <w:p w14:paraId="0757E606" w14:textId="77777777" w:rsidR="003F0539" w:rsidRPr="00C23F0E" w:rsidRDefault="003F0539"/>
    <w:sectPr w:rsidR="003F0539" w:rsidRPr="00C23F0E" w:rsidSect="00E9796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7696"/>
    <w:multiLevelType w:val="hybridMultilevel"/>
    <w:tmpl w:val="EEE0C2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67B09"/>
    <w:multiLevelType w:val="hybridMultilevel"/>
    <w:tmpl w:val="411C5A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70C17"/>
    <w:multiLevelType w:val="hybridMultilevel"/>
    <w:tmpl w:val="BDE44D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F0F86"/>
    <w:multiLevelType w:val="hybridMultilevel"/>
    <w:tmpl w:val="FF20F7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B4C60"/>
    <w:multiLevelType w:val="hybridMultilevel"/>
    <w:tmpl w:val="7DD01F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54A15"/>
    <w:multiLevelType w:val="hybridMultilevel"/>
    <w:tmpl w:val="B858A91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BD5664"/>
    <w:multiLevelType w:val="hybridMultilevel"/>
    <w:tmpl w:val="04347E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17C46"/>
    <w:multiLevelType w:val="hybridMultilevel"/>
    <w:tmpl w:val="D33892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56C62"/>
    <w:multiLevelType w:val="hybridMultilevel"/>
    <w:tmpl w:val="83BC34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05BA8"/>
    <w:multiLevelType w:val="hybridMultilevel"/>
    <w:tmpl w:val="FA02A6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D65AF"/>
    <w:multiLevelType w:val="hybridMultilevel"/>
    <w:tmpl w:val="C218A5C0"/>
    <w:lvl w:ilvl="0" w:tplc="9A482B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249718">
    <w:abstractNumId w:val="8"/>
  </w:num>
  <w:num w:numId="2" w16cid:durableId="1220827498">
    <w:abstractNumId w:val="6"/>
  </w:num>
  <w:num w:numId="3" w16cid:durableId="475493831">
    <w:abstractNumId w:val="5"/>
  </w:num>
  <w:num w:numId="4" w16cid:durableId="1820995943">
    <w:abstractNumId w:val="7"/>
  </w:num>
  <w:num w:numId="5" w16cid:durableId="1981301969">
    <w:abstractNumId w:val="4"/>
  </w:num>
  <w:num w:numId="6" w16cid:durableId="211693831">
    <w:abstractNumId w:val="0"/>
  </w:num>
  <w:num w:numId="7" w16cid:durableId="1536384907">
    <w:abstractNumId w:val="2"/>
  </w:num>
  <w:num w:numId="8" w16cid:durableId="539780910">
    <w:abstractNumId w:val="1"/>
  </w:num>
  <w:num w:numId="9" w16cid:durableId="2025787049">
    <w:abstractNumId w:val="9"/>
  </w:num>
  <w:num w:numId="10" w16cid:durableId="2043169861">
    <w:abstractNumId w:val="3"/>
  </w:num>
  <w:num w:numId="11" w16cid:durableId="1767022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90"/>
    <w:rsid w:val="000122D6"/>
    <w:rsid w:val="0003535A"/>
    <w:rsid w:val="0005025F"/>
    <w:rsid w:val="00065AAB"/>
    <w:rsid w:val="000962B8"/>
    <w:rsid w:val="000A507A"/>
    <w:rsid w:val="000A544E"/>
    <w:rsid w:val="000A725D"/>
    <w:rsid w:val="000E7685"/>
    <w:rsid w:val="00111F16"/>
    <w:rsid w:val="00134E67"/>
    <w:rsid w:val="001969F2"/>
    <w:rsid w:val="0019784C"/>
    <w:rsid w:val="001C43AC"/>
    <w:rsid w:val="001D7F20"/>
    <w:rsid w:val="00210A28"/>
    <w:rsid w:val="00262C53"/>
    <w:rsid w:val="00276CAD"/>
    <w:rsid w:val="00276D90"/>
    <w:rsid w:val="0028790C"/>
    <w:rsid w:val="002C3C7F"/>
    <w:rsid w:val="002C4C56"/>
    <w:rsid w:val="002F1D0E"/>
    <w:rsid w:val="003575FB"/>
    <w:rsid w:val="003626B2"/>
    <w:rsid w:val="003942D0"/>
    <w:rsid w:val="003B0BF4"/>
    <w:rsid w:val="003F0539"/>
    <w:rsid w:val="003F2D89"/>
    <w:rsid w:val="0042112C"/>
    <w:rsid w:val="004F48CF"/>
    <w:rsid w:val="004F5A9D"/>
    <w:rsid w:val="005161CD"/>
    <w:rsid w:val="006052BF"/>
    <w:rsid w:val="00606A73"/>
    <w:rsid w:val="00645EBC"/>
    <w:rsid w:val="00647649"/>
    <w:rsid w:val="00650731"/>
    <w:rsid w:val="0067195C"/>
    <w:rsid w:val="006A050B"/>
    <w:rsid w:val="006C2E90"/>
    <w:rsid w:val="006C7B14"/>
    <w:rsid w:val="006D63B5"/>
    <w:rsid w:val="006F56B1"/>
    <w:rsid w:val="00701BC6"/>
    <w:rsid w:val="0071092E"/>
    <w:rsid w:val="00742A95"/>
    <w:rsid w:val="00774E30"/>
    <w:rsid w:val="00780142"/>
    <w:rsid w:val="007B3BBF"/>
    <w:rsid w:val="007B75E3"/>
    <w:rsid w:val="007E735A"/>
    <w:rsid w:val="00851576"/>
    <w:rsid w:val="00885F49"/>
    <w:rsid w:val="008A579C"/>
    <w:rsid w:val="008A6838"/>
    <w:rsid w:val="008F0EC3"/>
    <w:rsid w:val="00936073"/>
    <w:rsid w:val="009B33AF"/>
    <w:rsid w:val="00A3239F"/>
    <w:rsid w:val="00A45F1E"/>
    <w:rsid w:val="00AA245D"/>
    <w:rsid w:val="00AC4396"/>
    <w:rsid w:val="00B10A46"/>
    <w:rsid w:val="00B151E6"/>
    <w:rsid w:val="00B21083"/>
    <w:rsid w:val="00B241C7"/>
    <w:rsid w:val="00B3680E"/>
    <w:rsid w:val="00B64567"/>
    <w:rsid w:val="00B66990"/>
    <w:rsid w:val="00B67216"/>
    <w:rsid w:val="00B91A21"/>
    <w:rsid w:val="00B973A3"/>
    <w:rsid w:val="00B97978"/>
    <w:rsid w:val="00C1654B"/>
    <w:rsid w:val="00C23F0E"/>
    <w:rsid w:val="00C47901"/>
    <w:rsid w:val="00C73178"/>
    <w:rsid w:val="00C77F90"/>
    <w:rsid w:val="00CA4EE6"/>
    <w:rsid w:val="00CB2678"/>
    <w:rsid w:val="00CD34A4"/>
    <w:rsid w:val="00CF4E1D"/>
    <w:rsid w:val="00D16D6A"/>
    <w:rsid w:val="00D170A1"/>
    <w:rsid w:val="00D2202B"/>
    <w:rsid w:val="00D42229"/>
    <w:rsid w:val="00D74838"/>
    <w:rsid w:val="00D825ED"/>
    <w:rsid w:val="00D9208A"/>
    <w:rsid w:val="00DA2644"/>
    <w:rsid w:val="00E24CF5"/>
    <w:rsid w:val="00E75DC3"/>
    <w:rsid w:val="00E9796A"/>
    <w:rsid w:val="00EB4DCB"/>
    <w:rsid w:val="00F72472"/>
    <w:rsid w:val="00F82C6B"/>
    <w:rsid w:val="00F83666"/>
    <w:rsid w:val="00FB3CED"/>
    <w:rsid w:val="00FC0DA0"/>
    <w:rsid w:val="00FD3D0E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6813"/>
  <w15:docId w15:val="{028A9EBA-99DB-4767-8AE3-B0A5D476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79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B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3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178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C23F0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F2D89"/>
    <w:rPr>
      <w:color w:val="0000FF" w:themeColor="hyperlink"/>
      <w:u w:val="single"/>
    </w:rPr>
  </w:style>
  <w:style w:type="character" w:customStyle="1" w:styleId="platne1">
    <w:name w:val="platne1"/>
    <w:basedOn w:val="Standardnpsmoodstavce"/>
    <w:rsid w:val="003942D0"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B151E6"/>
    <w:rPr>
      <w:color w:val="800080" w:themeColor="followedHyperlink"/>
      <w:u w:val="single"/>
    </w:rPr>
  </w:style>
  <w:style w:type="paragraph" w:styleId="Normlnweb">
    <w:name w:val="Normal (Web)"/>
    <w:basedOn w:val="Normln"/>
    <w:rsid w:val="00FD3D0E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76D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D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D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6D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6D90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E97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y.cz/zakladni?vlastni-body&amp;x=18.3281530&amp;y=49.6726792&amp;z=17&amp;l=0&amp;base=ophoto&amp;ut=Nov%C3%BD%20bod&amp;uc=9qGezxV3MO&amp;ud=ulice%20Collo-louky%2C%20Fr%C3%BDdek-M%C3%ADstek%2C%20okres%20Fr%C3%BDdek-M%C3%ADstek" TargetMode="External"/><Relationship Id="rId13" Type="http://schemas.openxmlformats.org/officeDocument/2006/relationships/hyperlink" Target="mailto:spokova.zuzana@frydekmiste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y.cz/zakladni?vlastni-body&amp;x=18.3511506&amp;y=49.6814664&amp;z=17&amp;l=0&amp;base=ophoto&amp;ut=Nov%C3%BD%20bod&amp;uc=9qJmKxVgb2&amp;ud=ulice%20Hlavn%C3%AD%20t%C5%99%C3%ADda%2C%20Fr%C3%BDdek-M%C3%ADstek%2C%20okres%20Fr%C3%BDdek-M%C3%ADstek" TargetMode="External"/><Relationship Id="rId12" Type="http://schemas.openxmlformats.org/officeDocument/2006/relationships/hyperlink" Target="mailto:kompost&#225;rna@frydeckasklad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y.cz/zakladni?vlastni-body&amp;x=18.3659285&amp;y=49.6824081&amp;z=17&amp;l=0&amp;base=ophoto&amp;ut=Nov%C3%BD%20bod&amp;uc=9qMXpxVgql&amp;ud=ulice%20Jana%20%C4%8Capka%2C%20Fr%C3%BDdek-M%C3%ADstek%2C%20okres%20Fr%C3%BDdek-M%C3%ADstek" TargetMode="External"/><Relationship Id="rId11" Type="http://schemas.openxmlformats.org/officeDocument/2006/relationships/hyperlink" Target="mailto:hruby@frydeckaskladka.cz" TargetMode="External"/><Relationship Id="rId5" Type="http://schemas.openxmlformats.org/officeDocument/2006/relationships/hyperlink" Target="http://mapy.cz/zakladni?vlastni-body&amp;x=18.3925124&amp;y=49.6942398&amp;z=17&amp;l=0&amp;base=ophoto&amp;ut=Nov%C3%BD%20bod&amp;uc=9qQS0xVkLq&amp;ud=Pansk%C3%A9%20Nov%C3%A9%20Dvory%203559%2C%20Fr%C3%BDdek-M%C3%ADstek%2C%20738%2001%2C%20okres%20Fr%C3%BDdek-M%C3%ADstek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mapy.cz/zakladni?vlastni-body&amp;x=18.3925124&amp;y=49.6942398&amp;z=17&amp;l=0&amp;base=ophoto&amp;ut=Nov%C3%BD%20bod&amp;uc=9qQS0xVkLq&amp;ud=Pansk%C3%A9%20Nov%C3%A9%20Dvory%203559%2C%20Fr%C3%BDdek-M%C3%ADstek%2C%20738%2001%2C%20okres%20Fr%C3%BDdek-M%C3%ADst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Ing. Zuzana ŠPOKOVÁ </cp:lastModifiedBy>
  <cp:revision>4</cp:revision>
  <dcterms:created xsi:type="dcterms:W3CDTF">2023-08-08T10:42:00Z</dcterms:created>
  <dcterms:modified xsi:type="dcterms:W3CDTF">2023-08-08T10:43:00Z</dcterms:modified>
</cp:coreProperties>
</file>