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5E366" w14:textId="77777777" w:rsidR="00FA28E1" w:rsidRDefault="003A24B3" w:rsidP="003A24B3">
      <w:pPr>
        <w:jc w:val="center"/>
        <w:rPr>
          <w:rFonts w:ascii="Tahoma" w:hAnsi="Tahoma" w:cs="Tahoma"/>
          <w:b/>
          <w:sz w:val="24"/>
        </w:rPr>
      </w:pPr>
      <w:r>
        <w:rPr>
          <w:rFonts w:ascii="Tahoma" w:hAnsi="Tahoma" w:cs="Tahoma"/>
          <w:b/>
          <w:sz w:val="24"/>
        </w:rPr>
        <w:t xml:space="preserve">NÁVRH </w:t>
      </w:r>
      <w:r w:rsidRPr="007764F4">
        <w:rPr>
          <w:rFonts w:ascii="Tahoma" w:hAnsi="Tahoma" w:cs="Tahoma"/>
          <w:b/>
          <w:sz w:val="24"/>
        </w:rPr>
        <w:t xml:space="preserve">KONCEPCE RODINNÉ POLITIKY </w:t>
      </w:r>
    </w:p>
    <w:p w14:paraId="35479CCB" w14:textId="6055CA6E" w:rsidR="003A24B3" w:rsidRPr="007764F4" w:rsidRDefault="003A24B3" w:rsidP="003A24B3">
      <w:pPr>
        <w:jc w:val="center"/>
        <w:rPr>
          <w:rFonts w:ascii="Tahoma" w:hAnsi="Tahoma" w:cs="Tahoma"/>
          <w:b/>
          <w:sz w:val="24"/>
        </w:rPr>
      </w:pPr>
      <w:r w:rsidRPr="007764F4">
        <w:rPr>
          <w:rFonts w:ascii="Tahoma" w:hAnsi="Tahoma" w:cs="Tahoma"/>
          <w:b/>
          <w:sz w:val="24"/>
        </w:rPr>
        <w:t>STATUTÁRNÍHO MĚSTA FRÝDKU-MÍSTKU</w:t>
      </w:r>
    </w:p>
    <w:p w14:paraId="1756E30D" w14:textId="77777777" w:rsidR="003A24B3" w:rsidRPr="007764F4" w:rsidRDefault="003A24B3" w:rsidP="003A24B3">
      <w:pPr>
        <w:jc w:val="center"/>
        <w:rPr>
          <w:rFonts w:ascii="Tahoma" w:hAnsi="Tahoma" w:cs="Tahoma"/>
          <w:b/>
          <w:sz w:val="24"/>
        </w:rPr>
      </w:pPr>
      <w:r w:rsidRPr="007764F4">
        <w:rPr>
          <w:rFonts w:ascii="Tahoma" w:hAnsi="Tahoma" w:cs="Tahoma"/>
          <w:b/>
          <w:sz w:val="24"/>
        </w:rPr>
        <w:t xml:space="preserve">NA OBDOBÍ </w:t>
      </w:r>
      <w:r w:rsidRPr="00524DE8">
        <w:rPr>
          <w:rFonts w:ascii="Tahoma" w:hAnsi="Tahoma" w:cs="Tahoma"/>
          <w:b/>
          <w:sz w:val="24"/>
        </w:rPr>
        <w:t>2024–2027</w:t>
      </w:r>
    </w:p>
    <w:p w14:paraId="7B513240" w14:textId="77777777" w:rsidR="003A24B3" w:rsidRPr="007764F4" w:rsidRDefault="003A24B3" w:rsidP="003A24B3">
      <w:pPr>
        <w:rPr>
          <w:rFonts w:ascii="Tahoma" w:hAnsi="Tahoma" w:cs="Tahoma"/>
          <w:b/>
          <w:sz w:val="24"/>
        </w:rPr>
      </w:pPr>
    </w:p>
    <w:p w14:paraId="7501BADB" w14:textId="77777777" w:rsidR="003A24B3" w:rsidRDefault="003A24B3" w:rsidP="003A24B3">
      <w:pPr>
        <w:rPr>
          <w:b/>
          <w:sz w:val="24"/>
        </w:rPr>
      </w:pPr>
    </w:p>
    <w:p w14:paraId="5E6A5C44" w14:textId="77777777" w:rsidR="003A24B3" w:rsidRDefault="003A24B3" w:rsidP="003A24B3">
      <w:pPr>
        <w:rPr>
          <w:b/>
          <w:sz w:val="24"/>
        </w:rPr>
      </w:pPr>
    </w:p>
    <w:p w14:paraId="31628E85" w14:textId="77777777" w:rsidR="003A24B3" w:rsidRDefault="003A24B3" w:rsidP="003A24B3">
      <w:pPr>
        <w:rPr>
          <w:b/>
          <w:sz w:val="24"/>
        </w:rPr>
      </w:pPr>
    </w:p>
    <w:p w14:paraId="2D025AC9" w14:textId="77777777" w:rsidR="003A24B3" w:rsidRDefault="003A24B3" w:rsidP="003A24B3">
      <w:pPr>
        <w:rPr>
          <w:b/>
          <w:sz w:val="24"/>
        </w:rPr>
      </w:pPr>
    </w:p>
    <w:p w14:paraId="4E619C06" w14:textId="77777777" w:rsidR="003A24B3" w:rsidRDefault="003A24B3" w:rsidP="003A24B3">
      <w:pPr>
        <w:rPr>
          <w:b/>
          <w:sz w:val="24"/>
        </w:rPr>
      </w:pPr>
    </w:p>
    <w:p w14:paraId="11AB6534" w14:textId="77777777" w:rsidR="003A24B3" w:rsidRDefault="003A24B3" w:rsidP="003A24B3">
      <w:pPr>
        <w:rPr>
          <w:b/>
          <w:sz w:val="24"/>
        </w:rPr>
      </w:pPr>
    </w:p>
    <w:p w14:paraId="77563941" w14:textId="77777777" w:rsidR="003A24B3" w:rsidRDefault="003A24B3" w:rsidP="003A24B3">
      <w:pPr>
        <w:rPr>
          <w:b/>
          <w:sz w:val="24"/>
        </w:rPr>
      </w:pPr>
    </w:p>
    <w:p w14:paraId="41DF69C0" w14:textId="77777777" w:rsidR="003A24B3" w:rsidRDefault="003A24B3" w:rsidP="003A24B3">
      <w:pPr>
        <w:rPr>
          <w:b/>
          <w:sz w:val="24"/>
        </w:rPr>
      </w:pPr>
    </w:p>
    <w:p w14:paraId="32E8BD66" w14:textId="77777777" w:rsidR="003A24B3" w:rsidRDefault="003A24B3" w:rsidP="003A24B3">
      <w:pPr>
        <w:rPr>
          <w:b/>
          <w:sz w:val="24"/>
        </w:rPr>
      </w:pPr>
    </w:p>
    <w:p w14:paraId="25B6B2F2" w14:textId="77777777" w:rsidR="003A24B3" w:rsidRDefault="003A24B3" w:rsidP="003A24B3">
      <w:pPr>
        <w:rPr>
          <w:b/>
          <w:sz w:val="24"/>
        </w:rPr>
      </w:pPr>
    </w:p>
    <w:p w14:paraId="6CFBACED" w14:textId="77777777" w:rsidR="003A24B3" w:rsidRDefault="003A24B3" w:rsidP="003A24B3">
      <w:pPr>
        <w:rPr>
          <w:b/>
          <w:sz w:val="24"/>
        </w:rPr>
      </w:pPr>
    </w:p>
    <w:p w14:paraId="0E25F716" w14:textId="77777777" w:rsidR="003A24B3" w:rsidRDefault="003A24B3" w:rsidP="003A24B3">
      <w:pPr>
        <w:rPr>
          <w:b/>
          <w:sz w:val="24"/>
        </w:rPr>
      </w:pPr>
    </w:p>
    <w:p w14:paraId="6184CB8D" w14:textId="77777777" w:rsidR="003A24B3" w:rsidRDefault="003A24B3" w:rsidP="003A24B3">
      <w:pPr>
        <w:rPr>
          <w:b/>
          <w:sz w:val="24"/>
        </w:rPr>
      </w:pPr>
    </w:p>
    <w:p w14:paraId="3E81C1C8" w14:textId="77777777" w:rsidR="003A24B3" w:rsidRDefault="003A24B3" w:rsidP="003A24B3">
      <w:pPr>
        <w:rPr>
          <w:b/>
          <w:sz w:val="24"/>
        </w:rPr>
      </w:pPr>
    </w:p>
    <w:p w14:paraId="12F3DC2B" w14:textId="77777777" w:rsidR="003A24B3" w:rsidRDefault="003A24B3" w:rsidP="003A24B3">
      <w:pPr>
        <w:rPr>
          <w:b/>
          <w:sz w:val="24"/>
        </w:rPr>
      </w:pPr>
    </w:p>
    <w:p w14:paraId="30520E2D" w14:textId="77777777" w:rsidR="003A24B3" w:rsidRDefault="003A24B3" w:rsidP="003A24B3">
      <w:pPr>
        <w:rPr>
          <w:b/>
          <w:sz w:val="24"/>
        </w:rPr>
      </w:pPr>
    </w:p>
    <w:p w14:paraId="56F6A2CC" w14:textId="77777777" w:rsidR="003A24B3" w:rsidRDefault="003A24B3" w:rsidP="003A24B3">
      <w:pPr>
        <w:rPr>
          <w:b/>
          <w:sz w:val="24"/>
        </w:rPr>
      </w:pPr>
    </w:p>
    <w:p w14:paraId="4ED04CC4" w14:textId="77777777" w:rsidR="003A24B3" w:rsidRDefault="003A24B3" w:rsidP="003A24B3">
      <w:pPr>
        <w:rPr>
          <w:b/>
          <w:sz w:val="24"/>
        </w:rPr>
      </w:pPr>
    </w:p>
    <w:p w14:paraId="5643B780" w14:textId="77777777" w:rsidR="00FA28E1" w:rsidRDefault="00FA28E1" w:rsidP="003A24B3">
      <w:pPr>
        <w:rPr>
          <w:b/>
          <w:sz w:val="24"/>
        </w:rPr>
      </w:pPr>
    </w:p>
    <w:p w14:paraId="7EE385A9" w14:textId="77777777" w:rsidR="00FA28E1" w:rsidRDefault="00FA28E1" w:rsidP="003A24B3">
      <w:pPr>
        <w:rPr>
          <w:b/>
          <w:sz w:val="24"/>
        </w:rPr>
      </w:pPr>
    </w:p>
    <w:p w14:paraId="798B8E44" w14:textId="77777777" w:rsidR="00FA28E1" w:rsidRDefault="00FA28E1" w:rsidP="003A24B3">
      <w:pPr>
        <w:rPr>
          <w:b/>
          <w:sz w:val="24"/>
        </w:rPr>
      </w:pPr>
    </w:p>
    <w:p w14:paraId="79DDB9DD" w14:textId="77777777" w:rsidR="00FA28E1" w:rsidRDefault="00FA28E1" w:rsidP="003A24B3">
      <w:pPr>
        <w:rPr>
          <w:b/>
          <w:sz w:val="24"/>
        </w:rPr>
      </w:pPr>
    </w:p>
    <w:p w14:paraId="29AE5F58" w14:textId="4A305A88" w:rsidR="003A24B3" w:rsidRPr="00FA28E1" w:rsidRDefault="003A24B3" w:rsidP="003A24B3">
      <w:pPr>
        <w:rPr>
          <w:rFonts w:ascii="Tahoma" w:hAnsi="Tahoma" w:cs="Tahoma"/>
          <w:b/>
          <w:sz w:val="21"/>
          <w:szCs w:val="21"/>
        </w:rPr>
      </w:pPr>
      <w:r w:rsidRPr="007764F4">
        <w:rPr>
          <w:rFonts w:ascii="Tahoma" w:hAnsi="Tahoma" w:cs="Tahoma"/>
          <w:i/>
          <w:sz w:val="24"/>
        </w:rPr>
        <w:t>„</w:t>
      </w:r>
      <w:r w:rsidRPr="00524DE8">
        <w:rPr>
          <w:rFonts w:ascii="Tahoma" w:hAnsi="Tahoma" w:cs="Tahoma"/>
          <w:i/>
          <w:sz w:val="21"/>
          <w:szCs w:val="21"/>
        </w:rPr>
        <w:t>Rodina by měla zůstat společenstvím, kde se sdílí čas, prostor, úzkost i naděje, kde se soužitím všichni učí pro život, kde všichni dávají i přijímají, kde formují svou osobnost a mají možnost zrát k moudrosti a kde podstatnou složkou všeho je vzájemně sdílená a působená radost. Vytvářet takové společenství není snadné, přesto nechceme rezignovat.“</w:t>
      </w:r>
      <w:r w:rsidRPr="00524DE8">
        <w:rPr>
          <w:rFonts w:ascii="Tahoma" w:hAnsi="Tahoma" w:cs="Tahoma"/>
          <w:b/>
          <w:sz w:val="21"/>
          <w:szCs w:val="21"/>
        </w:rPr>
        <w:t xml:space="preserve"> Zdeněk Matějček</w:t>
      </w:r>
    </w:p>
    <w:sdt>
      <w:sdtPr>
        <w:rPr>
          <w:rFonts w:asciiTheme="minorHAnsi" w:eastAsiaTheme="minorHAnsi" w:hAnsiTheme="minorHAnsi" w:cs="Tahoma"/>
          <w:color w:val="auto"/>
          <w:sz w:val="22"/>
          <w:szCs w:val="22"/>
          <w:lang w:eastAsia="en-US"/>
        </w:rPr>
        <w:id w:val="1859395502"/>
        <w:docPartObj>
          <w:docPartGallery w:val="Table of Contents"/>
          <w:docPartUnique/>
        </w:docPartObj>
      </w:sdtPr>
      <w:sdtEndPr>
        <w:rPr>
          <w:b/>
          <w:bCs/>
        </w:rPr>
      </w:sdtEndPr>
      <w:sdtContent>
        <w:p w14:paraId="40C40AE2" w14:textId="77777777" w:rsidR="003A24B3" w:rsidRPr="00150751" w:rsidRDefault="003A24B3" w:rsidP="004926C9">
          <w:pPr>
            <w:pStyle w:val="Nadpisobsahu"/>
            <w:numPr>
              <w:ilvl w:val="0"/>
              <w:numId w:val="0"/>
            </w:numPr>
            <w:ind w:left="432"/>
            <w:rPr>
              <w:rFonts w:cs="Tahoma"/>
            </w:rPr>
          </w:pPr>
          <w:r w:rsidRPr="00150751">
            <w:rPr>
              <w:rFonts w:cs="Tahoma"/>
            </w:rPr>
            <w:t>Obsah</w:t>
          </w:r>
        </w:p>
        <w:p w14:paraId="7B44B284" w14:textId="77777777" w:rsidR="00150751" w:rsidRPr="00150751" w:rsidRDefault="003A24B3">
          <w:pPr>
            <w:pStyle w:val="Obsah1"/>
            <w:tabs>
              <w:tab w:val="right" w:leader="dot" w:pos="9062"/>
            </w:tabs>
            <w:rPr>
              <w:rFonts w:ascii="Tahoma" w:eastAsiaTheme="minorEastAsia" w:hAnsi="Tahoma" w:cs="Tahoma"/>
              <w:noProof/>
              <w:lang w:eastAsia="cs-CZ"/>
            </w:rPr>
          </w:pPr>
          <w:r w:rsidRPr="00150751">
            <w:rPr>
              <w:rFonts w:ascii="Tahoma" w:hAnsi="Tahoma" w:cs="Tahoma"/>
            </w:rPr>
            <w:fldChar w:fldCharType="begin"/>
          </w:r>
          <w:r w:rsidRPr="00150751">
            <w:rPr>
              <w:rFonts w:ascii="Tahoma" w:hAnsi="Tahoma" w:cs="Tahoma"/>
            </w:rPr>
            <w:instrText xml:space="preserve"> TOC \o "1-3" \h \z \u </w:instrText>
          </w:r>
          <w:r w:rsidRPr="00150751">
            <w:rPr>
              <w:rFonts w:ascii="Tahoma" w:hAnsi="Tahoma" w:cs="Tahoma"/>
            </w:rPr>
            <w:fldChar w:fldCharType="separate"/>
          </w:r>
          <w:hyperlink w:anchor="_Toc141950466" w:history="1">
            <w:r w:rsidR="00150751" w:rsidRPr="00150751">
              <w:rPr>
                <w:rStyle w:val="Hypertextovodkaz"/>
                <w:rFonts w:ascii="Tahoma" w:hAnsi="Tahoma" w:cs="Tahoma"/>
                <w:noProof/>
              </w:rPr>
              <w:t>Slovo náměstkyně primátora</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_Toc141950466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4</w:t>
            </w:r>
            <w:r w:rsidR="00150751" w:rsidRPr="00150751">
              <w:rPr>
                <w:rFonts w:ascii="Tahoma" w:hAnsi="Tahoma" w:cs="Tahoma"/>
                <w:noProof/>
                <w:webHidden/>
              </w:rPr>
              <w:fldChar w:fldCharType="end"/>
            </w:r>
          </w:hyperlink>
        </w:p>
        <w:p w14:paraId="15815B9B" w14:textId="77777777" w:rsidR="00150751" w:rsidRPr="00150751" w:rsidRDefault="00AF2AFB">
          <w:pPr>
            <w:pStyle w:val="Obsah1"/>
            <w:tabs>
              <w:tab w:val="right" w:leader="dot" w:pos="9062"/>
            </w:tabs>
            <w:rPr>
              <w:rFonts w:ascii="Tahoma" w:eastAsiaTheme="minorEastAsia" w:hAnsi="Tahoma" w:cs="Tahoma"/>
              <w:noProof/>
              <w:lang w:eastAsia="cs-CZ"/>
            </w:rPr>
          </w:pPr>
          <w:hyperlink w:anchor="_Toc141950467" w:history="1">
            <w:r w:rsidR="00150751" w:rsidRPr="00150751">
              <w:rPr>
                <w:rStyle w:val="Hypertextovodkaz"/>
                <w:rFonts w:ascii="Tahoma" w:hAnsi="Tahoma" w:cs="Tahoma"/>
                <w:noProof/>
              </w:rPr>
              <w:t>Úvod</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_Toc141950467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5</w:t>
            </w:r>
            <w:r w:rsidR="00150751" w:rsidRPr="00150751">
              <w:rPr>
                <w:rFonts w:ascii="Tahoma" w:hAnsi="Tahoma" w:cs="Tahoma"/>
                <w:noProof/>
                <w:webHidden/>
              </w:rPr>
              <w:fldChar w:fldCharType="end"/>
            </w:r>
          </w:hyperlink>
        </w:p>
        <w:p w14:paraId="1EA40148" w14:textId="77777777" w:rsidR="00150751" w:rsidRPr="00150751" w:rsidRDefault="00AF2AFB">
          <w:pPr>
            <w:pStyle w:val="Obsah1"/>
            <w:tabs>
              <w:tab w:val="left" w:pos="440"/>
              <w:tab w:val="right" w:leader="dot" w:pos="9062"/>
            </w:tabs>
            <w:rPr>
              <w:rFonts w:ascii="Tahoma" w:eastAsiaTheme="minorEastAsia" w:hAnsi="Tahoma" w:cs="Tahoma"/>
              <w:noProof/>
              <w:lang w:eastAsia="cs-CZ"/>
            </w:rPr>
          </w:pPr>
          <w:hyperlink w:anchor="_Toc141950468" w:history="1">
            <w:r w:rsidR="00150751" w:rsidRPr="00150751">
              <w:rPr>
                <w:rStyle w:val="Hypertextovodkaz"/>
                <w:rFonts w:ascii="Tahoma" w:hAnsi="Tahoma" w:cs="Tahoma"/>
                <w:noProof/>
              </w:rPr>
              <w:t>1</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Vymezení základních pojmů a teoretická východiska rodinné politiky</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_Toc141950468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6</w:t>
            </w:r>
            <w:r w:rsidR="00150751" w:rsidRPr="00150751">
              <w:rPr>
                <w:rFonts w:ascii="Tahoma" w:hAnsi="Tahoma" w:cs="Tahoma"/>
                <w:noProof/>
                <w:webHidden/>
              </w:rPr>
              <w:fldChar w:fldCharType="end"/>
            </w:r>
          </w:hyperlink>
        </w:p>
        <w:p w14:paraId="14D1F4EF" w14:textId="77777777" w:rsidR="00150751" w:rsidRPr="00150751" w:rsidRDefault="00AF2AFB">
          <w:pPr>
            <w:pStyle w:val="Obsah2"/>
            <w:tabs>
              <w:tab w:val="left" w:pos="880"/>
              <w:tab w:val="right" w:leader="dot" w:pos="9062"/>
            </w:tabs>
            <w:rPr>
              <w:rFonts w:ascii="Tahoma" w:eastAsiaTheme="minorEastAsia" w:hAnsi="Tahoma" w:cs="Tahoma"/>
              <w:noProof/>
              <w:lang w:eastAsia="cs-CZ"/>
            </w:rPr>
          </w:pPr>
          <w:hyperlink w:anchor="_Toc141950469" w:history="1">
            <w:r w:rsidR="00150751" w:rsidRPr="00150751">
              <w:rPr>
                <w:rStyle w:val="Hypertextovodkaz"/>
                <w:rFonts w:ascii="Tahoma" w:hAnsi="Tahoma" w:cs="Tahoma"/>
                <w:noProof/>
              </w:rPr>
              <w:t>1.1.</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Definice rodiny v kontextu rodinné politiky</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_Toc141950469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6</w:t>
            </w:r>
            <w:r w:rsidR="00150751" w:rsidRPr="00150751">
              <w:rPr>
                <w:rFonts w:ascii="Tahoma" w:hAnsi="Tahoma" w:cs="Tahoma"/>
                <w:noProof/>
                <w:webHidden/>
              </w:rPr>
              <w:fldChar w:fldCharType="end"/>
            </w:r>
          </w:hyperlink>
        </w:p>
        <w:p w14:paraId="55AE3D21" w14:textId="77777777" w:rsidR="00150751" w:rsidRPr="00150751" w:rsidRDefault="00AF2AFB">
          <w:pPr>
            <w:pStyle w:val="Obsah3"/>
            <w:tabs>
              <w:tab w:val="left" w:pos="1320"/>
              <w:tab w:val="right" w:leader="dot" w:pos="9062"/>
            </w:tabs>
            <w:rPr>
              <w:rFonts w:ascii="Tahoma" w:eastAsiaTheme="minorEastAsia" w:hAnsi="Tahoma" w:cs="Tahoma"/>
              <w:noProof/>
              <w:lang w:eastAsia="cs-CZ"/>
            </w:rPr>
          </w:pPr>
          <w:hyperlink w:anchor="_Toc141950470" w:history="1">
            <w:r w:rsidR="00150751" w:rsidRPr="00150751">
              <w:rPr>
                <w:rStyle w:val="Hypertextovodkaz"/>
                <w:rFonts w:ascii="Tahoma" w:hAnsi="Tahoma" w:cs="Tahoma"/>
                <w:noProof/>
              </w:rPr>
              <w:t>1.1.1</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Zdravá rodina</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_Toc141950470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6</w:t>
            </w:r>
            <w:r w:rsidR="00150751" w:rsidRPr="00150751">
              <w:rPr>
                <w:rFonts w:ascii="Tahoma" w:hAnsi="Tahoma" w:cs="Tahoma"/>
                <w:noProof/>
                <w:webHidden/>
              </w:rPr>
              <w:fldChar w:fldCharType="end"/>
            </w:r>
          </w:hyperlink>
        </w:p>
        <w:p w14:paraId="186BFFB2" w14:textId="77777777" w:rsidR="00150751" w:rsidRPr="00150751" w:rsidRDefault="00AF2AFB">
          <w:pPr>
            <w:pStyle w:val="Obsah3"/>
            <w:tabs>
              <w:tab w:val="left" w:pos="1320"/>
              <w:tab w:val="right" w:leader="dot" w:pos="9062"/>
            </w:tabs>
            <w:rPr>
              <w:rFonts w:ascii="Tahoma" w:eastAsiaTheme="minorEastAsia" w:hAnsi="Tahoma" w:cs="Tahoma"/>
              <w:noProof/>
              <w:lang w:eastAsia="cs-CZ"/>
            </w:rPr>
          </w:pPr>
          <w:hyperlink w:anchor="_Toc141950471" w:history="1">
            <w:r w:rsidR="00150751" w:rsidRPr="00150751">
              <w:rPr>
                <w:rStyle w:val="Hypertextovodkaz"/>
                <w:rFonts w:ascii="Tahoma" w:hAnsi="Tahoma" w:cs="Tahoma"/>
                <w:noProof/>
              </w:rPr>
              <w:t>1.1.2</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Ohrožená rodina</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_Toc141950471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7</w:t>
            </w:r>
            <w:r w:rsidR="00150751" w:rsidRPr="00150751">
              <w:rPr>
                <w:rFonts w:ascii="Tahoma" w:hAnsi="Tahoma" w:cs="Tahoma"/>
                <w:noProof/>
                <w:webHidden/>
              </w:rPr>
              <w:fldChar w:fldCharType="end"/>
            </w:r>
          </w:hyperlink>
        </w:p>
        <w:p w14:paraId="023D07F0" w14:textId="77777777" w:rsidR="00150751" w:rsidRPr="00150751" w:rsidRDefault="00AF2AFB">
          <w:pPr>
            <w:pStyle w:val="Obsah2"/>
            <w:tabs>
              <w:tab w:val="left" w:pos="880"/>
              <w:tab w:val="right" w:leader="dot" w:pos="9062"/>
            </w:tabs>
            <w:rPr>
              <w:rFonts w:ascii="Tahoma" w:eastAsiaTheme="minorEastAsia" w:hAnsi="Tahoma" w:cs="Tahoma"/>
              <w:noProof/>
              <w:lang w:eastAsia="cs-CZ"/>
            </w:rPr>
          </w:pPr>
          <w:hyperlink w:anchor="_Toc141950472" w:history="1">
            <w:r w:rsidR="00150751" w:rsidRPr="00150751">
              <w:rPr>
                <w:rStyle w:val="Hypertextovodkaz"/>
                <w:rFonts w:ascii="Tahoma" w:hAnsi="Tahoma" w:cs="Tahoma"/>
                <w:noProof/>
              </w:rPr>
              <w:t>1.2.</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Vymezení rodinné politiky</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_Toc141950472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7</w:t>
            </w:r>
            <w:r w:rsidR="00150751" w:rsidRPr="00150751">
              <w:rPr>
                <w:rFonts w:ascii="Tahoma" w:hAnsi="Tahoma" w:cs="Tahoma"/>
                <w:noProof/>
                <w:webHidden/>
              </w:rPr>
              <w:fldChar w:fldCharType="end"/>
            </w:r>
          </w:hyperlink>
        </w:p>
        <w:p w14:paraId="25928F49" w14:textId="77777777" w:rsidR="00150751" w:rsidRPr="00150751" w:rsidRDefault="00AF2AFB">
          <w:pPr>
            <w:pStyle w:val="Obsah3"/>
            <w:tabs>
              <w:tab w:val="left" w:pos="1320"/>
              <w:tab w:val="right" w:leader="dot" w:pos="9062"/>
            </w:tabs>
            <w:rPr>
              <w:rFonts w:ascii="Tahoma" w:eastAsiaTheme="minorEastAsia" w:hAnsi="Tahoma" w:cs="Tahoma"/>
              <w:noProof/>
              <w:lang w:eastAsia="cs-CZ"/>
            </w:rPr>
          </w:pPr>
          <w:hyperlink w:anchor="_Toc141950477" w:history="1">
            <w:r w:rsidR="00150751" w:rsidRPr="00150751">
              <w:rPr>
                <w:rStyle w:val="Hypertextovodkaz"/>
                <w:rFonts w:ascii="Tahoma" w:hAnsi="Tahoma" w:cs="Tahoma"/>
                <w:noProof/>
              </w:rPr>
              <w:t>1.2.1</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Aktéři rodinné politiky</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_Toc141950477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9</w:t>
            </w:r>
            <w:r w:rsidR="00150751" w:rsidRPr="00150751">
              <w:rPr>
                <w:rFonts w:ascii="Tahoma" w:hAnsi="Tahoma" w:cs="Tahoma"/>
                <w:noProof/>
                <w:webHidden/>
              </w:rPr>
              <w:fldChar w:fldCharType="end"/>
            </w:r>
          </w:hyperlink>
        </w:p>
        <w:p w14:paraId="028FAB01" w14:textId="23013080" w:rsidR="00150751" w:rsidRPr="00150751" w:rsidRDefault="00AF2AFB">
          <w:pPr>
            <w:pStyle w:val="Obsah2"/>
            <w:tabs>
              <w:tab w:val="left" w:pos="880"/>
              <w:tab w:val="right" w:leader="dot" w:pos="9062"/>
            </w:tabs>
            <w:rPr>
              <w:rFonts w:ascii="Tahoma" w:eastAsiaTheme="minorEastAsia" w:hAnsi="Tahoma" w:cs="Tahoma"/>
              <w:noProof/>
              <w:lang w:eastAsia="cs-CZ"/>
            </w:rPr>
          </w:pPr>
          <w:hyperlink w:anchor="_Toc141950478" w:history="1">
            <w:r w:rsidR="00150751" w:rsidRPr="00150751">
              <w:rPr>
                <w:rStyle w:val="Hypertextovodkaz"/>
                <w:rFonts w:ascii="Tahoma" w:hAnsi="Tahoma" w:cs="Tahoma"/>
                <w:noProof/>
              </w:rPr>
              <w:t>1.3</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 xml:space="preserve">Teoretická východiska Koncepce rodinné politiky statutárního města Frýdek-Místek a </w:t>
            </w:r>
            <w:r w:rsidR="003E5C92">
              <w:rPr>
                <w:rStyle w:val="Hypertextovodkaz"/>
                <w:rFonts w:ascii="Tahoma" w:hAnsi="Tahoma" w:cs="Tahoma"/>
                <w:noProof/>
              </w:rPr>
              <w:tab/>
            </w:r>
            <w:r w:rsidR="00150751" w:rsidRPr="00150751">
              <w:rPr>
                <w:rStyle w:val="Hypertextovodkaz"/>
                <w:rFonts w:ascii="Tahoma" w:hAnsi="Tahoma" w:cs="Tahoma"/>
                <w:noProof/>
              </w:rPr>
              <w:t>vazba na další strategické dokumenty rodinné politiky</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_Toc141950478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10</w:t>
            </w:r>
            <w:r w:rsidR="00150751" w:rsidRPr="00150751">
              <w:rPr>
                <w:rFonts w:ascii="Tahoma" w:hAnsi="Tahoma" w:cs="Tahoma"/>
                <w:noProof/>
                <w:webHidden/>
              </w:rPr>
              <w:fldChar w:fldCharType="end"/>
            </w:r>
          </w:hyperlink>
        </w:p>
        <w:p w14:paraId="5CA003C7" w14:textId="7FAE7317" w:rsidR="00150751" w:rsidRPr="00150751" w:rsidRDefault="00AF2AFB">
          <w:pPr>
            <w:pStyle w:val="Obsah3"/>
            <w:tabs>
              <w:tab w:val="left" w:pos="1320"/>
              <w:tab w:val="right" w:leader="dot" w:pos="9062"/>
            </w:tabs>
            <w:rPr>
              <w:rFonts w:ascii="Tahoma" w:eastAsiaTheme="minorEastAsia" w:hAnsi="Tahoma" w:cs="Tahoma"/>
              <w:noProof/>
              <w:lang w:eastAsia="cs-CZ"/>
            </w:rPr>
          </w:pPr>
          <w:hyperlink w:anchor="_Toc141950480" w:history="1">
            <w:r w:rsidR="00150751" w:rsidRPr="00150751">
              <w:rPr>
                <w:rStyle w:val="Hypertextovodkaz"/>
                <w:rFonts w:ascii="Tahoma" w:hAnsi="Tahoma" w:cs="Tahoma"/>
                <w:noProof/>
              </w:rPr>
              <w:t>1.3.1</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 xml:space="preserve">Provázanost rodinné politiky s ostatními strategickými dokumenty statutárního </w:t>
            </w:r>
            <w:r w:rsidR="003E5C92">
              <w:rPr>
                <w:rStyle w:val="Hypertextovodkaz"/>
                <w:rFonts w:ascii="Tahoma" w:hAnsi="Tahoma" w:cs="Tahoma"/>
                <w:noProof/>
              </w:rPr>
              <w:tab/>
            </w:r>
            <w:r w:rsidR="00150751" w:rsidRPr="00150751">
              <w:rPr>
                <w:rStyle w:val="Hypertextovodkaz"/>
                <w:rFonts w:ascii="Tahoma" w:hAnsi="Tahoma" w:cs="Tahoma"/>
                <w:noProof/>
              </w:rPr>
              <w:t>města Frýdek-Místek</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_Toc141950480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10</w:t>
            </w:r>
            <w:r w:rsidR="00150751" w:rsidRPr="00150751">
              <w:rPr>
                <w:rFonts w:ascii="Tahoma" w:hAnsi="Tahoma" w:cs="Tahoma"/>
                <w:noProof/>
                <w:webHidden/>
              </w:rPr>
              <w:fldChar w:fldCharType="end"/>
            </w:r>
          </w:hyperlink>
        </w:p>
        <w:p w14:paraId="01BDCEE7" w14:textId="77777777" w:rsidR="00150751" w:rsidRPr="00150751" w:rsidRDefault="00AF2AFB">
          <w:pPr>
            <w:pStyle w:val="Obsah1"/>
            <w:tabs>
              <w:tab w:val="left" w:pos="440"/>
              <w:tab w:val="right" w:leader="dot" w:pos="9062"/>
            </w:tabs>
            <w:rPr>
              <w:rFonts w:ascii="Tahoma" w:eastAsiaTheme="minorEastAsia" w:hAnsi="Tahoma" w:cs="Tahoma"/>
              <w:noProof/>
              <w:lang w:eastAsia="cs-CZ"/>
            </w:rPr>
          </w:pPr>
          <w:hyperlink w:anchor="_Toc141950481" w:history="1">
            <w:r w:rsidR="00150751" w:rsidRPr="00150751">
              <w:rPr>
                <w:rStyle w:val="Hypertextovodkaz"/>
                <w:rFonts w:ascii="Tahoma" w:hAnsi="Tahoma" w:cs="Tahoma"/>
                <w:noProof/>
              </w:rPr>
              <w:t>2.</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Metodika zpracování</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_Toc141950481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12</w:t>
            </w:r>
            <w:r w:rsidR="00150751" w:rsidRPr="00150751">
              <w:rPr>
                <w:rFonts w:ascii="Tahoma" w:hAnsi="Tahoma" w:cs="Tahoma"/>
                <w:noProof/>
                <w:webHidden/>
              </w:rPr>
              <w:fldChar w:fldCharType="end"/>
            </w:r>
          </w:hyperlink>
        </w:p>
        <w:p w14:paraId="69B723B8" w14:textId="77777777" w:rsidR="00150751" w:rsidRPr="00150751" w:rsidRDefault="00AF2AFB">
          <w:pPr>
            <w:pStyle w:val="Obsah2"/>
            <w:tabs>
              <w:tab w:val="left" w:pos="880"/>
              <w:tab w:val="right" w:leader="dot" w:pos="9062"/>
            </w:tabs>
            <w:rPr>
              <w:rFonts w:ascii="Tahoma" w:eastAsiaTheme="minorEastAsia" w:hAnsi="Tahoma" w:cs="Tahoma"/>
              <w:noProof/>
              <w:lang w:eastAsia="cs-CZ"/>
            </w:rPr>
          </w:pPr>
          <w:hyperlink w:anchor="_Toc141950482" w:history="1">
            <w:r w:rsidR="00150751" w:rsidRPr="00150751">
              <w:rPr>
                <w:rStyle w:val="Hypertextovodkaz"/>
                <w:rFonts w:ascii="Tahoma" w:hAnsi="Tahoma" w:cs="Tahoma"/>
                <w:noProof/>
              </w:rPr>
              <w:t>2.1.</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Tvorba dokumentu Koncepce</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_Toc141950482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12</w:t>
            </w:r>
            <w:r w:rsidR="00150751" w:rsidRPr="00150751">
              <w:rPr>
                <w:rFonts w:ascii="Tahoma" w:hAnsi="Tahoma" w:cs="Tahoma"/>
                <w:noProof/>
                <w:webHidden/>
              </w:rPr>
              <w:fldChar w:fldCharType="end"/>
            </w:r>
          </w:hyperlink>
        </w:p>
        <w:p w14:paraId="5098DE89" w14:textId="77777777" w:rsidR="00150751" w:rsidRPr="00150751" w:rsidRDefault="00AF2AFB">
          <w:pPr>
            <w:pStyle w:val="Obsah2"/>
            <w:tabs>
              <w:tab w:val="left" w:pos="880"/>
              <w:tab w:val="right" w:leader="dot" w:pos="9062"/>
            </w:tabs>
            <w:rPr>
              <w:rFonts w:ascii="Tahoma" w:eastAsiaTheme="minorEastAsia" w:hAnsi="Tahoma" w:cs="Tahoma"/>
              <w:noProof/>
              <w:lang w:eastAsia="cs-CZ"/>
            </w:rPr>
          </w:pPr>
          <w:hyperlink w:anchor="_Toc141950487" w:history="1">
            <w:r w:rsidR="00150751" w:rsidRPr="00150751">
              <w:rPr>
                <w:rStyle w:val="Hypertextovodkaz"/>
                <w:rFonts w:ascii="Tahoma" w:hAnsi="Tahoma" w:cs="Tahoma"/>
                <w:noProof/>
              </w:rPr>
              <w:t>2.2</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Participace občanů</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_Toc141950487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13</w:t>
            </w:r>
            <w:r w:rsidR="00150751" w:rsidRPr="00150751">
              <w:rPr>
                <w:rFonts w:ascii="Tahoma" w:hAnsi="Tahoma" w:cs="Tahoma"/>
                <w:noProof/>
                <w:webHidden/>
              </w:rPr>
              <w:fldChar w:fldCharType="end"/>
            </w:r>
          </w:hyperlink>
        </w:p>
        <w:p w14:paraId="139E06F0" w14:textId="77777777" w:rsidR="00150751" w:rsidRPr="00150751" w:rsidRDefault="00AF2AFB">
          <w:pPr>
            <w:pStyle w:val="Obsah2"/>
            <w:tabs>
              <w:tab w:val="left" w:pos="880"/>
              <w:tab w:val="right" w:leader="dot" w:pos="9062"/>
            </w:tabs>
            <w:rPr>
              <w:rFonts w:ascii="Tahoma" w:eastAsiaTheme="minorEastAsia" w:hAnsi="Tahoma" w:cs="Tahoma"/>
              <w:noProof/>
              <w:lang w:eastAsia="cs-CZ"/>
            </w:rPr>
          </w:pPr>
          <w:hyperlink w:anchor="_Toc141950488" w:history="1">
            <w:r w:rsidR="00150751" w:rsidRPr="00150751">
              <w:rPr>
                <w:rStyle w:val="Hypertextovodkaz"/>
                <w:rFonts w:ascii="Tahoma" w:hAnsi="Tahoma" w:cs="Tahoma"/>
                <w:noProof/>
              </w:rPr>
              <w:t>2.3</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Role orgánů města</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_Toc141950488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13</w:t>
            </w:r>
            <w:r w:rsidR="00150751" w:rsidRPr="00150751">
              <w:rPr>
                <w:rFonts w:ascii="Tahoma" w:hAnsi="Tahoma" w:cs="Tahoma"/>
                <w:noProof/>
                <w:webHidden/>
              </w:rPr>
              <w:fldChar w:fldCharType="end"/>
            </w:r>
          </w:hyperlink>
        </w:p>
        <w:p w14:paraId="307CDE82" w14:textId="62823C54" w:rsidR="00150751" w:rsidRPr="00150751" w:rsidRDefault="00AF2AFB">
          <w:pPr>
            <w:pStyle w:val="Obsah2"/>
            <w:tabs>
              <w:tab w:val="left" w:pos="880"/>
              <w:tab w:val="right" w:leader="dot" w:pos="9062"/>
            </w:tabs>
            <w:rPr>
              <w:rFonts w:ascii="Tahoma" w:eastAsiaTheme="minorEastAsia" w:hAnsi="Tahoma" w:cs="Tahoma"/>
              <w:noProof/>
              <w:lang w:eastAsia="cs-CZ"/>
            </w:rPr>
          </w:pPr>
          <w:hyperlink w:anchor="_Toc141950489" w:history="1">
            <w:r w:rsidR="00150751" w:rsidRPr="00150751">
              <w:rPr>
                <w:rStyle w:val="Hypertextovodkaz"/>
                <w:rFonts w:ascii="Tahoma" w:hAnsi="Tahoma" w:cs="Tahoma"/>
                <w:noProof/>
              </w:rPr>
              <w:t>2.4</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 xml:space="preserve">Sociodemografická analýza území města Frýdku-Místku a přehled základních </w:t>
            </w:r>
            <w:r w:rsidR="003E5C92">
              <w:rPr>
                <w:rStyle w:val="Hypertextovodkaz"/>
                <w:rFonts w:ascii="Tahoma" w:hAnsi="Tahoma" w:cs="Tahoma"/>
                <w:noProof/>
              </w:rPr>
              <w:tab/>
            </w:r>
            <w:r w:rsidR="00150751" w:rsidRPr="00150751">
              <w:rPr>
                <w:rStyle w:val="Hypertextovodkaz"/>
                <w:rFonts w:ascii="Tahoma" w:hAnsi="Tahoma" w:cs="Tahoma"/>
                <w:noProof/>
              </w:rPr>
              <w:t>ukazatelů</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_Toc141950489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13</w:t>
            </w:r>
            <w:r w:rsidR="00150751" w:rsidRPr="00150751">
              <w:rPr>
                <w:rFonts w:ascii="Tahoma" w:hAnsi="Tahoma" w:cs="Tahoma"/>
                <w:noProof/>
                <w:webHidden/>
              </w:rPr>
              <w:fldChar w:fldCharType="end"/>
            </w:r>
          </w:hyperlink>
        </w:p>
        <w:p w14:paraId="4170F958" w14:textId="77777777" w:rsidR="00150751" w:rsidRPr="00150751" w:rsidRDefault="00AF2AFB">
          <w:pPr>
            <w:pStyle w:val="Obsah1"/>
            <w:tabs>
              <w:tab w:val="left" w:pos="440"/>
              <w:tab w:val="right" w:leader="dot" w:pos="9062"/>
            </w:tabs>
            <w:rPr>
              <w:rFonts w:ascii="Tahoma" w:eastAsiaTheme="minorEastAsia" w:hAnsi="Tahoma" w:cs="Tahoma"/>
              <w:noProof/>
              <w:lang w:eastAsia="cs-CZ"/>
            </w:rPr>
          </w:pPr>
          <w:hyperlink w:anchor="_Toc141950490" w:history="1">
            <w:r w:rsidR="00150751" w:rsidRPr="00150751">
              <w:rPr>
                <w:rStyle w:val="Hypertextovodkaz"/>
                <w:rFonts w:ascii="Tahoma" w:hAnsi="Tahoma" w:cs="Tahoma"/>
                <w:noProof/>
              </w:rPr>
              <w:t>3.</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Zmapování současného stavu</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_Toc141950490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20</w:t>
            </w:r>
            <w:r w:rsidR="00150751" w:rsidRPr="00150751">
              <w:rPr>
                <w:rFonts w:ascii="Tahoma" w:hAnsi="Tahoma" w:cs="Tahoma"/>
                <w:noProof/>
                <w:webHidden/>
              </w:rPr>
              <w:fldChar w:fldCharType="end"/>
            </w:r>
          </w:hyperlink>
        </w:p>
        <w:p w14:paraId="261A6FD3" w14:textId="77777777" w:rsidR="00150751" w:rsidRPr="00150751" w:rsidRDefault="00AF2AFB">
          <w:pPr>
            <w:pStyle w:val="Obsah2"/>
            <w:tabs>
              <w:tab w:val="left" w:pos="880"/>
              <w:tab w:val="right" w:leader="dot" w:pos="9062"/>
            </w:tabs>
            <w:rPr>
              <w:rFonts w:ascii="Tahoma" w:eastAsiaTheme="minorEastAsia" w:hAnsi="Tahoma" w:cs="Tahoma"/>
              <w:noProof/>
              <w:lang w:eastAsia="cs-CZ"/>
            </w:rPr>
          </w:pPr>
          <w:hyperlink w:anchor="_Toc141950491" w:history="1">
            <w:r w:rsidR="00150751" w:rsidRPr="00150751">
              <w:rPr>
                <w:rStyle w:val="Hypertextovodkaz"/>
                <w:rFonts w:ascii="Tahoma" w:hAnsi="Tahoma" w:cs="Tahoma"/>
                <w:noProof/>
              </w:rPr>
              <w:t>3.1.</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Oblast služeb pro rodiny s dětmi</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_Toc141950491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20</w:t>
            </w:r>
            <w:r w:rsidR="00150751" w:rsidRPr="00150751">
              <w:rPr>
                <w:rFonts w:ascii="Tahoma" w:hAnsi="Tahoma" w:cs="Tahoma"/>
                <w:noProof/>
                <w:webHidden/>
              </w:rPr>
              <w:fldChar w:fldCharType="end"/>
            </w:r>
          </w:hyperlink>
        </w:p>
        <w:p w14:paraId="5F40B6BC" w14:textId="77777777" w:rsidR="00150751" w:rsidRPr="00150751" w:rsidRDefault="00AF2AFB">
          <w:pPr>
            <w:pStyle w:val="Obsah2"/>
            <w:tabs>
              <w:tab w:val="left" w:pos="880"/>
              <w:tab w:val="right" w:leader="dot" w:pos="9062"/>
            </w:tabs>
            <w:rPr>
              <w:rFonts w:ascii="Tahoma" w:eastAsiaTheme="minorEastAsia" w:hAnsi="Tahoma" w:cs="Tahoma"/>
              <w:noProof/>
              <w:lang w:eastAsia="cs-CZ"/>
            </w:rPr>
          </w:pPr>
          <w:hyperlink w:anchor="_Toc141950492" w:history="1">
            <w:r w:rsidR="00150751" w:rsidRPr="00150751">
              <w:rPr>
                <w:rStyle w:val="Hypertextovodkaz"/>
                <w:rFonts w:ascii="Tahoma" w:hAnsi="Tahoma" w:cs="Tahoma"/>
                <w:noProof/>
              </w:rPr>
              <w:t>3.2.</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Oblast podpory trhu práce a slaďování rodinného a pracovního života</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_Toc141950492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27</w:t>
            </w:r>
            <w:r w:rsidR="00150751" w:rsidRPr="00150751">
              <w:rPr>
                <w:rFonts w:ascii="Tahoma" w:hAnsi="Tahoma" w:cs="Tahoma"/>
                <w:noProof/>
                <w:webHidden/>
              </w:rPr>
              <w:fldChar w:fldCharType="end"/>
            </w:r>
          </w:hyperlink>
        </w:p>
        <w:p w14:paraId="50AF3645" w14:textId="77777777" w:rsidR="00150751" w:rsidRPr="00150751" w:rsidRDefault="00AF2AFB">
          <w:pPr>
            <w:pStyle w:val="Obsah2"/>
            <w:tabs>
              <w:tab w:val="left" w:pos="880"/>
              <w:tab w:val="right" w:leader="dot" w:pos="9062"/>
            </w:tabs>
            <w:rPr>
              <w:rFonts w:ascii="Tahoma" w:eastAsiaTheme="minorEastAsia" w:hAnsi="Tahoma" w:cs="Tahoma"/>
              <w:noProof/>
              <w:lang w:eastAsia="cs-CZ"/>
            </w:rPr>
          </w:pPr>
          <w:hyperlink w:anchor="_Toc141950493" w:history="1">
            <w:r w:rsidR="00150751" w:rsidRPr="00150751">
              <w:rPr>
                <w:rStyle w:val="Hypertextovodkaz"/>
                <w:rFonts w:ascii="Tahoma" w:hAnsi="Tahoma" w:cs="Tahoma"/>
                <w:noProof/>
              </w:rPr>
              <w:t>3.3.</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Oblast prostoru přátelského rodinám</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_Toc141950493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27</w:t>
            </w:r>
            <w:r w:rsidR="00150751" w:rsidRPr="00150751">
              <w:rPr>
                <w:rFonts w:ascii="Tahoma" w:hAnsi="Tahoma" w:cs="Tahoma"/>
                <w:noProof/>
                <w:webHidden/>
              </w:rPr>
              <w:fldChar w:fldCharType="end"/>
            </w:r>
          </w:hyperlink>
        </w:p>
        <w:p w14:paraId="6CC1C516" w14:textId="77777777" w:rsidR="00150751" w:rsidRPr="00150751" w:rsidRDefault="00AF2AFB">
          <w:pPr>
            <w:pStyle w:val="Obsah2"/>
            <w:tabs>
              <w:tab w:val="left" w:pos="880"/>
              <w:tab w:val="right" w:leader="dot" w:pos="9062"/>
            </w:tabs>
            <w:rPr>
              <w:rFonts w:ascii="Tahoma" w:eastAsiaTheme="minorEastAsia" w:hAnsi="Tahoma" w:cs="Tahoma"/>
              <w:noProof/>
              <w:lang w:eastAsia="cs-CZ"/>
            </w:rPr>
          </w:pPr>
          <w:hyperlink w:anchor="_Toc141950494" w:history="1">
            <w:r w:rsidR="00150751" w:rsidRPr="00150751">
              <w:rPr>
                <w:rStyle w:val="Hypertextovodkaz"/>
                <w:rFonts w:ascii="Tahoma" w:hAnsi="Tahoma" w:cs="Tahoma"/>
                <w:noProof/>
              </w:rPr>
              <w:t>3.4.</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Oblast komunikace a spolupráce</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_Toc141950494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30</w:t>
            </w:r>
            <w:r w:rsidR="00150751" w:rsidRPr="00150751">
              <w:rPr>
                <w:rFonts w:ascii="Tahoma" w:hAnsi="Tahoma" w:cs="Tahoma"/>
                <w:noProof/>
                <w:webHidden/>
              </w:rPr>
              <w:fldChar w:fldCharType="end"/>
            </w:r>
          </w:hyperlink>
        </w:p>
        <w:p w14:paraId="60B2DCE5" w14:textId="77777777" w:rsidR="00150751" w:rsidRPr="00150751" w:rsidRDefault="00AF2AFB">
          <w:pPr>
            <w:pStyle w:val="Obsah1"/>
            <w:tabs>
              <w:tab w:val="left" w:pos="440"/>
              <w:tab w:val="right" w:leader="dot" w:pos="9062"/>
            </w:tabs>
            <w:rPr>
              <w:rFonts w:ascii="Tahoma" w:eastAsiaTheme="minorEastAsia" w:hAnsi="Tahoma" w:cs="Tahoma"/>
              <w:noProof/>
              <w:lang w:eastAsia="cs-CZ"/>
            </w:rPr>
          </w:pPr>
          <w:hyperlink w:anchor="_Toc141950495" w:history="1">
            <w:r w:rsidR="00150751" w:rsidRPr="00150751">
              <w:rPr>
                <w:rStyle w:val="Hypertextovodkaz"/>
                <w:rFonts w:ascii="Tahoma" w:hAnsi="Tahoma" w:cs="Tahoma"/>
                <w:noProof/>
              </w:rPr>
              <w:t>4</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Sociálně-právní ochrana dětí</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_Toc141950495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30</w:t>
            </w:r>
            <w:r w:rsidR="00150751" w:rsidRPr="00150751">
              <w:rPr>
                <w:rFonts w:ascii="Tahoma" w:hAnsi="Tahoma" w:cs="Tahoma"/>
                <w:noProof/>
                <w:webHidden/>
              </w:rPr>
              <w:fldChar w:fldCharType="end"/>
            </w:r>
          </w:hyperlink>
        </w:p>
        <w:p w14:paraId="48D1196E" w14:textId="77777777" w:rsidR="00150751" w:rsidRPr="00150751" w:rsidRDefault="00AF2AFB">
          <w:pPr>
            <w:pStyle w:val="Obsah1"/>
            <w:tabs>
              <w:tab w:val="left" w:pos="440"/>
              <w:tab w:val="right" w:leader="dot" w:pos="9062"/>
            </w:tabs>
            <w:rPr>
              <w:rFonts w:ascii="Tahoma" w:eastAsiaTheme="minorEastAsia" w:hAnsi="Tahoma" w:cs="Tahoma"/>
              <w:noProof/>
              <w:lang w:eastAsia="cs-CZ"/>
            </w:rPr>
          </w:pPr>
          <w:hyperlink w:anchor="_Toc141950498" w:history="1">
            <w:r w:rsidR="00150751" w:rsidRPr="00150751">
              <w:rPr>
                <w:rStyle w:val="Hypertextovodkaz"/>
                <w:rFonts w:ascii="Tahoma" w:hAnsi="Tahoma" w:cs="Tahoma"/>
                <w:noProof/>
              </w:rPr>
              <w:t>5</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SWOT analýza</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_Toc141950498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33</w:t>
            </w:r>
            <w:r w:rsidR="00150751" w:rsidRPr="00150751">
              <w:rPr>
                <w:rFonts w:ascii="Tahoma" w:hAnsi="Tahoma" w:cs="Tahoma"/>
                <w:noProof/>
                <w:webHidden/>
              </w:rPr>
              <w:fldChar w:fldCharType="end"/>
            </w:r>
          </w:hyperlink>
        </w:p>
        <w:p w14:paraId="18C95B71" w14:textId="77777777" w:rsidR="00150751" w:rsidRPr="00150751" w:rsidRDefault="00AF2AFB">
          <w:pPr>
            <w:pStyle w:val="Obsah1"/>
            <w:tabs>
              <w:tab w:val="left" w:pos="440"/>
              <w:tab w:val="right" w:leader="dot" w:pos="9062"/>
            </w:tabs>
            <w:rPr>
              <w:rFonts w:ascii="Tahoma" w:eastAsiaTheme="minorEastAsia" w:hAnsi="Tahoma" w:cs="Tahoma"/>
              <w:noProof/>
              <w:lang w:eastAsia="cs-CZ"/>
            </w:rPr>
          </w:pPr>
          <w:hyperlink w:anchor="_Toc141950499" w:history="1">
            <w:r w:rsidR="00150751" w:rsidRPr="00150751">
              <w:rPr>
                <w:rStyle w:val="Hypertextovodkaz"/>
                <w:rFonts w:ascii="Tahoma" w:hAnsi="Tahoma" w:cs="Tahoma"/>
                <w:noProof/>
              </w:rPr>
              <w:t>6</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Zjišťování potřeb</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_Toc141950499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34</w:t>
            </w:r>
            <w:r w:rsidR="00150751" w:rsidRPr="00150751">
              <w:rPr>
                <w:rFonts w:ascii="Tahoma" w:hAnsi="Tahoma" w:cs="Tahoma"/>
                <w:noProof/>
                <w:webHidden/>
              </w:rPr>
              <w:fldChar w:fldCharType="end"/>
            </w:r>
          </w:hyperlink>
        </w:p>
        <w:p w14:paraId="7FC5C6A7" w14:textId="77777777" w:rsidR="00150751" w:rsidRPr="00150751" w:rsidRDefault="00AF2AFB">
          <w:pPr>
            <w:pStyle w:val="Obsah2"/>
            <w:tabs>
              <w:tab w:val="left" w:pos="880"/>
              <w:tab w:val="right" w:leader="dot" w:pos="9062"/>
            </w:tabs>
            <w:rPr>
              <w:rFonts w:ascii="Tahoma" w:eastAsiaTheme="minorEastAsia" w:hAnsi="Tahoma" w:cs="Tahoma"/>
              <w:noProof/>
              <w:lang w:eastAsia="cs-CZ"/>
            </w:rPr>
          </w:pPr>
          <w:hyperlink w:anchor="_Toc141950500" w:history="1">
            <w:r w:rsidR="00150751" w:rsidRPr="00150751">
              <w:rPr>
                <w:rStyle w:val="Hypertextovodkaz"/>
                <w:rFonts w:ascii="Tahoma" w:hAnsi="Tahoma" w:cs="Tahoma"/>
                <w:noProof/>
              </w:rPr>
              <w:t>6.1</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Potřeby rodin definované národní koncepcí rodinné politiky</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_Toc141950500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34</w:t>
            </w:r>
            <w:r w:rsidR="00150751" w:rsidRPr="00150751">
              <w:rPr>
                <w:rFonts w:ascii="Tahoma" w:hAnsi="Tahoma" w:cs="Tahoma"/>
                <w:noProof/>
                <w:webHidden/>
              </w:rPr>
              <w:fldChar w:fldCharType="end"/>
            </w:r>
          </w:hyperlink>
        </w:p>
        <w:p w14:paraId="6162F53E" w14:textId="39514FD6" w:rsidR="00150751" w:rsidRPr="00150751" w:rsidRDefault="00AF2AFB">
          <w:pPr>
            <w:pStyle w:val="Obsah2"/>
            <w:tabs>
              <w:tab w:val="left" w:pos="880"/>
              <w:tab w:val="right" w:leader="dot" w:pos="9062"/>
            </w:tabs>
            <w:rPr>
              <w:rFonts w:ascii="Tahoma" w:eastAsiaTheme="minorEastAsia" w:hAnsi="Tahoma" w:cs="Tahoma"/>
              <w:noProof/>
              <w:lang w:eastAsia="cs-CZ"/>
            </w:rPr>
          </w:pPr>
          <w:hyperlink w:anchor="_Toc141950501" w:history="1">
            <w:r w:rsidR="00150751" w:rsidRPr="00150751">
              <w:rPr>
                <w:rStyle w:val="Hypertextovodkaz"/>
                <w:rFonts w:ascii="Tahoma" w:hAnsi="Tahoma" w:cs="Tahoma"/>
                <w:noProof/>
              </w:rPr>
              <w:t>6.2</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 xml:space="preserve">Potřeby cílové skupiny definované v rámci setkání pracovní skupiny komunitního </w:t>
            </w:r>
            <w:r w:rsidR="003E5C92">
              <w:rPr>
                <w:rStyle w:val="Hypertextovodkaz"/>
                <w:rFonts w:ascii="Tahoma" w:hAnsi="Tahoma" w:cs="Tahoma"/>
                <w:noProof/>
              </w:rPr>
              <w:tab/>
            </w:r>
            <w:r w:rsidR="00150751" w:rsidRPr="00150751">
              <w:rPr>
                <w:rStyle w:val="Hypertextovodkaz"/>
                <w:rFonts w:ascii="Tahoma" w:hAnsi="Tahoma" w:cs="Tahoma"/>
                <w:noProof/>
              </w:rPr>
              <w:t>plánování Děti, mládež a rodina</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_Toc141950501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35</w:t>
            </w:r>
            <w:r w:rsidR="00150751" w:rsidRPr="00150751">
              <w:rPr>
                <w:rFonts w:ascii="Tahoma" w:hAnsi="Tahoma" w:cs="Tahoma"/>
                <w:noProof/>
                <w:webHidden/>
              </w:rPr>
              <w:fldChar w:fldCharType="end"/>
            </w:r>
          </w:hyperlink>
        </w:p>
        <w:p w14:paraId="64B4CCF8" w14:textId="77777777" w:rsidR="00150751" w:rsidRPr="00150751" w:rsidRDefault="00AF2AFB">
          <w:pPr>
            <w:pStyle w:val="Obsah3"/>
            <w:tabs>
              <w:tab w:val="left" w:pos="1320"/>
              <w:tab w:val="right" w:leader="dot" w:pos="9062"/>
            </w:tabs>
            <w:rPr>
              <w:rFonts w:ascii="Tahoma" w:eastAsiaTheme="minorEastAsia" w:hAnsi="Tahoma" w:cs="Tahoma"/>
              <w:noProof/>
              <w:lang w:eastAsia="cs-CZ"/>
            </w:rPr>
          </w:pPr>
          <w:hyperlink w:anchor="_Toc141950510" w:history="1">
            <w:r w:rsidR="00150751" w:rsidRPr="00150751">
              <w:rPr>
                <w:rStyle w:val="Hypertextovodkaz"/>
                <w:rFonts w:ascii="Tahoma" w:hAnsi="Tahoma" w:cs="Tahoma"/>
                <w:noProof/>
              </w:rPr>
              <w:t>6.2.1</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Odborné služby</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_Toc141950510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35</w:t>
            </w:r>
            <w:r w:rsidR="00150751" w:rsidRPr="00150751">
              <w:rPr>
                <w:rFonts w:ascii="Tahoma" w:hAnsi="Tahoma" w:cs="Tahoma"/>
                <w:noProof/>
                <w:webHidden/>
              </w:rPr>
              <w:fldChar w:fldCharType="end"/>
            </w:r>
          </w:hyperlink>
        </w:p>
        <w:p w14:paraId="0728269B" w14:textId="77777777" w:rsidR="00150751" w:rsidRPr="00150751" w:rsidRDefault="00AF2AFB">
          <w:pPr>
            <w:pStyle w:val="Obsah3"/>
            <w:tabs>
              <w:tab w:val="left" w:pos="1320"/>
              <w:tab w:val="right" w:leader="dot" w:pos="9062"/>
            </w:tabs>
            <w:rPr>
              <w:rFonts w:ascii="Tahoma" w:eastAsiaTheme="minorEastAsia" w:hAnsi="Tahoma" w:cs="Tahoma"/>
              <w:noProof/>
              <w:lang w:eastAsia="cs-CZ"/>
            </w:rPr>
          </w:pPr>
          <w:hyperlink w:anchor="_Toc141950511" w:history="1">
            <w:r w:rsidR="00150751" w:rsidRPr="00150751">
              <w:rPr>
                <w:rStyle w:val="Hypertextovodkaz"/>
                <w:rFonts w:ascii="Tahoma" w:hAnsi="Tahoma" w:cs="Tahoma"/>
                <w:noProof/>
              </w:rPr>
              <w:t>6.2.2</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Podpora rodičů samoživitelů</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_Toc141950511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35</w:t>
            </w:r>
            <w:r w:rsidR="00150751" w:rsidRPr="00150751">
              <w:rPr>
                <w:rFonts w:ascii="Tahoma" w:hAnsi="Tahoma" w:cs="Tahoma"/>
                <w:noProof/>
                <w:webHidden/>
              </w:rPr>
              <w:fldChar w:fldCharType="end"/>
            </w:r>
          </w:hyperlink>
        </w:p>
        <w:p w14:paraId="2A5DB9FD" w14:textId="77777777" w:rsidR="00150751" w:rsidRPr="00150751" w:rsidRDefault="00AF2AFB">
          <w:pPr>
            <w:pStyle w:val="Obsah3"/>
            <w:tabs>
              <w:tab w:val="left" w:pos="1320"/>
              <w:tab w:val="right" w:leader="dot" w:pos="9062"/>
            </w:tabs>
            <w:rPr>
              <w:rFonts w:ascii="Tahoma" w:eastAsiaTheme="minorEastAsia" w:hAnsi="Tahoma" w:cs="Tahoma"/>
              <w:noProof/>
              <w:lang w:eastAsia="cs-CZ"/>
            </w:rPr>
          </w:pPr>
          <w:hyperlink w:anchor="_Toc141950512" w:history="1">
            <w:r w:rsidR="00150751" w:rsidRPr="00150751">
              <w:rPr>
                <w:rStyle w:val="Hypertextovodkaz"/>
                <w:rFonts w:ascii="Tahoma" w:hAnsi="Tahoma" w:cs="Tahoma"/>
                <w:noProof/>
              </w:rPr>
              <w:t>6.2.3</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Dostupnost bydlení</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_Toc141950512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36</w:t>
            </w:r>
            <w:r w:rsidR="00150751" w:rsidRPr="00150751">
              <w:rPr>
                <w:rFonts w:ascii="Tahoma" w:hAnsi="Tahoma" w:cs="Tahoma"/>
                <w:noProof/>
                <w:webHidden/>
              </w:rPr>
              <w:fldChar w:fldCharType="end"/>
            </w:r>
          </w:hyperlink>
        </w:p>
        <w:p w14:paraId="68B4E2CB" w14:textId="77777777" w:rsidR="00150751" w:rsidRPr="00150751" w:rsidRDefault="00AF2AFB">
          <w:pPr>
            <w:pStyle w:val="Obsah3"/>
            <w:tabs>
              <w:tab w:val="left" w:pos="1320"/>
              <w:tab w:val="right" w:leader="dot" w:pos="9062"/>
            </w:tabs>
            <w:rPr>
              <w:rFonts w:ascii="Tahoma" w:eastAsiaTheme="minorEastAsia" w:hAnsi="Tahoma" w:cs="Tahoma"/>
              <w:noProof/>
              <w:lang w:eastAsia="cs-CZ"/>
            </w:rPr>
          </w:pPr>
          <w:hyperlink w:anchor="_Toc141950513" w:history="1">
            <w:r w:rsidR="00150751" w:rsidRPr="00150751">
              <w:rPr>
                <w:rStyle w:val="Hypertextovodkaz"/>
                <w:rFonts w:ascii="Tahoma" w:hAnsi="Tahoma" w:cs="Tahoma"/>
                <w:noProof/>
              </w:rPr>
              <w:t>6.2.4</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Podpora slaďování osobního a pracovního života rodičů</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_Toc141950513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36</w:t>
            </w:r>
            <w:r w:rsidR="00150751" w:rsidRPr="00150751">
              <w:rPr>
                <w:rFonts w:ascii="Tahoma" w:hAnsi="Tahoma" w:cs="Tahoma"/>
                <w:noProof/>
                <w:webHidden/>
              </w:rPr>
              <w:fldChar w:fldCharType="end"/>
            </w:r>
          </w:hyperlink>
        </w:p>
        <w:p w14:paraId="7E6D7550" w14:textId="77777777" w:rsidR="00150751" w:rsidRPr="00150751" w:rsidRDefault="00AF2AFB">
          <w:pPr>
            <w:pStyle w:val="Obsah3"/>
            <w:tabs>
              <w:tab w:val="left" w:pos="1320"/>
              <w:tab w:val="right" w:leader="dot" w:pos="9062"/>
            </w:tabs>
            <w:rPr>
              <w:rFonts w:ascii="Tahoma" w:eastAsiaTheme="minorEastAsia" w:hAnsi="Tahoma" w:cs="Tahoma"/>
              <w:noProof/>
              <w:lang w:eastAsia="cs-CZ"/>
            </w:rPr>
          </w:pPr>
          <w:hyperlink w:anchor="_Toc141950514" w:history="1">
            <w:r w:rsidR="00150751" w:rsidRPr="00150751">
              <w:rPr>
                <w:rStyle w:val="Hypertextovodkaz"/>
                <w:rFonts w:ascii="Tahoma" w:hAnsi="Tahoma" w:cs="Tahoma"/>
                <w:noProof/>
              </w:rPr>
              <w:t>6.2.5</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Smysluplné trávení volného času dětí</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_Toc141950514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36</w:t>
            </w:r>
            <w:r w:rsidR="00150751" w:rsidRPr="00150751">
              <w:rPr>
                <w:rFonts w:ascii="Tahoma" w:hAnsi="Tahoma" w:cs="Tahoma"/>
                <w:noProof/>
                <w:webHidden/>
              </w:rPr>
              <w:fldChar w:fldCharType="end"/>
            </w:r>
          </w:hyperlink>
        </w:p>
        <w:p w14:paraId="483A69A9" w14:textId="77777777" w:rsidR="00150751" w:rsidRPr="00150751" w:rsidRDefault="00AF2AFB">
          <w:pPr>
            <w:pStyle w:val="Obsah3"/>
            <w:tabs>
              <w:tab w:val="left" w:pos="1320"/>
              <w:tab w:val="right" w:leader="dot" w:pos="9062"/>
            </w:tabs>
            <w:rPr>
              <w:rFonts w:ascii="Tahoma" w:eastAsiaTheme="minorEastAsia" w:hAnsi="Tahoma" w:cs="Tahoma"/>
              <w:noProof/>
              <w:lang w:eastAsia="cs-CZ"/>
            </w:rPr>
          </w:pPr>
          <w:hyperlink w:anchor="_Toc141950515" w:history="1">
            <w:r w:rsidR="00150751" w:rsidRPr="00150751">
              <w:rPr>
                <w:rStyle w:val="Hypertextovodkaz"/>
                <w:rFonts w:ascii="Tahoma" w:hAnsi="Tahoma" w:cs="Tahoma"/>
                <w:noProof/>
              </w:rPr>
              <w:t>6.2.6</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Prevence a školství</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_Toc141950515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37</w:t>
            </w:r>
            <w:r w:rsidR="00150751" w:rsidRPr="00150751">
              <w:rPr>
                <w:rFonts w:ascii="Tahoma" w:hAnsi="Tahoma" w:cs="Tahoma"/>
                <w:noProof/>
                <w:webHidden/>
              </w:rPr>
              <w:fldChar w:fldCharType="end"/>
            </w:r>
          </w:hyperlink>
        </w:p>
        <w:p w14:paraId="03F44BF2" w14:textId="77777777" w:rsidR="00150751" w:rsidRPr="00150751" w:rsidRDefault="00AF2AFB">
          <w:pPr>
            <w:pStyle w:val="Obsah1"/>
            <w:tabs>
              <w:tab w:val="left" w:pos="440"/>
              <w:tab w:val="right" w:leader="dot" w:pos="9062"/>
            </w:tabs>
            <w:rPr>
              <w:rFonts w:ascii="Tahoma" w:eastAsiaTheme="minorEastAsia" w:hAnsi="Tahoma" w:cs="Tahoma"/>
              <w:noProof/>
              <w:lang w:eastAsia="cs-CZ"/>
            </w:rPr>
          </w:pPr>
          <w:hyperlink w:anchor="_Toc141950516" w:history="1">
            <w:r w:rsidR="00150751" w:rsidRPr="00150751">
              <w:rPr>
                <w:rStyle w:val="Hypertextovodkaz"/>
                <w:rFonts w:ascii="Tahoma" w:hAnsi="Tahoma" w:cs="Tahoma"/>
                <w:noProof/>
              </w:rPr>
              <w:t>7</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Návrhová část</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_Toc141950516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38</w:t>
            </w:r>
            <w:r w:rsidR="00150751" w:rsidRPr="00150751">
              <w:rPr>
                <w:rFonts w:ascii="Tahoma" w:hAnsi="Tahoma" w:cs="Tahoma"/>
                <w:noProof/>
                <w:webHidden/>
              </w:rPr>
              <w:fldChar w:fldCharType="end"/>
            </w:r>
          </w:hyperlink>
        </w:p>
        <w:p w14:paraId="4E122455" w14:textId="77777777" w:rsidR="00150751" w:rsidRPr="00150751" w:rsidRDefault="00AF2AFB">
          <w:pPr>
            <w:pStyle w:val="Obsah2"/>
            <w:tabs>
              <w:tab w:val="left" w:pos="880"/>
              <w:tab w:val="right" w:leader="dot" w:pos="9062"/>
            </w:tabs>
            <w:rPr>
              <w:rFonts w:ascii="Tahoma" w:eastAsiaTheme="minorEastAsia" w:hAnsi="Tahoma" w:cs="Tahoma"/>
              <w:noProof/>
              <w:lang w:eastAsia="cs-CZ"/>
            </w:rPr>
          </w:pPr>
          <w:hyperlink w:anchor="_Toc141950517" w:history="1">
            <w:r w:rsidR="00150751" w:rsidRPr="00150751">
              <w:rPr>
                <w:rStyle w:val="Hypertextovodkaz"/>
                <w:rFonts w:ascii="Tahoma" w:hAnsi="Tahoma" w:cs="Tahoma"/>
                <w:noProof/>
              </w:rPr>
              <w:t>7.1</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Priority</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_Toc141950517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38</w:t>
            </w:r>
            <w:r w:rsidR="00150751" w:rsidRPr="00150751">
              <w:rPr>
                <w:rFonts w:ascii="Tahoma" w:hAnsi="Tahoma" w:cs="Tahoma"/>
                <w:noProof/>
                <w:webHidden/>
              </w:rPr>
              <w:fldChar w:fldCharType="end"/>
            </w:r>
          </w:hyperlink>
        </w:p>
        <w:p w14:paraId="2908AB2B" w14:textId="77777777" w:rsidR="00150751" w:rsidRPr="00150751" w:rsidRDefault="00AF2AFB">
          <w:pPr>
            <w:pStyle w:val="Obsah3"/>
            <w:tabs>
              <w:tab w:val="left" w:pos="1320"/>
              <w:tab w:val="right" w:leader="dot" w:pos="9062"/>
            </w:tabs>
            <w:rPr>
              <w:rFonts w:ascii="Tahoma" w:eastAsiaTheme="minorEastAsia" w:hAnsi="Tahoma" w:cs="Tahoma"/>
              <w:noProof/>
              <w:lang w:eastAsia="cs-CZ"/>
            </w:rPr>
          </w:pPr>
          <w:hyperlink w:anchor="_Toc141950520" w:history="1">
            <w:r w:rsidR="00150751" w:rsidRPr="00150751">
              <w:rPr>
                <w:rStyle w:val="Hypertextovodkaz"/>
                <w:rFonts w:ascii="Tahoma" w:hAnsi="Tahoma" w:cs="Tahoma"/>
                <w:noProof/>
              </w:rPr>
              <w:t>7.1.1</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Podpora rodin s dětmi</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_Toc141950520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38</w:t>
            </w:r>
            <w:r w:rsidR="00150751" w:rsidRPr="00150751">
              <w:rPr>
                <w:rFonts w:ascii="Tahoma" w:hAnsi="Tahoma" w:cs="Tahoma"/>
                <w:noProof/>
                <w:webHidden/>
              </w:rPr>
              <w:fldChar w:fldCharType="end"/>
            </w:r>
          </w:hyperlink>
        </w:p>
        <w:p w14:paraId="4C9B65BD" w14:textId="77777777" w:rsidR="00150751" w:rsidRPr="00150751" w:rsidRDefault="00AF2AFB">
          <w:pPr>
            <w:pStyle w:val="Obsah3"/>
            <w:tabs>
              <w:tab w:val="left" w:pos="1320"/>
              <w:tab w:val="right" w:leader="dot" w:pos="9062"/>
            </w:tabs>
            <w:rPr>
              <w:rFonts w:ascii="Tahoma" w:eastAsiaTheme="minorEastAsia" w:hAnsi="Tahoma" w:cs="Tahoma"/>
              <w:noProof/>
              <w:lang w:eastAsia="cs-CZ"/>
            </w:rPr>
          </w:pPr>
          <w:hyperlink w:anchor="_Toc141950521" w:history="1">
            <w:r w:rsidR="00150751" w:rsidRPr="00150751">
              <w:rPr>
                <w:rStyle w:val="Hypertextovodkaz"/>
                <w:rFonts w:ascii="Tahoma" w:hAnsi="Tahoma" w:cs="Tahoma"/>
                <w:noProof/>
              </w:rPr>
              <w:t>7.1.2</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Prostředí přátelské rodinám</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_Toc141950521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39</w:t>
            </w:r>
            <w:r w:rsidR="00150751" w:rsidRPr="00150751">
              <w:rPr>
                <w:rFonts w:ascii="Tahoma" w:hAnsi="Tahoma" w:cs="Tahoma"/>
                <w:noProof/>
                <w:webHidden/>
              </w:rPr>
              <w:fldChar w:fldCharType="end"/>
            </w:r>
          </w:hyperlink>
        </w:p>
        <w:p w14:paraId="009AEAB1" w14:textId="77777777" w:rsidR="00150751" w:rsidRPr="00150751" w:rsidRDefault="00AF2AFB">
          <w:pPr>
            <w:pStyle w:val="Obsah3"/>
            <w:tabs>
              <w:tab w:val="left" w:pos="1320"/>
              <w:tab w:val="right" w:leader="dot" w:pos="9062"/>
            </w:tabs>
            <w:rPr>
              <w:rFonts w:ascii="Tahoma" w:eastAsiaTheme="minorEastAsia" w:hAnsi="Tahoma" w:cs="Tahoma"/>
              <w:noProof/>
              <w:lang w:eastAsia="cs-CZ"/>
            </w:rPr>
          </w:pPr>
          <w:hyperlink w:anchor="_Toc141950522" w:history="1">
            <w:r w:rsidR="00150751" w:rsidRPr="00150751">
              <w:rPr>
                <w:rStyle w:val="Hypertextovodkaz"/>
                <w:rFonts w:ascii="Tahoma" w:hAnsi="Tahoma" w:cs="Tahoma"/>
                <w:noProof/>
              </w:rPr>
              <w:t>7.1.3</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Informovanost občanů o rodinné politice města</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_Toc141950522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39</w:t>
            </w:r>
            <w:r w:rsidR="00150751" w:rsidRPr="00150751">
              <w:rPr>
                <w:rFonts w:ascii="Tahoma" w:hAnsi="Tahoma" w:cs="Tahoma"/>
                <w:noProof/>
                <w:webHidden/>
              </w:rPr>
              <w:fldChar w:fldCharType="end"/>
            </w:r>
          </w:hyperlink>
        </w:p>
        <w:p w14:paraId="522A3269" w14:textId="77777777" w:rsidR="00150751" w:rsidRPr="00150751" w:rsidRDefault="00AF2AFB">
          <w:pPr>
            <w:pStyle w:val="Obsah2"/>
            <w:tabs>
              <w:tab w:val="left" w:pos="880"/>
              <w:tab w:val="right" w:leader="dot" w:pos="9062"/>
            </w:tabs>
            <w:rPr>
              <w:rFonts w:ascii="Tahoma" w:eastAsiaTheme="minorEastAsia" w:hAnsi="Tahoma" w:cs="Tahoma"/>
              <w:noProof/>
              <w:lang w:eastAsia="cs-CZ"/>
            </w:rPr>
          </w:pPr>
          <w:hyperlink w:anchor="_Toc141950523" w:history="1">
            <w:r w:rsidR="00150751" w:rsidRPr="00150751">
              <w:rPr>
                <w:rStyle w:val="Hypertextovodkaz"/>
                <w:rFonts w:ascii="Tahoma" w:hAnsi="Tahoma" w:cs="Tahoma"/>
                <w:noProof/>
              </w:rPr>
              <w:t>7.2</w:t>
            </w:r>
            <w:r w:rsidR="00150751" w:rsidRPr="00150751">
              <w:rPr>
                <w:rFonts w:ascii="Tahoma" w:eastAsiaTheme="minorEastAsia" w:hAnsi="Tahoma" w:cs="Tahoma"/>
                <w:noProof/>
                <w:lang w:eastAsia="cs-CZ"/>
              </w:rPr>
              <w:tab/>
            </w:r>
            <w:r w:rsidR="00150751" w:rsidRPr="00150751">
              <w:rPr>
                <w:rStyle w:val="Hypertextovodkaz"/>
                <w:rFonts w:ascii="Tahoma" w:hAnsi="Tahoma" w:cs="Tahoma"/>
                <w:noProof/>
              </w:rPr>
              <w:t>Cíle a opatření</w:t>
            </w:r>
            <w:r w:rsidR="00150751" w:rsidRPr="00150751">
              <w:rPr>
                <w:rFonts w:ascii="Tahoma" w:hAnsi="Tahoma" w:cs="Tahoma"/>
                <w:noProof/>
                <w:webHidden/>
              </w:rPr>
              <w:tab/>
            </w:r>
            <w:r w:rsidR="00150751" w:rsidRPr="00150751">
              <w:rPr>
                <w:rFonts w:ascii="Tahoma" w:hAnsi="Tahoma" w:cs="Tahoma"/>
                <w:noProof/>
                <w:webHidden/>
              </w:rPr>
              <w:fldChar w:fldCharType="begin"/>
            </w:r>
            <w:r w:rsidR="00150751" w:rsidRPr="00150751">
              <w:rPr>
                <w:rFonts w:ascii="Tahoma" w:hAnsi="Tahoma" w:cs="Tahoma"/>
                <w:noProof/>
                <w:webHidden/>
              </w:rPr>
              <w:instrText xml:space="preserve"> PAGEREF _Toc141950523 \h </w:instrText>
            </w:r>
            <w:r w:rsidR="00150751" w:rsidRPr="00150751">
              <w:rPr>
                <w:rFonts w:ascii="Tahoma" w:hAnsi="Tahoma" w:cs="Tahoma"/>
                <w:noProof/>
                <w:webHidden/>
              </w:rPr>
            </w:r>
            <w:r w:rsidR="00150751" w:rsidRPr="00150751">
              <w:rPr>
                <w:rFonts w:ascii="Tahoma" w:hAnsi="Tahoma" w:cs="Tahoma"/>
                <w:noProof/>
                <w:webHidden/>
              </w:rPr>
              <w:fldChar w:fldCharType="separate"/>
            </w:r>
            <w:r w:rsidR="00150751" w:rsidRPr="00150751">
              <w:rPr>
                <w:rFonts w:ascii="Tahoma" w:hAnsi="Tahoma" w:cs="Tahoma"/>
                <w:noProof/>
                <w:webHidden/>
              </w:rPr>
              <w:t>40</w:t>
            </w:r>
            <w:r w:rsidR="00150751" w:rsidRPr="00150751">
              <w:rPr>
                <w:rFonts w:ascii="Tahoma" w:hAnsi="Tahoma" w:cs="Tahoma"/>
                <w:noProof/>
                <w:webHidden/>
              </w:rPr>
              <w:fldChar w:fldCharType="end"/>
            </w:r>
          </w:hyperlink>
        </w:p>
        <w:p w14:paraId="6FF39257" w14:textId="77777777" w:rsidR="003A24B3" w:rsidRDefault="003A24B3" w:rsidP="003A24B3">
          <w:pPr>
            <w:rPr>
              <w:rFonts w:ascii="Tahoma" w:hAnsi="Tahoma" w:cs="Tahoma"/>
              <w:b/>
              <w:bCs/>
            </w:rPr>
          </w:pPr>
          <w:r w:rsidRPr="00150751">
            <w:rPr>
              <w:rFonts w:ascii="Tahoma" w:hAnsi="Tahoma" w:cs="Tahoma"/>
              <w:b/>
              <w:bCs/>
            </w:rPr>
            <w:fldChar w:fldCharType="end"/>
          </w:r>
        </w:p>
        <w:p w14:paraId="6E4207D1" w14:textId="36C458FA" w:rsidR="003A24B3" w:rsidRPr="00264443" w:rsidRDefault="00AF2AFB" w:rsidP="003A24B3">
          <w:pPr>
            <w:rPr>
              <w:rFonts w:ascii="Tahoma" w:hAnsi="Tahoma" w:cs="Tahoma"/>
            </w:rPr>
          </w:pPr>
        </w:p>
      </w:sdtContent>
    </w:sdt>
    <w:p w14:paraId="7632D2A3" w14:textId="77777777" w:rsidR="003A24B3" w:rsidRDefault="003A24B3" w:rsidP="004926C9">
      <w:pPr>
        <w:pStyle w:val="Nadpis1"/>
        <w:numPr>
          <w:ilvl w:val="0"/>
          <w:numId w:val="0"/>
        </w:numPr>
        <w:ind w:left="432"/>
      </w:pPr>
    </w:p>
    <w:p w14:paraId="16C79ED8" w14:textId="77777777" w:rsidR="003A24B3" w:rsidRDefault="003A24B3" w:rsidP="003A24B3"/>
    <w:p w14:paraId="31297390" w14:textId="77777777" w:rsidR="008B6190" w:rsidRDefault="008B6190" w:rsidP="003A24B3"/>
    <w:p w14:paraId="301A1BB1" w14:textId="77777777" w:rsidR="008B6190" w:rsidRDefault="008B6190" w:rsidP="003A24B3"/>
    <w:p w14:paraId="74A52433" w14:textId="77777777" w:rsidR="008B6190" w:rsidRDefault="008B6190" w:rsidP="003A24B3"/>
    <w:p w14:paraId="7E6A9CA1" w14:textId="77777777" w:rsidR="008B6190" w:rsidRDefault="008B6190" w:rsidP="003A24B3"/>
    <w:p w14:paraId="217180DB" w14:textId="77777777" w:rsidR="00264718" w:rsidRDefault="00264718" w:rsidP="003A24B3"/>
    <w:p w14:paraId="1A690E41" w14:textId="77777777" w:rsidR="00264718" w:rsidRDefault="00264718" w:rsidP="003A24B3"/>
    <w:p w14:paraId="4B548C09" w14:textId="77777777" w:rsidR="00264718" w:rsidRDefault="00264718" w:rsidP="003A24B3"/>
    <w:p w14:paraId="1183E016" w14:textId="77777777" w:rsidR="00495C92" w:rsidRDefault="00495C92" w:rsidP="003A24B3"/>
    <w:p w14:paraId="0B3865D7" w14:textId="77777777" w:rsidR="00495C92" w:rsidRDefault="00495C92" w:rsidP="003A24B3"/>
    <w:p w14:paraId="0DA7A547" w14:textId="77777777" w:rsidR="00495C92" w:rsidRDefault="00495C92" w:rsidP="003A24B3"/>
    <w:p w14:paraId="00D12920" w14:textId="77777777" w:rsidR="00264718" w:rsidRPr="00264718" w:rsidRDefault="00264718" w:rsidP="00264718"/>
    <w:p w14:paraId="3D7024A1" w14:textId="77777777" w:rsidR="003A24B3" w:rsidRDefault="003A24B3" w:rsidP="003A24B3">
      <w:pPr>
        <w:rPr>
          <w:rFonts w:ascii="Arial" w:hAnsi="Arial" w:cs="Arial"/>
        </w:rPr>
      </w:pPr>
    </w:p>
    <w:p w14:paraId="41CD47DB" w14:textId="77777777" w:rsidR="00B16495" w:rsidRDefault="00B16495" w:rsidP="003A24B3">
      <w:pPr>
        <w:rPr>
          <w:rFonts w:ascii="Arial" w:hAnsi="Arial" w:cs="Arial"/>
        </w:rPr>
      </w:pPr>
    </w:p>
    <w:p w14:paraId="7B4A6ED4" w14:textId="77777777" w:rsidR="00B16495" w:rsidRDefault="00B16495" w:rsidP="003A24B3">
      <w:pPr>
        <w:rPr>
          <w:rFonts w:ascii="Arial" w:hAnsi="Arial" w:cs="Arial"/>
        </w:rPr>
      </w:pPr>
    </w:p>
    <w:p w14:paraId="718AA5C9" w14:textId="77777777" w:rsidR="00B16495" w:rsidRDefault="00B16495" w:rsidP="003A24B3">
      <w:pPr>
        <w:rPr>
          <w:rFonts w:ascii="Arial" w:hAnsi="Arial" w:cs="Arial"/>
        </w:rPr>
      </w:pPr>
    </w:p>
    <w:p w14:paraId="6F070A13" w14:textId="77777777" w:rsidR="00B16495" w:rsidRDefault="00B16495" w:rsidP="003A24B3">
      <w:pPr>
        <w:rPr>
          <w:rFonts w:ascii="Arial" w:hAnsi="Arial" w:cs="Arial"/>
        </w:rPr>
      </w:pPr>
    </w:p>
    <w:p w14:paraId="7C1A770E" w14:textId="77777777" w:rsidR="00B16495" w:rsidRDefault="00B16495" w:rsidP="003A24B3">
      <w:pPr>
        <w:rPr>
          <w:rFonts w:ascii="Arial" w:hAnsi="Arial" w:cs="Arial"/>
        </w:rPr>
      </w:pPr>
    </w:p>
    <w:p w14:paraId="1E56538B" w14:textId="77777777" w:rsidR="00B16495" w:rsidRDefault="00B16495" w:rsidP="003A24B3">
      <w:pPr>
        <w:rPr>
          <w:rFonts w:ascii="Arial" w:hAnsi="Arial" w:cs="Arial"/>
        </w:rPr>
      </w:pPr>
    </w:p>
    <w:p w14:paraId="70CFADEC" w14:textId="77777777" w:rsidR="00B16495" w:rsidRDefault="00B16495" w:rsidP="003A24B3">
      <w:pPr>
        <w:rPr>
          <w:rFonts w:ascii="Arial" w:hAnsi="Arial" w:cs="Arial"/>
        </w:rPr>
      </w:pPr>
    </w:p>
    <w:p w14:paraId="123A10A7" w14:textId="77777777" w:rsidR="003A24B3" w:rsidRDefault="003A24B3" w:rsidP="003A24B3">
      <w:pPr>
        <w:rPr>
          <w:rFonts w:ascii="Arial" w:hAnsi="Arial" w:cs="Arial"/>
        </w:rPr>
      </w:pPr>
    </w:p>
    <w:p w14:paraId="589D9A2D" w14:textId="77777777" w:rsidR="003A24B3" w:rsidRDefault="003A24B3" w:rsidP="003A24B3">
      <w:pPr>
        <w:rPr>
          <w:rFonts w:ascii="Arial" w:hAnsi="Arial" w:cs="Arial"/>
        </w:rPr>
      </w:pPr>
    </w:p>
    <w:p w14:paraId="3130A370" w14:textId="77777777" w:rsidR="003A24B3" w:rsidRDefault="003A24B3" w:rsidP="003A24B3">
      <w:pPr>
        <w:rPr>
          <w:rFonts w:ascii="Arial" w:hAnsi="Arial" w:cs="Arial"/>
        </w:rPr>
      </w:pPr>
    </w:p>
    <w:p w14:paraId="31FAD987" w14:textId="77777777" w:rsidR="003A24B3" w:rsidRDefault="003A24B3" w:rsidP="003A24B3">
      <w:pPr>
        <w:rPr>
          <w:rFonts w:ascii="Arial" w:hAnsi="Arial" w:cs="Arial"/>
        </w:rPr>
      </w:pPr>
    </w:p>
    <w:p w14:paraId="7F77E1B6" w14:textId="77777777" w:rsidR="003A24B3" w:rsidRDefault="003A24B3" w:rsidP="003A24B3">
      <w:pPr>
        <w:rPr>
          <w:rFonts w:ascii="Arial" w:hAnsi="Arial" w:cs="Arial"/>
        </w:rPr>
      </w:pPr>
    </w:p>
    <w:p w14:paraId="351B02DF" w14:textId="77777777" w:rsidR="003A24B3" w:rsidRDefault="003A24B3" w:rsidP="003A24B3">
      <w:pPr>
        <w:rPr>
          <w:rFonts w:ascii="Arial" w:hAnsi="Arial" w:cs="Arial"/>
        </w:rPr>
      </w:pPr>
    </w:p>
    <w:p w14:paraId="6849F34F" w14:textId="77777777" w:rsidR="003A24B3" w:rsidRDefault="003A24B3" w:rsidP="003A24B3">
      <w:pPr>
        <w:rPr>
          <w:rFonts w:ascii="Arial" w:hAnsi="Arial" w:cs="Arial"/>
        </w:rPr>
      </w:pPr>
    </w:p>
    <w:p w14:paraId="780816C8" w14:textId="77777777" w:rsidR="003A24B3" w:rsidRDefault="003A24B3" w:rsidP="003A24B3">
      <w:pPr>
        <w:rPr>
          <w:rFonts w:ascii="Arial" w:hAnsi="Arial" w:cs="Arial"/>
        </w:rPr>
      </w:pPr>
    </w:p>
    <w:p w14:paraId="695EE4E0" w14:textId="77777777" w:rsidR="003A24B3" w:rsidRDefault="003A24B3" w:rsidP="003A24B3">
      <w:pPr>
        <w:rPr>
          <w:rFonts w:ascii="Arial" w:hAnsi="Arial" w:cs="Arial"/>
        </w:rPr>
      </w:pPr>
    </w:p>
    <w:p w14:paraId="787F46B4" w14:textId="77777777" w:rsidR="003A24B3" w:rsidRDefault="003A24B3" w:rsidP="003A24B3">
      <w:pPr>
        <w:rPr>
          <w:rFonts w:ascii="Arial" w:hAnsi="Arial" w:cs="Arial"/>
        </w:rPr>
      </w:pPr>
    </w:p>
    <w:p w14:paraId="45C865B8" w14:textId="77777777" w:rsidR="003A24B3" w:rsidRDefault="003A24B3" w:rsidP="003A24B3">
      <w:pPr>
        <w:rPr>
          <w:rFonts w:ascii="Arial" w:hAnsi="Arial" w:cs="Arial"/>
        </w:rPr>
      </w:pPr>
    </w:p>
    <w:p w14:paraId="33F32746" w14:textId="77777777" w:rsidR="003A24B3" w:rsidRDefault="003A24B3" w:rsidP="003A24B3">
      <w:pPr>
        <w:rPr>
          <w:rFonts w:ascii="Arial" w:hAnsi="Arial" w:cs="Arial"/>
        </w:rPr>
      </w:pPr>
    </w:p>
    <w:p w14:paraId="123683B2" w14:textId="77777777" w:rsidR="003A24B3" w:rsidRDefault="003A24B3" w:rsidP="003A24B3">
      <w:pPr>
        <w:rPr>
          <w:rFonts w:ascii="Arial" w:hAnsi="Arial" w:cs="Arial"/>
        </w:rPr>
      </w:pPr>
    </w:p>
    <w:p w14:paraId="50670048" w14:textId="77777777" w:rsidR="003A24B3" w:rsidRDefault="003A24B3" w:rsidP="003A24B3">
      <w:pPr>
        <w:rPr>
          <w:rFonts w:ascii="Arial" w:hAnsi="Arial" w:cs="Arial"/>
        </w:rPr>
      </w:pPr>
    </w:p>
    <w:p w14:paraId="1A82A1FA" w14:textId="77777777" w:rsidR="003A24B3" w:rsidRDefault="003A24B3" w:rsidP="003A24B3">
      <w:pPr>
        <w:rPr>
          <w:rFonts w:ascii="Arial" w:hAnsi="Arial" w:cs="Arial"/>
        </w:rPr>
      </w:pPr>
    </w:p>
    <w:p w14:paraId="208CA2CD" w14:textId="77777777" w:rsidR="003A24B3" w:rsidRDefault="003A24B3" w:rsidP="003A24B3">
      <w:pPr>
        <w:rPr>
          <w:rFonts w:ascii="Arial" w:hAnsi="Arial" w:cs="Arial"/>
        </w:rPr>
      </w:pPr>
    </w:p>
    <w:p w14:paraId="4E4E680A" w14:textId="77777777" w:rsidR="003A24B3" w:rsidRDefault="003A24B3" w:rsidP="003A24B3">
      <w:pPr>
        <w:rPr>
          <w:rFonts w:ascii="Arial" w:hAnsi="Arial" w:cs="Arial"/>
        </w:rPr>
      </w:pPr>
    </w:p>
    <w:p w14:paraId="30FA321B" w14:textId="77777777" w:rsidR="003A24B3" w:rsidRDefault="003A24B3" w:rsidP="003A24B3">
      <w:pPr>
        <w:rPr>
          <w:rFonts w:ascii="Arial" w:hAnsi="Arial" w:cs="Arial"/>
        </w:rPr>
      </w:pPr>
    </w:p>
    <w:p w14:paraId="096113EC" w14:textId="77777777" w:rsidR="003A24B3" w:rsidRDefault="003A24B3" w:rsidP="003A24B3">
      <w:pPr>
        <w:rPr>
          <w:rFonts w:ascii="Arial" w:hAnsi="Arial" w:cs="Arial"/>
        </w:rPr>
      </w:pPr>
    </w:p>
    <w:p w14:paraId="6C45FD9A" w14:textId="77777777" w:rsidR="003A24B3" w:rsidRDefault="003A24B3" w:rsidP="003A24B3">
      <w:pPr>
        <w:rPr>
          <w:rFonts w:ascii="Arial" w:hAnsi="Arial" w:cs="Arial"/>
        </w:rPr>
      </w:pPr>
    </w:p>
    <w:p w14:paraId="541EF7FA" w14:textId="77777777" w:rsidR="003A24B3" w:rsidRDefault="003A24B3" w:rsidP="003A24B3">
      <w:pPr>
        <w:rPr>
          <w:rFonts w:ascii="Arial" w:hAnsi="Arial" w:cs="Arial"/>
        </w:rPr>
      </w:pPr>
    </w:p>
    <w:p w14:paraId="431C158D" w14:textId="77777777" w:rsidR="003A24B3" w:rsidRDefault="003A24B3" w:rsidP="003A24B3">
      <w:pPr>
        <w:rPr>
          <w:rFonts w:ascii="Arial" w:hAnsi="Arial" w:cs="Arial"/>
        </w:rPr>
      </w:pPr>
    </w:p>
    <w:p w14:paraId="277392FF" w14:textId="77777777" w:rsidR="003A24B3" w:rsidRDefault="003A24B3" w:rsidP="003A24B3">
      <w:pPr>
        <w:rPr>
          <w:rFonts w:ascii="Arial" w:hAnsi="Arial" w:cs="Arial"/>
        </w:rPr>
      </w:pPr>
    </w:p>
    <w:p w14:paraId="17DB1323" w14:textId="77777777" w:rsidR="003A24B3" w:rsidRDefault="003A24B3" w:rsidP="003A24B3">
      <w:pPr>
        <w:rPr>
          <w:rFonts w:ascii="Arial" w:hAnsi="Arial" w:cs="Arial"/>
        </w:rPr>
      </w:pPr>
    </w:p>
    <w:p w14:paraId="4A79D8AA" w14:textId="77777777" w:rsidR="003A24B3" w:rsidRDefault="003A24B3" w:rsidP="003A24B3">
      <w:pPr>
        <w:rPr>
          <w:rFonts w:ascii="Arial" w:hAnsi="Arial" w:cs="Arial"/>
        </w:rPr>
      </w:pPr>
    </w:p>
    <w:p w14:paraId="3F79DF61" w14:textId="77777777" w:rsidR="003A24B3" w:rsidRDefault="003A24B3" w:rsidP="003A24B3">
      <w:pPr>
        <w:rPr>
          <w:rFonts w:ascii="Arial" w:hAnsi="Arial" w:cs="Arial"/>
        </w:rPr>
      </w:pPr>
    </w:p>
    <w:p w14:paraId="417B5C1D" w14:textId="77777777" w:rsidR="003A24B3" w:rsidRDefault="003A24B3" w:rsidP="003A24B3">
      <w:pPr>
        <w:rPr>
          <w:rFonts w:ascii="Arial" w:hAnsi="Arial" w:cs="Arial"/>
        </w:rPr>
      </w:pPr>
    </w:p>
    <w:p w14:paraId="34899024" w14:textId="77777777" w:rsidR="003A24B3" w:rsidRDefault="003A24B3" w:rsidP="003A24B3">
      <w:pPr>
        <w:rPr>
          <w:rFonts w:ascii="Arial" w:hAnsi="Arial" w:cs="Arial"/>
        </w:rPr>
      </w:pPr>
    </w:p>
    <w:p w14:paraId="7FFCCB9F" w14:textId="77777777" w:rsidR="00B16495" w:rsidRDefault="00B16495" w:rsidP="003A24B3">
      <w:pPr>
        <w:rPr>
          <w:rFonts w:ascii="Arial" w:hAnsi="Arial" w:cs="Arial"/>
        </w:rPr>
      </w:pPr>
    </w:p>
    <w:p w14:paraId="7714CCF2" w14:textId="1AE3E189" w:rsidR="003A24B3" w:rsidRDefault="003A24B3" w:rsidP="004926C9">
      <w:pPr>
        <w:pStyle w:val="Nadpis1"/>
        <w:numPr>
          <w:ilvl w:val="0"/>
          <w:numId w:val="0"/>
        </w:numPr>
        <w:ind w:left="432"/>
      </w:pPr>
      <w:bookmarkStart w:id="0" w:name="_Toc141950467"/>
      <w:r>
        <w:lastRenderedPageBreak/>
        <w:t>Úvod</w:t>
      </w:r>
      <w:bookmarkEnd w:id="0"/>
    </w:p>
    <w:p w14:paraId="1DFFF8E9" w14:textId="77777777" w:rsidR="00B16495" w:rsidRPr="00B16495" w:rsidRDefault="00B16495" w:rsidP="00B16495"/>
    <w:p w14:paraId="740762F6" w14:textId="77777777" w:rsidR="00EC5FBD" w:rsidRDefault="00EC5FBD" w:rsidP="00B16495">
      <w:pPr>
        <w:rPr>
          <w:rFonts w:ascii="Tahoma" w:hAnsi="Tahoma" w:cs="Tahoma"/>
          <w:sz w:val="21"/>
          <w:szCs w:val="21"/>
        </w:rPr>
      </w:pPr>
      <w:r w:rsidRPr="00FA28E1">
        <w:rPr>
          <w:rFonts w:ascii="Tahoma" w:hAnsi="Tahoma" w:cs="Tahoma"/>
          <w:sz w:val="21"/>
          <w:szCs w:val="21"/>
        </w:rPr>
        <w:t>Demografické a ekonomické změny ovlivňují celou společnost v České republice a mění se podoba rodiny</w:t>
      </w:r>
      <w:r w:rsidR="00A06B27" w:rsidRPr="00FA28E1">
        <w:rPr>
          <w:rFonts w:ascii="Tahoma" w:hAnsi="Tahoma" w:cs="Tahoma"/>
          <w:sz w:val="21"/>
          <w:szCs w:val="21"/>
        </w:rPr>
        <w:t>. Funkční a zdravé rodiny, které vytvářejí bezpečné a kvalitní prostředí pro všechny jejich členy, jsou pro s</w:t>
      </w:r>
      <w:r w:rsidRPr="00FA28E1">
        <w:rPr>
          <w:rFonts w:ascii="Tahoma" w:hAnsi="Tahoma" w:cs="Tahoma"/>
          <w:sz w:val="21"/>
          <w:szCs w:val="21"/>
        </w:rPr>
        <w:t>tatutární město Frýdek-Místek důležitou hodnot</w:t>
      </w:r>
      <w:r w:rsidR="00A06B27" w:rsidRPr="00FA28E1">
        <w:rPr>
          <w:rFonts w:ascii="Tahoma" w:hAnsi="Tahoma" w:cs="Tahoma"/>
          <w:sz w:val="21"/>
          <w:szCs w:val="21"/>
        </w:rPr>
        <w:t xml:space="preserve">ou. Frýdek-Místek </w:t>
      </w:r>
      <w:r w:rsidRPr="00FA28E1">
        <w:rPr>
          <w:rFonts w:ascii="Tahoma" w:hAnsi="Tahoma" w:cs="Tahoma"/>
          <w:sz w:val="21"/>
          <w:szCs w:val="21"/>
        </w:rPr>
        <w:t xml:space="preserve">chce být městem a místem příjemným pro život; </w:t>
      </w:r>
      <w:bookmarkStart w:id="1" w:name="_Hlk114829442"/>
      <w:r w:rsidRPr="00FA28E1">
        <w:rPr>
          <w:rFonts w:ascii="Tahoma" w:hAnsi="Tahoma" w:cs="Tahoma"/>
          <w:sz w:val="21"/>
          <w:szCs w:val="21"/>
        </w:rPr>
        <w:t>městem, kde se jeho občanům příjemně žije a tráví zde svůj čas pracovní, mimopracovní i čas s</w:t>
      </w:r>
      <w:r w:rsidR="00A06B27" w:rsidRPr="00FA28E1">
        <w:rPr>
          <w:rFonts w:ascii="Tahoma" w:hAnsi="Tahoma" w:cs="Tahoma"/>
          <w:sz w:val="21"/>
          <w:szCs w:val="21"/>
        </w:rPr>
        <w:t> </w:t>
      </w:r>
      <w:r w:rsidRPr="00FA28E1">
        <w:rPr>
          <w:rFonts w:ascii="Tahoma" w:hAnsi="Tahoma" w:cs="Tahoma"/>
          <w:sz w:val="21"/>
          <w:szCs w:val="21"/>
        </w:rPr>
        <w:t>rodinou</w:t>
      </w:r>
      <w:bookmarkEnd w:id="1"/>
      <w:r w:rsidR="00A06B27" w:rsidRPr="00FA28E1">
        <w:rPr>
          <w:rFonts w:ascii="Tahoma" w:hAnsi="Tahoma" w:cs="Tahoma"/>
          <w:sz w:val="21"/>
          <w:szCs w:val="21"/>
        </w:rPr>
        <w:t>;</w:t>
      </w:r>
      <w:r w:rsidRPr="00FA28E1">
        <w:rPr>
          <w:rFonts w:ascii="Tahoma" w:hAnsi="Tahoma" w:cs="Tahoma"/>
          <w:sz w:val="21"/>
          <w:szCs w:val="21"/>
        </w:rPr>
        <w:t xml:space="preserve"> městem, které </w:t>
      </w:r>
      <w:r w:rsidR="00A06B27" w:rsidRPr="00FA28E1">
        <w:rPr>
          <w:rFonts w:ascii="Tahoma" w:hAnsi="Tahoma" w:cs="Tahoma"/>
          <w:sz w:val="21"/>
          <w:szCs w:val="21"/>
        </w:rPr>
        <w:t>reaguje na</w:t>
      </w:r>
      <w:r w:rsidRPr="00FA28E1">
        <w:rPr>
          <w:rFonts w:ascii="Tahoma" w:hAnsi="Tahoma" w:cs="Tahoma"/>
          <w:sz w:val="21"/>
          <w:szCs w:val="21"/>
        </w:rPr>
        <w:t xml:space="preserve"> demografický vývoj, který hovoří o snižování porodnosti, výrazném stárnutí obyvatel a odlivu občanů v produktivním věku. </w:t>
      </w:r>
    </w:p>
    <w:p w14:paraId="77C74ABD" w14:textId="77777777" w:rsidR="00B16495" w:rsidRDefault="00B16495" w:rsidP="00B16495">
      <w:pPr>
        <w:rPr>
          <w:rFonts w:ascii="Tahoma" w:hAnsi="Tahoma" w:cs="Tahoma"/>
          <w:sz w:val="21"/>
          <w:szCs w:val="21"/>
        </w:rPr>
      </w:pPr>
    </w:p>
    <w:p w14:paraId="5A6C6BBB" w14:textId="7AF41C95" w:rsidR="00EC5FBD" w:rsidRDefault="00EC5FBD" w:rsidP="00EC5FBD">
      <w:pPr>
        <w:rPr>
          <w:rFonts w:ascii="Tahoma" w:hAnsi="Tahoma" w:cs="Tahoma"/>
          <w:sz w:val="21"/>
          <w:szCs w:val="21"/>
        </w:rPr>
      </w:pPr>
      <w:r w:rsidRPr="00FA28E1">
        <w:rPr>
          <w:rFonts w:ascii="Tahoma" w:hAnsi="Tahoma" w:cs="Tahoma"/>
          <w:sz w:val="21"/>
          <w:szCs w:val="21"/>
        </w:rPr>
        <w:t>Na rodinu je v rámci rodinné politiky statutárního města Frýdek-Místek (dále jen SMFM) nahlíženo mezigeneračně, a celkově je zde rodinná politika vnímána velmi průřezově. Cílem města Frýdku-Místku je nejen vytvořit Koncepci rodinné politiky Statutárního města Frýdek-Místek pro období 2024–2027 (dále jen „Koncepce), ale také následně implementovat do praxe jednotlivá opatření tak, aby bylo ve městě vytvořeno prostředí přátelské pro rodin</w:t>
      </w:r>
      <w:r w:rsidR="008F1666">
        <w:rPr>
          <w:rFonts w:ascii="Tahoma" w:hAnsi="Tahoma" w:cs="Tahoma"/>
          <w:sz w:val="21"/>
          <w:szCs w:val="21"/>
        </w:rPr>
        <w:t>u</w:t>
      </w:r>
      <w:r w:rsidRPr="00FA28E1">
        <w:rPr>
          <w:rFonts w:ascii="Tahoma" w:hAnsi="Tahoma" w:cs="Tahoma"/>
          <w:sz w:val="21"/>
          <w:szCs w:val="21"/>
        </w:rPr>
        <w:t xml:space="preserve"> v jakékoli její fázi. </w:t>
      </w:r>
    </w:p>
    <w:p w14:paraId="00A87001" w14:textId="77777777" w:rsidR="00B16495" w:rsidRDefault="00B16495" w:rsidP="00EC5FBD">
      <w:pPr>
        <w:rPr>
          <w:rFonts w:ascii="Tahoma" w:hAnsi="Tahoma" w:cs="Tahoma"/>
          <w:sz w:val="21"/>
          <w:szCs w:val="21"/>
        </w:rPr>
      </w:pPr>
    </w:p>
    <w:p w14:paraId="0C6DC239" w14:textId="2CDEC285" w:rsidR="00EC5FBD" w:rsidRDefault="00EC5FBD" w:rsidP="00B16495">
      <w:pPr>
        <w:rPr>
          <w:rFonts w:ascii="Tahoma" w:hAnsi="Tahoma" w:cs="Tahoma"/>
          <w:sz w:val="21"/>
          <w:szCs w:val="21"/>
        </w:rPr>
      </w:pPr>
      <w:r w:rsidRPr="00FA28E1">
        <w:rPr>
          <w:rFonts w:ascii="Tahoma" w:hAnsi="Tahoma" w:cs="Tahoma"/>
          <w:sz w:val="21"/>
          <w:szCs w:val="21"/>
        </w:rPr>
        <w:t xml:space="preserve">Již dlouhodobě je v rámci </w:t>
      </w:r>
      <w:r w:rsidR="00A06B27" w:rsidRPr="00FA28E1">
        <w:rPr>
          <w:rFonts w:ascii="Tahoma" w:hAnsi="Tahoma" w:cs="Tahoma"/>
          <w:sz w:val="21"/>
          <w:szCs w:val="21"/>
        </w:rPr>
        <w:t>SMFM</w:t>
      </w:r>
      <w:r w:rsidRPr="00FA28E1">
        <w:rPr>
          <w:rFonts w:ascii="Tahoma" w:hAnsi="Tahoma" w:cs="Tahoma"/>
          <w:sz w:val="21"/>
          <w:szCs w:val="21"/>
        </w:rPr>
        <w:t xml:space="preserve"> </w:t>
      </w:r>
      <w:r w:rsidR="00A06B27" w:rsidRPr="00FA28E1">
        <w:rPr>
          <w:rFonts w:ascii="Tahoma" w:hAnsi="Tahoma" w:cs="Tahoma"/>
          <w:sz w:val="21"/>
          <w:szCs w:val="21"/>
        </w:rPr>
        <w:t xml:space="preserve">zpracováván </w:t>
      </w:r>
      <w:r w:rsidRPr="00FA28E1">
        <w:rPr>
          <w:rFonts w:ascii="Tahoma" w:hAnsi="Tahoma" w:cs="Tahoma"/>
          <w:sz w:val="21"/>
          <w:szCs w:val="21"/>
        </w:rPr>
        <w:t>a pravidelně vyhodnocován Střednědobý plán rozvoje sociálních služeb</w:t>
      </w:r>
      <w:r w:rsidR="00A06B27" w:rsidRPr="00FA28E1">
        <w:rPr>
          <w:rFonts w:ascii="Tahoma" w:hAnsi="Tahoma" w:cs="Tahoma"/>
          <w:sz w:val="21"/>
          <w:szCs w:val="21"/>
        </w:rPr>
        <w:t xml:space="preserve"> a navazujících aktivit</w:t>
      </w:r>
      <w:r w:rsidRPr="00FA28E1">
        <w:rPr>
          <w:rFonts w:ascii="Tahoma" w:hAnsi="Tahoma" w:cs="Tahoma"/>
          <w:sz w:val="21"/>
          <w:szCs w:val="21"/>
        </w:rPr>
        <w:t xml:space="preserve">, který </w:t>
      </w:r>
      <w:r w:rsidR="00A06B27" w:rsidRPr="00FA28E1">
        <w:rPr>
          <w:rFonts w:ascii="Tahoma" w:hAnsi="Tahoma" w:cs="Tahoma"/>
          <w:sz w:val="21"/>
          <w:szCs w:val="21"/>
        </w:rPr>
        <w:t xml:space="preserve">reaguje na potřeby </w:t>
      </w:r>
      <w:r w:rsidRPr="00FA28E1">
        <w:rPr>
          <w:rFonts w:ascii="Tahoma" w:hAnsi="Tahoma" w:cs="Tahoma"/>
          <w:sz w:val="21"/>
          <w:szCs w:val="21"/>
        </w:rPr>
        <w:t>senior</w:t>
      </w:r>
      <w:r w:rsidR="00A06B27" w:rsidRPr="00FA28E1">
        <w:rPr>
          <w:rFonts w:ascii="Tahoma" w:hAnsi="Tahoma" w:cs="Tahoma"/>
          <w:sz w:val="21"/>
          <w:szCs w:val="21"/>
        </w:rPr>
        <w:t xml:space="preserve">ů, osob se zdravotním postižením, osob sociálně vyloučených a sociálním vyloučením ohrožených </w:t>
      </w:r>
      <w:r w:rsidR="00701AE2" w:rsidRPr="00FA28E1">
        <w:rPr>
          <w:rFonts w:ascii="Tahoma" w:hAnsi="Tahoma" w:cs="Tahoma"/>
          <w:sz w:val="21"/>
          <w:szCs w:val="21"/>
        </w:rPr>
        <w:t>i</w:t>
      </w:r>
      <w:r w:rsidR="00A06B27" w:rsidRPr="00FA28E1">
        <w:rPr>
          <w:rFonts w:ascii="Tahoma" w:hAnsi="Tahoma" w:cs="Tahoma"/>
          <w:sz w:val="21"/>
          <w:szCs w:val="21"/>
        </w:rPr>
        <w:t xml:space="preserve"> cílov</w:t>
      </w:r>
      <w:r w:rsidR="00701AE2" w:rsidRPr="00FA28E1">
        <w:rPr>
          <w:rFonts w:ascii="Tahoma" w:hAnsi="Tahoma" w:cs="Tahoma"/>
          <w:sz w:val="21"/>
          <w:szCs w:val="21"/>
        </w:rPr>
        <w:t>é</w:t>
      </w:r>
      <w:r w:rsidR="00A06B27" w:rsidRPr="00FA28E1">
        <w:rPr>
          <w:rFonts w:ascii="Tahoma" w:hAnsi="Tahoma" w:cs="Tahoma"/>
          <w:sz w:val="21"/>
          <w:szCs w:val="21"/>
        </w:rPr>
        <w:t xml:space="preserve"> skupin</w:t>
      </w:r>
      <w:r w:rsidR="00701AE2" w:rsidRPr="00FA28E1">
        <w:rPr>
          <w:rFonts w:ascii="Tahoma" w:hAnsi="Tahoma" w:cs="Tahoma"/>
          <w:sz w:val="21"/>
          <w:szCs w:val="21"/>
        </w:rPr>
        <w:t>y</w:t>
      </w:r>
      <w:r w:rsidR="00A06B27" w:rsidRPr="00FA28E1">
        <w:rPr>
          <w:rFonts w:ascii="Tahoma" w:hAnsi="Tahoma" w:cs="Tahoma"/>
          <w:sz w:val="21"/>
          <w:szCs w:val="21"/>
        </w:rPr>
        <w:t xml:space="preserve"> „Děti, mládež a rodina“.</w:t>
      </w:r>
      <w:r w:rsidR="00701AE2" w:rsidRPr="00FA28E1">
        <w:rPr>
          <w:rFonts w:ascii="Tahoma" w:hAnsi="Tahoma" w:cs="Tahoma"/>
          <w:sz w:val="21"/>
          <w:szCs w:val="21"/>
        </w:rPr>
        <w:t xml:space="preserve"> </w:t>
      </w:r>
      <w:r w:rsidR="009C01C4" w:rsidRPr="00FA28E1">
        <w:rPr>
          <w:rFonts w:ascii="Tahoma" w:hAnsi="Tahoma" w:cs="Tahoma"/>
          <w:sz w:val="21"/>
          <w:szCs w:val="21"/>
        </w:rPr>
        <w:t xml:space="preserve">Potřeby posledně jmenované skupiny se rozhodlo SMFM komplexně zmapovat </w:t>
      </w:r>
      <w:r w:rsidR="00B16495">
        <w:rPr>
          <w:rFonts w:ascii="Tahoma" w:hAnsi="Tahoma" w:cs="Tahoma"/>
          <w:sz w:val="21"/>
          <w:szCs w:val="21"/>
        </w:rPr>
        <w:br/>
      </w:r>
      <w:r w:rsidR="009C01C4" w:rsidRPr="00FA28E1">
        <w:rPr>
          <w:rFonts w:ascii="Tahoma" w:hAnsi="Tahoma" w:cs="Tahoma"/>
          <w:sz w:val="21"/>
          <w:szCs w:val="21"/>
        </w:rPr>
        <w:t xml:space="preserve">a reagovat na ně prostřednictvím návrhů cílů a opatření k jejich podpoře.  Předkládaný dokument Koncepce se zaměřuje na </w:t>
      </w:r>
      <w:r w:rsidRPr="00FA28E1">
        <w:rPr>
          <w:rFonts w:ascii="Tahoma" w:hAnsi="Tahoma" w:cs="Tahoma"/>
          <w:sz w:val="21"/>
          <w:szCs w:val="21"/>
        </w:rPr>
        <w:t>rodiny „zdravě“ fungující (tedy plnící všechny základní funkce), tak i na rodiny</w:t>
      </w:r>
      <w:r w:rsidR="005B47FE" w:rsidRPr="00FA28E1">
        <w:rPr>
          <w:rFonts w:ascii="Tahoma" w:hAnsi="Tahoma" w:cs="Tahoma"/>
          <w:sz w:val="21"/>
          <w:szCs w:val="21"/>
        </w:rPr>
        <w:t xml:space="preserve"> se specifickými potřebami</w:t>
      </w:r>
      <w:r w:rsidRPr="00FA28E1">
        <w:rPr>
          <w:rFonts w:ascii="Tahoma" w:hAnsi="Tahoma" w:cs="Tahoma"/>
          <w:sz w:val="21"/>
          <w:szCs w:val="21"/>
        </w:rPr>
        <w:t xml:space="preserve">. </w:t>
      </w:r>
      <w:r w:rsidR="0093682E" w:rsidRPr="00FA28E1">
        <w:rPr>
          <w:rFonts w:ascii="Tahoma" w:hAnsi="Tahoma" w:cs="Tahoma"/>
          <w:sz w:val="21"/>
          <w:szCs w:val="21"/>
        </w:rPr>
        <w:t xml:space="preserve">Vzhledem k různorodosti potřeb jednotlivých typů rodin je každé z nich věnována samostatná </w:t>
      </w:r>
      <w:r w:rsidRPr="00FA28E1">
        <w:rPr>
          <w:rFonts w:ascii="Tahoma" w:hAnsi="Tahoma" w:cs="Tahoma"/>
          <w:sz w:val="21"/>
          <w:szCs w:val="21"/>
        </w:rPr>
        <w:t xml:space="preserve">kapitola. </w:t>
      </w:r>
    </w:p>
    <w:p w14:paraId="1325B360" w14:textId="77777777" w:rsidR="00B16495" w:rsidRDefault="00B16495" w:rsidP="00B16495">
      <w:pPr>
        <w:rPr>
          <w:rFonts w:ascii="Tahoma" w:hAnsi="Tahoma" w:cs="Tahoma"/>
          <w:sz w:val="21"/>
          <w:szCs w:val="21"/>
        </w:rPr>
      </w:pPr>
    </w:p>
    <w:p w14:paraId="69C0BDA6" w14:textId="77777777" w:rsidR="00EC5FBD" w:rsidRPr="004E544F" w:rsidRDefault="00EC5FBD" w:rsidP="00B16495">
      <w:pPr>
        <w:rPr>
          <w:rFonts w:ascii="Tahoma" w:hAnsi="Tahoma" w:cs="Tahoma"/>
        </w:rPr>
      </w:pPr>
      <w:r w:rsidRPr="00FA28E1">
        <w:rPr>
          <w:rFonts w:ascii="Tahoma" w:hAnsi="Tahoma" w:cs="Tahoma"/>
          <w:sz w:val="21"/>
          <w:szCs w:val="21"/>
        </w:rPr>
        <w:t xml:space="preserve">V průběhu tvorby této </w:t>
      </w:r>
      <w:r w:rsidR="0093682E" w:rsidRPr="00FA28E1">
        <w:rPr>
          <w:rFonts w:ascii="Tahoma" w:hAnsi="Tahoma" w:cs="Tahoma"/>
          <w:sz w:val="21"/>
          <w:szCs w:val="21"/>
        </w:rPr>
        <w:t>K</w:t>
      </w:r>
      <w:r w:rsidRPr="00FA28E1">
        <w:rPr>
          <w:rFonts w:ascii="Tahoma" w:hAnsi="Tahoma" w:cs="Tahoma"/>
          <w:sz w:val="21"/>
          <w:szCs w:val="21"/>
        </w:rPr>
        <w:t>oncepce byly použity různ</w:t>
      </w:r>
      <w:r w:rsidR="0093682E" w:rsidRPr="00FA28E1">
        <w:rPr>
          <w:rFonts w:ascii="Tahoma" w:hAnsi="Tahoma" w:cs="Tahoma"/>
          <w:sz w:val="21"/>
          <w:szCs w:val="21"/>
        </w:rPr>
        <w:t>é</w:t>
      </w:r>
      <w:r w:rsidRPr="00FA28E1">
        <w:rPr>
          <w:rFonts w:ascii="Tahoma" w:hAnsi="Tahoma" w:cs="Tahoma"/>
          <w:sz w:val="21"/>
          <w:szCs w:val="21"/>
        </w:rPr>
        <w:t xml:space="preserve"> metody. Při teoretické části se jednalo především o analýzu sekundárních dokumentů. Opatření této </w:t>
      </w:r>
      <w:r w:rsidR="0093682E" w:rsidRPr="00FA28E1">
        <w:rPr>
          <w:rFonts w:ascii="Tahoma" w:hAnsi="Tahoma" w:cs="Tahoma"/>
          <w:sz w:val="21"/>
          <w:szCs w:val="21"/>
        </w:rPr>
        <w:t>K</w:t>
      </w:r>
      <w:r w:rsidRPr="00FA28E1">
        <w:rPr>
          <w:rFonts w:ascii="Tahoma" w:hAnsi="Tahoma" w:cs="Tahoma"/>
          <w:sz w:val="21"/>
          <w:szCs w:val="21"/>
        </w:rPr>
        <w:t xml:space="preserve">oncepce jsou v souladu s dalšími strategickými </w:t>
      </w:r>
      <w:r w:rsidR="0093682E" w:rsidRPr="00FA28E1">
        <w:rPr>
          <w:rFonts w:ascii="Tahoma" w:hAnsi="Tahoma" w:cs="Tahoma"/>
          <w:sz w:val="21"/>
          <w:szCs w:val="21"/>
        </w:rPr>
        <w:t xml:space="preserve">a koncepčními </w:t>
      </w:r>
      <w:r w:rsidRPr="00FA28E1">
        <w:rPr>
          <w:rFonts w:ascii="Tahoma" w:hAnsi="Tahoma" w:cs="Tahoma"/>
          <w:sz w:val="21"/>
          <w:szCs w:val="21"/>
        </w:rPr>
        <w:t>dokument</w:t>
      </w:r>
      <w:r w:rsidR="0093682E" w:rsidRPr="00FA28E1">
        <w:rPr>
          <w:rFonts w:ascii="Tahoma" w:hAnsi="Tahoma" w:cs="Tahoma"/>
          <w:sz w:val="21"/>
          <w:szCs w:val="21"/>
        </w:rPr>
        <w:t xml:space="preserve">y na národní a </w:t>
      </w:r>
      <w:r w:rsidR="00002DEF" w:rsidRPr="00FA28E1">
        <w:rPr>
          <w:rFonts w:ascii="Tahoma" w:hAnsi="Tahoma" w:cs="Tahoma"/>
          <w:sz w:val="21"/>
          <w:szCs w:val="21"/>
        </w:rPr>
        <w:t>regionální</w:t>
      </w:r>
      <w:r w:rsidR="0093682E" w:rsidRPr="00FA28E1">
        <w:rPr>
          <w:rFonts w:ascii="Tahoma" w:hAnsi="Tahoma" w:cs="Tahoma"/>
          <w:sz w:val="21"/>
          <w:szCs w:val="21"/>
        </w:rPr>
        <w:t xml:space="preserve"> úrovni, a také na úrovni obce</w:t>
      </w:r>
      <w:r w:rsidR="00002DEF" w:rsidRPr="00FA28E1">
        <w:rPr>
          <w:rFonts w:ascii="Tahoma" w:hAnsi="Tahoma" w:cs="Tahoma"/>
          <w:sz w:val="21"/>
          <w:szCs w:val="21"/>
        </w:rPr>
        <w:t xml:space="preserve"> (lokální úroveň)</w:t>
      </w:r>
      <w:r w:rsidR="0093682E" w:rsidRPr="00FA28E1">
        <w:rPr>
          <w:rFonts w:ascii="Tahoma" w:hAnsi="Tahoma" w:cs="Tahoma"/>
          <w:sz w:val="21"/>
          <w:szCs w:val="21"/>
        </w:rPr>
        <w:t>.</w:t>
      </w:r>
      <w:r w:rsidR="0093682E" w:rsidRPr="004E544F">
        <w:rPr>
          <w:rFonts w:ascii="Tahoma" w:hAnsi="Tahoma" w:cs="Tahoma"/>
        </w:rPr>
        <w:t xml:space="preserve"> </w:t>
      </w:r>
      <w:r w:rsidRPr="004E544F">
        <w:rPr>
          <w:rFonts w:ascii="Tahoma" w:hAnsi="Tahoma" w:cs="Tahoma"/>
        </w:rPr>
        <w:t xml:space="preserve"> </w:t>
      </w:r>
    </w:p>
    <w:p w14:paraId="22388B4F" w14:textId="77777777" w:rsidR="003A24B3" w:rsidRPr="00FA28E1" w:rsidRDefault="003A24B3" w:rsidP="003A24B3">
      <w:pPr>
        <w:rPr>
          <w:rFonts w:ascii="Tahoma" w:hAnsi="Tahoma" w:cs="Tahoma"/>
          <w:sz w:val="21"/>
          <w:szCs w:val="21"/>
        </w:rPr>
      </w:pPr>
    </w:p>
    <w:p w14:paraId="6E450ECB" w14:textId="77777777" w:rsidR="00EC5FBD" w:rsidRPr="00FA28E1" w:rsidRDefault="00EC5FBD" w:rsidP="003A24B3">
      <w:pPr>
        <w:rPr>
          <w:rFonts w:ascii="Tahoma" w:hAnsi="Tahoma" w:cs="Tahoma"/>
          <w:sz w:val="21"/>
          <w:szCs w:val="21"/>
        </w:rPr>
      </w:pPr>
    </w:p>
    <w:p w14:paraId="6A556B51" w14:textId="77777777" w:rsidR="00EC5FBD" w:rsidRPr="00FA28E1" w:rsidRDefault="00EC5FBD" w:rsidP="003A24B3">
      <w:pPr>
        <w:rPr>
          <w:rFonts w:ascii="Tahoma" w:hAnsi="Tahoma" w:cs="Tahoma"/>
          <w:sz w:val="21"/>
          <w:szCs w:val="21"/>
        </w:rPr>
      </w:pPr>
    </w:p>
    <w:p w14:paraId="6A030014" w14:textId="77777777" w:rsidR="00EC5FBD" w:rsidRPr="00FA28E1" w:rsidRDefault="00EC5FBD" w:rsidP="003A24B3">
      <w:pPr>
        <w:rPr>
          <w:rFonts w:ascii="Tahoma" w:hAnsi="Tahoma" w:cs="Tahoma"/>
          <w:sz w:val="21"/>
          <w:szCs w:val="21"/>
        </w:rPr>
      </w:pPr>
    </w:p>
    <w:p w14:paraId="1026F08F" w14:textId="77777777" w:rsidR="00EC5FBD" w:rsidRDefault="00EC5FBD" w:rsidP="003A24B3">
      <w:pPr>
        <w:rPr>
          <w:rFonts w:ascii="Tahoma" w:hAnsi="Tahoma" w:cs="Tahoma"/>
          <w:sz w:val="21"/>
          <w:szCs w:val="21"/>
        </w:rPr>
      </w:pPr>
    </w:p>
    <w:p w14:paraId="7556637C" w14:textId="77777777" w:rsidR="00FA28E1" w:rsidRPr="00FA28E1" w:rsidRDefault="00FA28E1" w:rsidP="003A24B3">
      <w:pPr>
        <w:rPr>
          <w:rFonts w:ascii="Tahoma" w:hAnsi="Tahoma" w:cs="Tahoma"/>
          <w:sz w:val="21"/>
          <w:szCs w:val="21"/>
        </w:rPr>
      </w:pPr>
    </w:p>
    <w:p w14:paraId="5A939C2D" w14:textId="77777777" w:rsidR="00AA117F" w:rsidRPr="00FA28E1" w:rsidRDefault="00AA117F" w:rsidP="003A24B3">
      <w:pPr>
        <w:rPr>
          <w:rFonts w:ascii="Tahoma" w:hAnsi="Tahoma" w:cs="Tahoma"/>
          <w:sz w:val="21"/>
          <w:szCs w:val="21"/>
        </w:rPr>
      </w:pPr>
    </w:p>
    <w:p w14:paraId="08DA69DB" w14:textId="7C13059A" w:rsidR="003A24B3" w:rsidRDefault="003A24B3" w:rsidP="004926C9">
      <w:pPr>
        <w:pStyle w:val="Nadpis1"/>
        <w:numPr>
          <w:ilvl w:val="0"/>
          <w:numId w:val="42"/>
        </w:numPr>
      </w:pPr>
      <w:bookmarkStart w:id="2" w:name="_Toc141950468"/>
      <w:r w:rsidRPr="00494946">
        <w:lastRenderedPageBreak/>
        <w:t xml:space="preserve">Vymezení základních pojmů </w:t>
      </w:r>
      <w:r>
        <w:t>a teoretická východiska rodinné politiky</w:t>
      </w:r>
      <w:bookmarkEnd w:id="2"/>
      <w:r>
        <w:t xml:space="preserve"> </w:t>
      </w:r>
    </w:p>
    <w:p w14:paraId="3E1BA098" w14:textId="77777777" w:rsidR="003A24B3" w:rsidRPr="00494946" w:rsidRDefault="003A24B3" w:rsidP="003A24B3"/>
    <w:p w14:paraId="73903875" w14:textId="2C461BAC" w:rsidR="00AA117F" w:rsidRDefault="003A24B3" w:rsidP="00637354">
      <w:pPr>
        <w:rPr>
          <w:rFonts w:ascii="Tahoma" w:hAnsi="Tahoma" w:cs="Tahoma"/>
          <w:sz w:val="21"/>
          <w:szCs w:val="21"/>
        </w:rPr>
      </w:pPr>
      <w:r w:rsidRPr="00524DE8">
        <w:rPr>
          <w:rFonts w:ascii="Tahoma" w:hAnsi="Tahoma" w:cs="Tahoma"/>
          <w:sz w:val="21"/>
          <w:szCs w:val="21"/>
        </w:rPr>
        <w:t>V rámci této kapitoly jsou definovány pojmy, které jsou zásadní pro rodinnou politiku. Další část kapitoly je věnována teoretickým</w:t>
      </w:r>
      <w:r w:rsidR="00637354">
        <w:rPr>
          <w:rFonts w:ascii="Tahoma" w:hAnsi="Tahoma" w:cs="Tahoma"/>
          <w:sz w:val="21"/>
          <w:szCs w:val="21"/>
        </w:rPr>
        <w:t xml:space="preserve"> východiskům rodinné politiky.</w:t>
      </w:r>
    </w:p>
    <w:p w14:paraId="29152C02" w14:textId="77777777" w:rsidR="00637354" w:rsidRPr="00637354" w:rsidRDefault="00637354" w:rsidP="00637354">
      <w:pPr>
        <w:rPr>
          <w:rFonts w:ascii="Tahoma" w:hAnsi="Tahoma" w:cs="Tahoma"/>
          <w:sz w:val="21"/>
          <w:szCs w:val="21"/>
        </w:rPr>
      </w:pPr>
    </w:p>
    <w:p w14:paraId="1B6A1C3B" w14:textId="7B06936E" w:rsidR="003A24B3" w:rsidRPr="00482630" w:rsidRDefault="003A24B3" w:rsidP="004926C9">
      <w:pPr>
        <w:pStyle w:val="Nadpis2"/>
        <w:numPr>
          <w:ilvl w:val="1"/>
          <w:numId w:val="24"/>
        </w:numPr>
        <w:rPr>
          <w:sz w:val="21"/>
          <w:szCs w:val="21"/>
        </w:rPr>
      </w:pPr>
      <w:bookmarkStart w:id="3" w:name="_Toc141950469"/>
      <w:r w:rsidRPr="00A851D5">
        <w:t>Definice rodiny v kontextu rodinné politiky</w:t>
      </w:r>
      <w:bookmarkEnd w:id="3"/>
    </w:p>
    <w:p w14:paraId="50C9BE8D" w14:textId="77777777" w:rsidR="003A24B3" w:rsidRPr="00A851D5" w:rsidRDefault="003A24B3" w:rsidP="003A24B3">
      <w:pPr>
        <w:rPr>
          <w:rFonts w:ascii="Tahoma" w:hAnsi="Tahoma" w:cs="Tahoma"/>
        </w:rPr>
      </w:pPr>
    </w:p>
    <w:p w14:paraId="66A00D20" w14:textId="0854DAFE" w:rsidR="003A24B3" w:rsidRPr="007A0FA7" w:rsidRDefault="003A24B3" w:rsidP="003A24B3">
      <w:pPr>
        <w:rPr>
          <w:rFonts w:ascii="Tahoma" w:hAnsi="Tahoma" w:cs="Tahoma"/>
          <w:sz w:val="21"/>
          <w:szCs w:val="21"/>
        </w:rPr>
      </w:pPr>
      <w:r w:rsidRPr="007A0FA7">
        <w:rPr>
          <w:rFonts w:ascii="Tahoma" w:hAnsi="Tahoma" w:cs="Tahoma"/>
          <w:sz w:val="21"/>
          <w:szCs w:val="21"/>
        </w:rPr>
        <w:t xml:space="preserve">Rodina je jednou ze základních institucí, na které lze stavět kvalitní a funkční společnost. Jednotnou definici rodiny bychom hledali těžko, přesto lze rodinu považovat za první a ucelený model společnosti. Jedná se sice o nejmenší instituci, založenou na citových vazbách jedinců, přesto je však tím nejdůležitějším prvkem naší společnosti a závisí na ní budoucnost, neboť od kvality výchovy v rodině se odráží i kvalita budoucí společnosti.  </w:t>
      </w:r>
    </w:p>
    <w:p w14:paraId="25245FAA" w14:textId="77777777" w:rsidR="003A24B3" w:rsidRPr="007A0FA7" w:rsidRDefault="003A24B3" w:rsidP="003A24B3">
      <w:pPr>
        <w:rPr>
          <w:rFonts w:ascii="Tahoma" w:hAnsi="Tahoma" w:cs="Tahoma"/>
          <w:sz w:val="21"/>
          <w:szCs w:val="21"/>
        </w:rPr>
      </w:pPr>
    </w:p>
    <w:p w14:paraId="7F76CAD4" w14:textId="67665C8E" w:rsidR="003A24B3" w:rsidRPr="007A0FA7" w:rsidRDefault="003A24B3" w:rsidP="003A24B3">
      <w:pPr>
        <w:rPr>
          <w:rFonts w:ascii="Tahoma" w:hAnsi="Tahoma" w:cs="Tahoma"/>
          <w:sz w:val="21"/>
          <w:szCs w:val="21"/>
        </w:rPr>
      </w:pPr>
      <w:r w:rsidRPr="007A0FA7">
        <w:rPr>
          <w:rFonts w:ascii="Tahoma" w:hAnsi="Tahoma" w:cs="Tahoma"/>
          <w:sz w:val="21"/>
          <w:szCs w:val="21"/>
        </w:rPr>
        <w:t>V tradičním, užším pojetí je rodina definována jako skupina lidí, jenž je spojena pokrevními pouty příbuzenství nebo ji vymezujeme jako právní svazek. V širším pojetí se začíná roz</w:t>
      </w:r>
      <w:r w:rsidR="00A715BF">
        <w:rPr>
          <w:rFonts w:ascii="Tahoma" w:hAnsi="Tahoma" w:cs="Tahoma"/>
          <w:sz w:val="21"/>
          <w:szCs w:val="21"/>
        </w:rPr>
        <w:t>lišo</w:t>
      </w:r>
      <w:r w:rsidRPr="007A0FA7">
        <w:rPr>
          <w:rFonts w:ascii="Tahoma" w:hAnsi="Tahoma" w:cs="Tahoma"/>
          <w:sz w:val="21"/>
          <w:szCs w:val="21"/>
        </w:rPr>
        <w:t>vat také rodina, která je spojena na základě vzájemné náklonnosti.</w:t>
      </w:r>
    </w:p>
    <w:p w14:paraId="0B503190" w14:textId="77777777" w:rsidR="003A24B3" w:rsidRPr="007A0FA7" w:rsidRDefault="003A24B3" w:rsidP="003A24B3">
      <w:pPr>
        <w:rPr>
          <w:rFonts w:ascii="Tahoma" w:hAnsi="Tahoma" w:cs="Tahoma"/>
          <w:sz w:val="21"/>
          <w:szCs w:val="21"/>
        </w:rPr>
      </w:pPr>
    </w:p>
    <w:p w14:paraId="1E8A0F3F" w14:textId="77777777" w:rsidR="003A24B3" w:rsidRPr="007A0FA7" w:rsidRDefault="003A24B3" w:rsidP="003A24B3">
      <w:pPr>
        <w:rPr>
          <w:rFonts w:ascii="Tahoma" w:hAnsi="Tahoma" w:cs="Tahoma"/>
          <w:sz w:val="21"/>
          <w:szCs w:val="21"/>
        </w:rPr>
      </w:pPr>
      <w:r w:rsidRPr="007A0FA7">
        <w:rPr>
          <w:rFonts w:ascii="Tahoma" w:hAnsi="Tahoma" w:cs="Tahoma"/>
          <w:sz w:val="21"/>
          <w:szCs w:val="21"/>
        </w:rPr>
        <w:t>Rodina je v kontextu rodinné politiky chápána jako vícegenerační skupina lidí vzájemně spjat</w:t>
      </w:r>
      <w:r w:rsidRPr="0093682E">
        <w:rPr>
          <w:rFonts w:ascii="Tahoma" w:hAnsi="Tahoma" w:cs="Tahoma"/>
          <w:sz w:val="21"/>
          <w:szCs w:val="21"/>
        </w:rPr>
        <w:t>á</w:t>
      </w:r>
      <w:r w:rsidRPr="007A0FA7">
        <w:rPr>
          <w:rFonts w:ascii="Tahoma" w:hAnsi="Tahoma" w:cs="Tahoma"/>
          <w:sz w:val="21"/>
          <w:szCs w:val="21"/>
        </w:rPr>
        <w:t xml:space="preserve"> sociálními vazbami. Jedná se o jedinečný prostor, v němž dochází k sociálnímu rozvoji lidí sdílejících domov, historii, tradice, problémy i ohrožení. Jelikož je rodina v pojetí rodinné politiky chápána v širším slova smyslu, zahrnuje dospělé i děti, biologické i nebiologické rodiče, prarodiče, rodiče samoživitele, budoucí rodiče, manžele i partnery, a rovněž další mezigenerační rodinné vztahy. Zaměřuje se tak nejen na nukleární (základní) rodinu, nýbrž i na oblast podpory seniorů, přípravy na stáří, mezigenerační vztahy a vztahy obecně, mezigenerační solidaritu, apod. </w:t>
      </w:r>
    </w:p>
    <w:p w14:paraId="3177A4A0" w14:textId="77777777" w:rsidR="003A24B3" w:rsidRPr="007A0FA7" w:rsidRDefault="003A24B3" w:rsidP="003A24B3">
      <w:pPr>
        <w:rPr>
          <w:rFonts w:ascii="Tahoma" w:hAnsi="Tahoma" w:cs="Tahoma"/>
          <w:sz w:val="21"/>
          <w:szCs w:val="21"/>
        </w:rPr>
      </w:pPr>
    </w:p>
    <w:p w14:paraId="758C448A" w14:textId="5EE900BC" w:rsidR="003A24B3" w:rsidRDefault="003A24B3" w:rsidP="00482630">
      <w:pPr>
        <w:rPr>
          <w:rFonts w:ascii="Tahoma" w:hAnsi="Tahoma" w:cs="Tahoma"/>
          <w:sz w:val="21"/>
          <w:szCs w:val="21"/>
        </w:rPr>
      </w:pPr>
      <w:r w:rsidRPr="007A0FA7">
        <w:rPr>
          <w:rFonts w:ascii="Tahoma" w:hAnsi="Tahoma" w:cs="Tahoma"/>
          <w:sz w:val="21"/>
          <w:szCs w:val="21"/>
        </w:rPr>
        <w:t xml:space="preserve">Ve vztahu k obci považuje statutární město Frýdek-Místek rodinu jako partnera města, uvědomuje si její silné a ničím nenahraditelné postavení ve společnosti a podporuje participaci rodin na vytváření </w:t>
      </w:r>
      <w:r w:rsidR="00482630">
        <w:rPr>
          <w:rFonts w:ascii="Tahoma" w:hAnsi="Tahoma" w:cs="Tahoma"/>
          <w:sz w:val="21"/>
          <w:szCs w:val="21"/>
        </w:rPr>
        <w:t xml:space="preserve">i realizaci rodinné politiky.  </w:t>
      </w:r>
    </w:p>
    <w:p w14:paraId="6DDE3F9C" w14:textId="77777777" w:rsidR="00AA117F" w:rsidRDefault="00AA117F" w:rsidP="004926C9">
      <w:pPr>
        <w:pStyle w:val="Nadpis3"/>
        <w:numPr>
          <w:ilvl w:val="0"/>
          <w:numId w:val="0"/>
        </w:numPr>
        <w:ind w:left="1146"/>
        <w:rPr>
          <w:rFonts w:eastAsiaTheme="minorHAnsi"/>
        </w:rPr>
      </w:pPr>
    </w:p>
    <w:p w14:paraId="212E4C4F" w14:textId="5205A954" w:rsidR="003A24B3" w:rsidRDefault="003A24B3" w:rsidP="004926C9">
      <w:pPr>
        <w:pStyle w:val="Nadpis3"/>
      </w:pPr>
      <w:bookmarkStart w:id="4" w:name="_Toc141950470"/>
      <w:r>
        <w:t>Zdravá rodina</w:t>
      </w:r>
      <w:bookmarkEnd w:id="4"/>
    </w:p>
    <w:p w14:paraId="023B43CE" w14:textId="77777777" w:rsidR="00AA117F" w:rsidRDefault="00AA117F" w:rsidP="003A24B3">
      <w:pPr>
        <w:rPr>
          <w:rFonts w:ascii="Tahoma" w:hAnsi="Tahoma" w:cs="Tahoma"/>
          <w:sz w:val="21"/>
          <w:szCs w:val="21"/>
        </w:rPr>
      </w:pPr>
    </w:p>
    <w:p w14:paraId="08323504" w14:textId="158440C0" w:rsidR="003A24B3" w:rsidRPr="007A0FA7" w:rsidRDefault="003A24B3" w:rsidP="003A24B3">
      <w:pPr>
        <w:rPr>
          <w:rFonts w:ascii="Tahoma" w:hAnsi="Tahoma" w:cs="Tahoma"/>
          <w:sz w:val="21"/>
          <w:szCs w:val="21"/>
        </w:rPr>
      </w:pPr>
      <w:r w:rsidRPr="007A0FA7">
        <w:rPr>
          <w:rFonts w:ascii="Tahoma" w:hAnsi="Tahoma" w:cs="Tahoma"/>
          <w:sz w:val="21"/>
          <w:szCs w:val="21"/>
        </w:rPr>
        <w:t xml:space="preserve">Zjednodušeně lze říci, že zdravá rodina je ta, která plní své přirozené funkce. Mezi tyto funkce patří zejména biologicko-reprodukční funkce, ekonomicko-zabezpečovací funkce, emocionální funkce, </w:t>
      </w:r>
      <w:r w:rsidRPr="007A0FA7">
        <w:rPr>
          <w:rFonts w:ascii="Tahoma" w:hAnsi="Tahoma" w:cs="Tahoma"/>
          <w:sz w:val="21"/>
          <w:szCs w:val="21"/>
        </w:rPr>
        <w:lastRenderedPageBreak/>
        <w:t>socializačně-výchovná funkce. Uvedené funkce v podstatě určují místo rodiny ve společnosti (</w:t>
      </w:r>
      <w:proofErr w:type="spellStart"/>
      <w:r w:rsidRPr="007A0FA7">
        <w:rPr>
          <w:rFonts w:ascii="Tahoma" w:hAnsi="Tahoma" w:cs="Tahoma"/>
          <w:sz w:val="21"/>
          <w:szCs w:val="21"/>
        </w:rPr>
        <w:t>Dunovský</w:t>
      </w:r>
      <w:proofErr w:type="spellEnd"/>
      <w:r w:rsidRPr="007A0FA7">
        <w:rPr>
          <w:rFonts w:ascii="Tahoma" w:hAnsi="Tahoma" w:cs="Tahoma"/>
          <w:sz w:val="21"/>
          <w:szCs w:val="21"/>
        </w:rPr>
        <w:t>, 1999).</w:t>
      </w:r>
    </w:p>
    <w:p w14:paraId="0928846B" w14:textId="77777777" w:rsidR="003A24B3" w:rsidRPr="00BC34F5" w:rsidRDefault="003A24B3" w:rsidP="003A24B3">
      <w:pPr>
        <w:rPr>
          <w:rFonts w:ascii="Tahoma" w:hAnsi="Tahoma" w:cs="Tahoma"/>
        </w:rPr>
      </w:pPr>
    </w:p>
    <w:p w14:paraId="726CA58E" w14:textId="06784E9F" w:rsidR="003A24B3" w:rsidRDefault="003A24B3" w:rsidP="004926C9">
      <w:pPr>
        <w:pStyle w:val="Nadpis3"/>
      </w:pPr>
      <w:bookmarkStart w:id="5" w:name="_Toc141950471"/>
      <w:r>
        <w:t>Ohrožená rodina</w:t>
      </w:r>
      <w:bookmarkEnd w:id="5"/>
      <w:r>
        <w:t xml:space="preserve"> </w:t>
      </w:r>
    </w:p>
    <w:p w14:paraId="4D182AA0" w14:textId="77777777" w:rsidR="003A24B3" w:rsidRDefault="003A24B3" w:rsidP="003A24B3">
      <w:pPr>
        <w:ind w:left="360"/>
      </w:pPr>
    </w:p>
    <w:p w14:paraId="332827A6" w14:textId="5BD2B046" w:rsidR="003A24B3" w:rsidRPr="007A0FA7" w:rsidRDefault="003A24B3" w:rsidP="003A24B3">
      <w:pPr>
        <w:rPr>
          <w:rFonts w:ascii="Tahoma" w:hAnsi="Tahoma" w:cs="Tahoma"/>
          <w:sz w:val="21"/>
          <w:szCs w:val="21"/>
        </w:rPr>
      </w:pPr>
      <w:r w:rsidRPr="007A0FA7">
        <w:rPr>
          <w:rFonts w:ascii="Tahoma" w:hAnsi="Tahoma" w:cs="Tahoma"/>
          <w:sz w:val="21"/>
          <w:szCs w:val="21"/>
        </w:rPr>
        <w:t xml:space="preserve">Stejně jako u pojmu rodina či zdravá rodina neexistuje jednotná definice. U ohrožené rodiny lze však říci, že se jedná o rodinu, v níž je narušeno plnění alespoň jedné z jejich základních funkcí. </w:t>
      </w:r>
      <w:r w:rsidR="009807B9">
        <w:rPr>
          <w:rFonts w:ascii="Tahoma" w:hAnsi="Tahoma" w:cs="Tahoma"/>
          <w:sz w:val="21"/>
          <w:szCs w:val="21"/>
        </w:rPr>
        <w:br/>
      </w:r>
      <w:r w:rsidRPr="007A0FA7">
        <w:rPr>
          <w:rFonts w:ascii="Tahoma" w:hAnsi="Tahoma" w:cs="Tahoma"/>
          <w:sz w:val="21"/>
          <w:szCs w:val="21"/>
        </w:rPr>
        <w:t>Či se také jedná o rodinu, ve které různé nepříznivé vlivy ohrožují kvalitu života dětí, případně dospělých, a ohrožují také soudržnost rodiny.</w:t>
      </w:r>
    </w:p>
    <w:p w14:paraId="2685D7E2" w14:textId="77777777" w:rsidR="003A24B3" w:rsidRPr="007A0FA7" w:rsidRDefault="003A24B3" w:rsidP="003A24B3">
      <w:pPr>
        <w:rPr>
          <w:rFonts w:ascii="Tahoma" w:hAnsi="Tahoma" w:cs="Tahoma"/>
          <w:sz w:val="21"/>
          <w:szCs w:val="21"/>
        </w:rPr>
      </w:pPr>
      <w:r w:rsidRPr="007A0FA7">
        <w:rPr>
          <w:rFonts w:ascii="Tahoma" w:hAnsi="Tahoma" w:cs="Tahoma"/>
          <w:sz w:val="21"/>
          <w:szCs w:val="21"/>
        </w:rPr>
        <w:t xml:space="preserve">Mezi nejvíce ohrožené rodiny </w:t>
      </w:r>
      <w:r w:rsidRPr="0011160E">
        <w:rPr>
          <w:rFonts w:ascii="Tahoma" w:hAnsi="Tahoma" w:cs="Tahoma"/>
          <w:sz w:val="21"/>
          <w:szCs w:val="21"/>
        </w:rPr>
        <w:t xml:space="preserve">včetně dětí či mládeže </w:t>
      </w:r>
      <w:r w:rsidRPr="007A0FA7">
        <w:rPr>
          <w:rFonts w:ascii="Tahoma" w:hAnsi="Tahoma" w:cs="Tahoma"/>
          <w:sz w:val="21"/>
          <w:szCs w:val="21"/>
        </w:rPr>
        <w:t>lze zařadit:</w:t>
      </w:r>
    </w:p>
    <w:p w14:paraId="77B7C500" w14:textId="77777777" w:rsidR="003A24B3" w:rsidRPr="007A0FA7" w:rsidRDefault="003A24B3" w:rsidP="00B16495">
      <w:pPr>
        <w:pStyle w:val="Odstavecseseznamem"/>
        <w:numPr>
          <w:ilvl w:val="0"/>
          <w:numId w:val="43"/>
        </w:numPr>
        <w:autoSpaceDE w:val="0"/>
        <w:autoSpaceDN w:val="0"/>
        <w:adjustRightInd w:val="0"/>
        <w:rPr>
          <w:rFonts w:ascii="Tahoma" w:hAnsi="Tahoma" w:cs="Tahoma"/>
          <w:color w:val="000000"/>
          <w:sz w:val="21"/>
          <w:szCs w:val="21"/>
        </w:rPr>
      </w:pPr>
      <w:r w:rsidRPr="007A0FA7">
        <w:rPr>
          <w:rFonts w:ascii="Tahoma" w:hAnsi="Tahoma" w:cs="Tahoma"/>
          <w:color w:val="000000"/>
          <w:sz w:val="21"/>
          <w:szCs w:val="21"/>
        </w:rPr>
        <w:t xml:space="preserve">děti týrané, zneužívané a zanedbávané, </w:t>
      </w:r>
    </w:p>
    <w:p w14:paraId="600D9147" w14:textId="77777777" w:rsidR="003A24B3" w:rsidRDefault="003A24B3" w:rsidP="00B16495">
      <w:pPr>
        <w:pStyle w:val="Odstavecseseznamem"/>
        <w:numPr>
          <w:ilvl w:val="0"/>
          <w:numId w:val="43"/>
        </w:numPr>
        <w:autoSpaceDE w:val="0"/>
        <w:autoSpaceDN w:val="0"/>
        <w:adjustRightInd w:val="0"/>
        <w:rPr>
          <w:rFonts w:ascii="Tahoma" w:hAnsi="Tahoma" w:cs="Tahoma"/>
          <w:color w:val="000000"/>
          <w:sz w:val="21"/>
          <w:szCs w:val="21"/>
        </w:rPr>
      </w:pPr>
      <w:r w:rsidRPr="007A0FA7">
        <w:rPr>
          <w:rFonts w:ascii="Tahoma" w:hAnsi="Tahoma" w:cs="Tahoma"/>
          <w:color w:val="000000"/>
          <w:sz w:val="21"/>
          <w:szCs w:val="21"/>
        </w:rPr>
        <w:t xml:space="preserve">děti se suicidálními a sebepoškozujícími tendencemi,  </w:t>
      </w:r>
    </w:p>
    <w:p w14:paraId="038B2970" w14:textId="77777777" w:rsidR="004B241F" w:rsidRPr="004E544F" w:rsidRDefault="004B241F" w:rsidP="00B16495">
      <w:pPr>
        <w:pStyle w:val="Odstavecseseznamem"/>
        <w:numPr>
          <w:ilvl w:val="0"/>
          <w:numId w:val="43"/>
        </w:numPr>
        <w:autoSpaceDE w:val="0"/>
        <w:autoSpaceDN w:val="0"/>
        <w:adjustRightInd w:val="0"/>
        <w:rPr>
          <w:rFonts w:ascii="Tahoma" w:hAnsi="Tahoma" w:cs="Tahoma"/>
          <w:sz w:val="21"/>
          <w:szCs w:val="21"/>
        </w:rPr>
      </w:pPr>
      <w:r w:rsidRPr="004E544F">
        <w:rPr>
          <w:rFonts w:ascii="Tahoma" w:hAnsi="Tahoma" w:cs="Tahoma"/>
          <w:sz w:val="21"/>
          <w:szCs w:val="21"/>
        </w:rPr>
        <w:t>děti vyžadující psychologickou a psychiatrickou pomoc,</w:t>
      </w:r>
    </w:p>
    <w:p w14:paraId="0CC15C99" w14:textId="77777777" w:rsidR="003A24B3" w:rsidRPr="007A0FA7" w:rsidRDefault="003A24B3" w:rsidP="00B16495">
      <w:pPr>
        <w:pStyle w:val="Odstavecseseznamem"/>
        <w:numPr>
          <w:ilvl w:val="0"/>
          <w:numId w:val="43"/>
        </w:numPr>
        <w:autoSpaceDE w:val="0"/>
        <w:autoSpaceDN w:val="0"/>
        <w:adjustRightInd w:val="0"/>
        <w:rPr>
          <w:rFonts w:ascii="Tahoma" w:hAnsi="Tahoma" w:cs="Tahoma"/>
          <w:color w:val="000000"/>
          <w:sz w:val="21"/>
          <w:szCs w:val="21"/>
        </w:rPr>
      </w:pPr>
      <w:r w:rsidRPr="007A0FA7">
        <w:rPr>
          <w:rFonts w:ascii="Tahoma" w:hAnsi="Tahoma" w:cs="Tahoma"/>
          <w:color w:val="000000"/>
          <w:sz w:val="21"/>
          <w:szCs w:val="21"/>
        </w:rPr>
        <w:t xml:space="preserve">děti a rodiny v akutní psychické krizi, </w:t>
      </w:r>
    </w:p>
    <w:p w14:paraId="710A01D1" w14:textId="77777777" w:rsidR="003A24B3" w:rsidRPr="007A0FA7" w:rsidRDefault="003A24B3" w:rsidP="00B16495">
      <w:pPr>
        <w:pStyle w:val="Odstavecseseznamem"/>
        <w:numPr>
          <w:ilvl w:val="0"/>
          <w:numId w:val="43"/>
        </w:numPr>
        <w:autoSpaceDE w:val="0"/>
        <w:autoSpaceDN w:val="0"/>
        <w:adjustRightInd w:val="0"/>
        <w:rPr>
          <w:rFonts w:ascii="Tahoma" w:hAnsi="Tahoma" w:cs="Tahoma"/>
          <w:color w:val="000000"/>
          <w:sz w:val="21"/>
          <w:szCs w:val="21"/>
        </w:rPr>
      </w:pPr>
      <w:r w:rsidRPr="007A0FA7">
        <w:rPr>
          <w:rFonts w:ascii="Tahoma" w:hAnsi="Tahoma" w:cs="Tahoma"/>
          <w:color w:val="000000"/>
          <w:sz w:val="21"/>
          <w:szCs w:val="21"/>
        </w:rPr>
        <w:t xml:space="preserve">děti se závislostmi nebo závislostí ohrožené – hráčství, </w:t>
      </w:r>
      <w:proofErr w:type="spellStart"/>
      <w:r w:rsidRPr="007A0FA7">
        <w:rPr>
          <w:rFonts w:ascii="Tahoma" w:hAnsi="Tahoma" w:cs="Tahoma"/>
          <w:color w:val="000000"/>
          <w:sz w:val="21"/>
          <w:szCs w:val="21"/>
        </w:rPr>
        <w:t>netolismus</w:t>
      </w:r>
      <w:proofErr w:type="spellEnd"/>
      <w:r w:rsidRPr="007A0FA7">
        <w:rPr>
          <w:rFonts w:ascii="Tahoma" w:hAnsi="Tahoma" w:cs="Tahoma"/>
          <w:color w:val="000000"/>
          <w:sz w:val="21"/>
          <w:szCs w:val="21"/>
        </w:rPr>
        <w:t>, internet, apod.</w:t>
      </w:r>
      <w:r w:rsidRPr="009807B9">
        <w:rPr>
          <w:rFonts w:ascii="Tahoma" w:hAnsi="Tahoma" w:cs="Tahoma"/>
          <w:sz w:val="21"/>
          <w:szCs w:val="21"/>
        </w:rPr>
        <w:t>,</w:t>
      </w:r>
      <w:r w:rsidRPr="007A0FA7">
        <w:rPr>
          <w:rFonts w:ascii="Tahoma" w:hAnsi="Tahoma" w:cs="Tahoma"/>
          <w:color w:val="000000"/>
          <w:sz w:val="21"/>
          <w:szCs w:val="21"/>
        </w:rPr>
        <w:t xml:space="preserve"> </w:t>
      </w:r>
    </w:p>
    <w:p w14:paraId="27F49D86" w14:textId="6DC330B1" w:rsidR="003A24B3" w:rsidRPr="007A0FA7" w:rsidRDefault="003A24B3" w:rsidP="00B16495">
      <w:pPr>
        <w:pStyle w:val="Odstavecseseznamem"/>
        <w:numPr>
          <w:ilvl w:val="0"/>
          <w:numId w:val="43"/>
        </w:numPr>
        <w:autoSpaceDE w:val="0"/>
        <w:autoSpaceDN w:val="0"/>
        <w:adjustRightInd w:val="0"/>
        <w:rPr>
          <w:rFonts w:ascii="Tahoma" w:hAnsi="Tahoma" w:cs="Tahoma"/>
          <w:color w:val="000000"/>
          <w:sz w:val="21"/>
          <w:szCs w:val="21"/>
        </w:rPr>
      </w:pPr>
      <w:r w:rsidRPr="007A0FA7">
        <w:rPr>
          <w:rFonts w:ascii="Tahoma" w:hAnsi="Tahoma" w:cs="Tahoma"/>
          <w:color w:val="000000"/>
          <w:sz w:val="21"/>
          <w:szCs w:val="21"/>
        </w:rPr>
        <w:t xml:space="preserve">děti rodičů v konfliktním rodičovském sporu spojeném s rozvodem/rozchodem rodičů </w:t>
      </w:r>
      <w:r w:rsidR="009807B9">
        <w:rPr>
          <w:rFonts w:ascii="Tahoma" w:hAnsi="Tahoma" w:cs="Tahoma"/>
          <w:color w:val="000000"/>
          <w:sz w:val="21"/>
          <w:szCs w:val="21"/>
        </w:rPr>
        <w:br/>
      </w:r>
      <w:r w:rsidRPr="007A0FA7">
        <w:rPr>
          <w:rFonts w:ascii="Tahoma" w:hAnsi="Tahoma" w:cs="Tahoma"/>
          <w:color w:val="000000"/>
          <w:sz w:val="21"/>
          <w:szCs w:val="21"/>
        </w:rPr>
        <w:t xml:space="preserve">a úpravou styku, </w:t>
      </w:r>
    </w:p>
    <w:p w14:paraId="6E4BD50D" w14:textId="77777777" w:rsidR="003A24B3" w:rsidRPr="007A0FA7" w:rsidRDefault="003A24B3" w:rsidP="00B16495">
      <w:pPr>
        <w:pStyle w:val="Odstavecseseznamem"/>
        <w:numPr>
          <w:ilvl w:val="0"/>
          <w:numId w:val="43"/>
        </w:numPr>
        <w:autoSpaceDE w:val="0"/>
        <w:autoSpaceDN w:val="0"/>
        <w:adjustRightInd w:val="0"/>
        <w:rPr>
          <w:rFonts w:ascii="Tahoma" w:hAnsi="Tahoma" w:cs="Tahoma"/>
          <w:color w:val="000000"/>
          <w:sz w:val="21"/>
          <w:szCs w:val="21"/>
        </w:rPr>
      </w:pPr>
      <w:r w:rsidRPr="007A0FA7">
        <w:rPr>
          <w:rFonts w:ascii="Tahoma" w:hAnsi="Tahoma" w:cs="Tahoma"/>
          <w:color w:val="000000"/>
          <w:sz w:val="21"/>
          <w:szCs w:val="21"/>
        </w:rPr>
        <w:t>děti s výchovnými potížemi a poruchami chován</w:t>
      </w:r>
      <w:r w:rsidRPr="009807B9">
        <w:rPr>
          <w:rFonts w:ascii="Tahoma" w:hAnsi="Tahoma" w:cs="Tahoma"/>
          <w:sz w:val="21"/>
          <w:szCs w:val="21"/>
        </w:rPr>
        <w:t xml:space="preserve">í, </w:t>
      </w:r>
    </w:p>
    <w:p w14:paraId="6E39367A" w14:textId="77777777" w:rsidR="003A24B3" w:rsidRPr="007A0FA7" w:rsidRDefault="003A24B3" w:rsidP="00B16495">
      <w:pPr>
        <w:pStyle w:val="Odstavecseseznamem"/>
        <w:numPr>
          <w:ilvl w:val="0"/>
          <w:numId w:val="43"/>
        </w:numPr>
        <w:autoSpaceDE w:val="0"/>
        <w:autoSpaceDN w:val="0"/>
        <w:adjustRightInd w:val="0"/>
        <w:rPr>
          <w:rFonts w:ascii="Tahoma" w:hAnsi="Tahoma" w:cs="Tahoma"/>
          <w:color w:val="000000"/>
          <w:sz w:val="21"/>
          <w:szCs w:val="21"/>
        </w:rPr>
      </w:pPr>
      <w:r w:rsidRPr="007A0FA7">
        <w:rPr>
          <w:rFonts w:ascii="Tahoma" w:hAnsi="Tahoma" w:cs="Tahoma"/>
          <w:color w:val="000000"/>
          <w:sz w:val="21"/>
          <w:szCs w:val="21"/>
        </w:rPr>
        <w:t xml:space="preserve">rodiče, kteří selhávají ve svých funkcích, </w:t>
      </w:r>
    </w:p>
    <w:p w14:paraId="23EBCFBF" w14:textId="77777777" w:rsidR="003A24B3" w:rsidRPr="007A0FA7" w:rsidRDefault="003A24B3" w:rsidP="00B16495">
      <w:pPr>
        <w:pStyle w:val="Odstavecseseznamem"/>
        <w:numPr>
          <w:ilvl w:val="0"/>
          <w:numId w:val="43"/>
        </w:numPr>
        <w:autoSpaceDE w:val="0"/>
        <w:autoSpaceDN w:val="0"/>
        <w:adjustRightInd w:val="0"/>
        <w:rPr>
          <w:rFonts w:ascii="Tahoma" w:hAnsi="Tahoma" w:cs="Tahoma"/>
          <w:color w:val="000000"/>
          <w:sz w:val="21"/>
          <w:szCs w:val="21"/>
        </w:rPr>
      </w:pPr>
      <w:r w:rsidRPr="007A0FA7">
        <w:rPr>
          <w:rFonts w:ascii="Tahoma" w:hAnsi="Tahoma" w:cs="Tahoma"/>
          <w:color w:val="000000"/>
          <w:sz w:val="21"/>
          <w:szCs w:val="21"/>
        </w:rPr>
        <w:t xml:space="preserve">osoby do 26 let, které opouštějí školská zařízení pro výkon ústavní či ochranné výchovy, příp. jiná zařízení pro péči o děti a mládež, </w:t>
      </w:r>
    </w:p>
    <w:p w14:paraId="288D9BBE" w14:textId="77777777" w:rsidR="003A24B3" w:rsidRPr="007A0FA7" w:rsidRDefault="003A24B3" w:rsidP="00B16495">
      <w:pPr>
        <w:pStyle w:val="Odstavecseseznamem"/>
        <w:numPr>
          <w:ilvl w:val="0"/>
          <w:numId w:val="43"/>
        </w:numPr>
        <w:autoSpaceDE w:val="0"/>
        <w:autoSpaceDN w:val="0"/>
        <w:adjustRightInd w:val="0"/>
        <w:rPr>
          <w:rFonts w:ascii="Tahoma" w:hAnsi="Tahoma" w:cs="Tahoma"/>
          <w:color w:val="000000"/>
          <w:sz w:val="21"/>
          <w:szCs w:val="21"/>
        </w:rPr>
      </w:pPr>
      <w:r w:rsidRPr="007A0FA7">
        <w:rPr>
          <w:rFonts w:ascii="Tahoma" w:hAnsi="Tahoma" w:cs="Tahoma"/>
          <w:color w:val="000000"/>
          <w:sz w:val="21"/>
          <w:szCs w:val="21"/>
        </w:rPr>
        <w:t xml:space="preserve">rodiny s dítětem, u kterého je ohrožen vývoj v důsledku dopadů dlouhodobě nepříznivé sociální situace, </w:t>
      </w:r>
    </w:p>
    <w:p w14:paraId="5B9C9B31" w14:textId="77777777" w:rsidR="003A24B3" w:rsidRPr="007A0FA7" w:rsidRDefault="003A24B3" w:rsidP="00B16495">
      <w:pPr>
        <w:pStyle w:val="Odstavecseseznamem"/>
        <w:numPr>
          <w:ilvl w:val="0"/>
          <w:numId w:val="43"/>
        </w:numPr>
        <w:autoSpaceDE w:val="0"/>
        <w:autoSpaceDN w:val="0"/>
        <w:adjustRightInd w:val="0"/>
        <w:rPr>
          <w:rFonts w:ascii="Tahoma" w:hAnsi="Tahoma" w:cs="Tahoma"/>
          <w:color w:val="000000"/>
          <w:sz w:val="21"/>
          <w:szCs w:val="21"/>
        </w:rPr>
      </w:pPr>
      <w:r w:rsidRPr="007A0FA7">
        <w:rPr>
          <w:rFonts w:ascii="Tahoma" w:hAnsi="Tahoma" w:cs="Tahoma"/>
          <w:color w:val="000000"/>
          <w:sz w:val="21"/>
          <w:szCs w:val="21"/>
        </w:rPr>
        <w:t xml:space="preserve">samoživitele, </w:t>
      </w:r>
    </w:p>
    <w:p w14:paraId="21FA9878" w14:textId="77777777" w:rsidR="003A24B3" w:rsidRPr="007A0FA7" w:rsidRDefault="003A24B3" w:rsidP="00B16495">
      <w:pPr>
        <w:pStyle w:val="Odstavecseseznamem"/>
        <w:numPr>
          <w:ilvl w:val="0"/>
          <w:numId w:val="43"/>
        </w:numPr>
        <w:autoSpaceDE w:val="0"/>
        <w:autoSpaceDN w:val="0"/>
        <w:adjustRightInd w:val="0"/>
        <w:rPr>
          <w:rFonts w:ascii="Tahoma" w:hAnsi="Tahoma" w:cs="Tahoma"/>
          <w:color w:val="000000"/>
          <w:sz w:val="21"/>
          <w:szCs w:val="21"/>
        </w:rPr>
      </w:pPr>
      <w:r w:rsidRPr="007A0FA7">
        <w:rPr>
          <w:rFonts w:ascii="Tahoma" w:hAnsi="Tahoma" w:cs="Tahoma"/>
          <w:color w:val="000000"/>
          <w:sz w:val="21"/>
          <w:szCs w:val="21"/>
        </w:rPr>
        <w:t xml:space="preserve">náhradní rodiny, </w:t>
      </w:r>
    </w:p>
    <w:p w14:paraId="783552C7" w14:textId="7385CA47" w:rsidR="00482630" w:rsidRDefault="003A24B3" w:rsidP="00B16495">
      <w:pPr>
        <w:pStyle w:val="Odstavecseseznamem"/>
        <w:numPr>
          <w:ilvl w:val="0"/>
          <w:numId w:val="43"/>
        </w:numPr>
        <w:autoSpaceDE w:val="0"/>
        <w:autoSpaceDN w:val="0"/>
        <w:adjustRightInd w:val="0"/>
        <w:rPr>
          <w:rFonts w:ascii="Tahoma" w:hAnsi="Tahoma" w:cs="Tahoma"/>
          <w:color w:val="000000"/>
          <w:sz w:val="21"/>
          <w:szCs w:val="21"/>
        </w:rPr>
      </w:pPr>
      <w:r w:rsidRPr="007A0FA7">
        <w:rPr>
          <w:rFonts w:ascii="Tahoma" w:hAnsi="Tahoma" w:cs="Tahoma"/>
          <w:color w:val="000000"/>
          <w:sz w:val="21"/>
          <w:szCs w:val="21"/>
        </w:rPr>
        <w:t xml:space="preserve">děti a mladistvé využívané pro sexuální obchodování. </w:t>
      </w:r>
    </w:p>
    <w:p w14:paraId="6EAE0731" w14:textId="77777777" w:rsidR="00637354" w:rsidRPr="00637354" w:rsidRDefault="00637354" w:rsidP="00637354">
      <w:pPr>
        <w:pStyle w:val="Odstavecseseznamem"/>
        <w:autoSpaceDE w:val="0"/>
        <w:autoSpaceDN w:val="0"/>
        <w:adjustRightInd w:val="0"/>
        <w:rPr>
          <w:rFonts w:ascii="Tahoma" w:hAnsi="Tahoma" w:cs="Tahoma"/>
          <w:color w:val="000000"/>
          <w:sz w:val="21"/>
          <w:szCs w:val="21"/>
        </w:rPr>
      </w:pPr>
    </w:p>
    <w:p w14:paraId="29E4D7EE" w14:textId="691629A4" w:rsidR="003A24B3" w:rsidRPr="00A851D5" w:rsidRDefault="003A24B3" w:rsidP="004926C9">
      <w:pPr>
        <w:pStyle w:val="Nadpis2"/>
        <w:numPr>
          <w:ilvl w:val="1"/>
          <w:numId w:val="24"/>
        </w:numPr>
      </w:pPr>
      <w:bookmarkStart w:id="6" w:name="_Toc141950472"/>
      <w:r w:rsidRPr="00A851D5">
        <w:t xml:space="preserve">Vymezení rodinné </w:t>
      </w:r>
      <w:r w:rsidRPr="00F94320">
        <w:t>politiky</w:t>
      </w:r>
      <w:bookmarkEnd w:id="6"/>
    </w:p>
    <w:p w14:paraId="4B3C9915" w14:textId="77777777" w:rsidR="003A24B3" w:rsidRPr="00A851D5" w:rsidRDefault="003A24B3" w:rsidP="003A24B3">
      <w:pPr>
        <w:rPr>
          <w:rFonts w:ascii="Tahoma" w:hAnsi="Tahoma" w:cs="Tahoma"/>
        </w:rPr>
      </w:pPr>
    </w:p>
    <w:p w14:paraId="6EC98960" w14:textId="77777777" w:rsidR="003A24B3" w:rsidRPr="00290A93" w:rsidRDefault="003A24B3" w:rsidP="003A24B3">
      <w:pPr>
        <w:rPr>
          <w:rFonts w:ascii="Tahoma" w:hAnsi="Tahoma" w:cs="Tahoma"/>
          <w:sz w:val="21"/>
          <w:szCs w:val="21"/>
        </w:rPr>
      </w:pPr>
      <w:r w:rsidRPr="00290A93">
        <w:rPr>
          <w:rFonts w:ascii="Tahoma" w:hAnsi="Tahoma" w:cs="Tahoma"/>
          <w:sz w:val="21"/>
          <w:szCs w:val="21"/>
        </w:rPr>
        <w:t>Středem zájmu rodinné politiky je právě rodina. Rodinná politika je souhrnem aktivit a opatření, která jsou vykonávána za účelem podpory rodin</w:t>
      </w:r>
      <w:r w:rsidR="005B47FE">
        <w:rPr>
          <w:rFonts w:ascii="Tahoma" w:hAnsi="Tahoma" w:cs="Tahoma"/>
          <w:sz w:val="21"/>
          <w:szCs w:val="21"/>
        </w:rPr>
        <w:t>y</w:t>
      </w:r>
      <w:r w:rsidRPr="00290A93">
        <w:rPr>
          <w:rFonts w:ascii="Tahoma" w:hAnsi="Tahoma" w:cs="Tahoma"/>
          <w:sz w:val="21"/>
          <w:szCs w:val="21"/>
        </w:rPr>
        <w:t xml:space="preserve"> v jej</w:t>
      </w:r>
      <w:r w:rsidR="005B47FE">
        <w:rPr>
          <w:rFonts w:ascii="Tahoma" w:hAnsi="Tahoma" w:cs="Tahoma"/>
          <w:sz w:val="21"/>
          <w:szCs w:val="21"/>
        </w:rPr>
        <w:t>í</w:t>
      </w:r>
      <w:r w:rsidRPr="00290A93">
        <w:rPr>
          <w:rFonts w:ascii="Tahoma" w:hAnsi="Tahoma" w:cs="Tahoma"/>
          <w:sz w:val="21"/>
          <w:szCs w:val="21"/>
        </w:rPr>
        <w:t xml:space="preserve">ch přirozených funkcích. Snaží se o vytvoření takového prostředí, které bude rodinám přátelské a podporující. Zároveň je však potřeba respektovat autonomii a schopnost samostatného rozhodování rodin, proto je rodinná politika zaměřena na podporu přirozených funkcí rodiny, nikoli na přebírání těchto rolí. </w:t>
      </w:r>
    </w:p>
    <w:p w14:paraId="44A82468" w14:textId="77777777" w:rsidR="003A24B3" w:rsidRPr="00290A93" w:rsidRDefault="003A24B3" w:rsidP="003A24B3">
      <w:pPr>
        <w:rPr>
          <w:rFonts w:ascii="Tahoma" w:hAnsi="Tahoma" w:cs="Tahoma"/>
          <w:sz w:val="21"/>
          <w:szCs w:val="21"/>
        </w:rPr>
      </w:pPr>
    </w:p>
    <w:p w14:paraId="01897F6E" w14:textId="77777777" w:rsidR="003A24B3" w:rsidRPr="00290A93" w:rsidRDefault="003A24B3" w:rsidP="003A24B3">
      <w:pPr>
        <w:rPr>
          <w:rFonts w:ascii="Tahoma" w:hAnsi="Tahoma" w:cs="Tahoma"/>
          <w:sz w:val="21"/>
          <w:szCs w:val="21"/>
        </w:rPr>
      </w:pPr>
      <w:r w:rsidRPr="00290A93">
        <w:rPr>
          <w:rFonts w:ascii="Tahoma" w:hAnsi="Tahoma" w:cs="Tahoma"/>
          <w:sz w:val="21"/>
          <w:szCs w:val="21"/>
        </w:rPr>
        <w:lastRenderedPageBreak/>
        <w:t xml:space="preserve">Rodinná politika je politikou průřezovou, tj. zasahuje do nejrůznějších veřejných oblastí života společnosti, jako je např. bydlení, školství, </w:t>
      </w:r>
      <w:r w:rsidRPr="0011160E">
        <w:rPr>
          <w:rFonts w:ascii="Tahoma" w:hAnsi="Tahoma" w:cs="Tahoma"/>
          <w:sz w:val="21"/>
          <w:szCs w:val="21"/>
        </w:rPr>
        <w:t xml:space="preserve">zdravotnictví, trhu práce, volnočasových </w:t>
      </w:r>
      <w:r w:rsidRPr="00290A93">
        <w:rPr>
          <w:rFonts w:ascii="Tahoma" w:hAnsi="Tahoma" w:cs="Tahoma"/>
          <w:sz w:val="21"/>
          <w:szCs w:val="21"/>
        </w:rPr>
        <w:t xml:space="preserve">aktivit, infrastruktury, přenosu informací, ale také například do komunální a regionální politiky. Právě kvalitní rodinná politika na úrovni obecních samospráv je nutnou investicí do budoucích generací, neboť obce jsou rodinám blízko, znají jejich potřeby. </w:t>
      </w:r>
    </w:p>
    <w:p w14:paraId="12EA43AE" w14:textId="77777777" w:rsidR="003A24B3" w:rsidRPr="00290A93" w:rsidRDefault="003A24B3" w:rsidP="003A24B3">
      <w:pPr>
        <w:rPr>
          <w:rFonts w:ascii="Tahoma" w:hAnsi="Tahoma" w:cs="Tahoma"/>
          <w:sz w:val="21"/>
          <w:szCs w:val="21"/>
        </w:rPr>
      </w:pPr>
    </w:p>
    <w:p w14:paraId="40331DD7" w14:textId="77777777" w:rsidR="003A24B3" w:rsidRPr="00290A93" w:rsidRDefault="003A24B3" w:rsidP="003A24B3">
      <w:pPr>
        <w:rPr>
          <w:rFonts w:ascii="Tahoma" w:hAnsi="Tahoma" w:cs="Tahoma"/>
          <w:sz w:val="21"/>
          <w:szCs w:val="21"/>
        </w:rPr>
      </w:pPr>
      <w:r w:rsidRPr="00290A93">
        <w:rPr>
          <w:rFonts w:ascii="Tahoma" w:hAnsi="Tahoma" w:cs="Tahoma"/>
          <w:sz w:val="21"/>
          <w:szCs w:val="21"/>
        </w:rPr>
        <w:t xml:space="preserve">Rodinná politika má celkem tři úrovně, na nichž je vykonávána. Jedná se o úroveň národní, regionální a lokální.  </w:t>
      </w:r>
    </w:p>
    <w:p w14:paraId="040C85DB" w14:textId="77777777" w:rsidR="003A24B3" w:rsidRDefault="003A24B3" w:rsidP="003A24B3">
      <w:pPr>
        <w:jc w:val="center"/>
        <w:rPr>
          <w:rFonts w:ascii="Tahoma" w:hAnsi="Tahoma" w:cs="Tahoma"/>
        </w:rPr>
      </w:pPr>
      <w:r w:rsidRPr="00A851D5">
        <w:rPr>
          <w:rFonts w:ascii="Tahoma" w:hAnsi="Tahoma" w:cs="Tahoma"/>
          <w:noProof/>
          <w:lang w:eastAsia="cs-CZ"/>
        </w:rPr>
        <w:drawing>
          <wp:inline distT="0" distB="0" distL="0" distR="0" wp14:anchorId="05410D22" wp14:editId="2BA17A0A">
            <wp:extent cx="3919855" cy="3743325"/>
            <wp:effectExtent l="0" t="0" r="4445"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9855" cy="3743325"/>
                    </a:xfrm>
                    <a:prstGeom prst="rect">
                      <a:avLst/>
                    </a:prstGeom>
                    <a:noFill/>
                  </pic:spPr>
                </pic:pic>
              </a:graphicData>
            </a:graphic>
          </wp:inline>
        </w:drawing>
      </w:r>
    </w:p>
    <w:p w14:paraId="6F77DBF3" w14:textId="72A6497F" w:rsidR="003A24B3" w:rsidRPr="002B17B6" w:rsidRDefault="002B17B6" w:rsidP="002B17B6">
      <w:pPr>
        <w:pStyle w:val="Titulek"/>
        <w:rPr>
          <w:rFonts w:ascii="Tahoma" w:hAnsi="Tahoma" w:cs="Tahoma"/>
          <w:i w:val="0"/>
          <w:color w:val="auto"/>
          <w:sz w:val="21"/>
          <w:szCs w:val="21"/>
        </w:rPr>
      </w:pPr>
      <w:bookmarkStart w:id="7" w:name="_Toc141964158"/>
      <w:r w:rsidRPr="002B17B6">
        <w:rPr>
          <w:rFonts w:ascii="Tahoma" w:hAnsi="Tahoma" w:cs="Tahoma"/>
          <w:color w:val="auto"/>
          <w:sz w:val="21"/>
          <w:szCs w:val="21"/>
        </w:rPr>
        <w:t xml:space="preserve">Schéma </w:t>
      </w:r>
      <w:r w:rsidRPr="002B17B6">
        <w:rPr>
          <w:rFonts w:ascii="Tahoma" w:hAnsi="Tahoma" w:cs="Tahoma"/>
          <w:color w:val="auto"/>
          <w:sz w:val="21"/>
          <w:szCs w:val="21"/>
        </w:rPr>
        <w:fldChar w:fldCharType="begin"/>
      </w:r>
      <w:r w:rsidRPr="002B17B6">
        <w:rPr>
          <w:rFonts w:ascii="Tahoma" w:hAnsi="Tahoma" w:cs="Tahoma"/>
          <w:color w:val="auto"/>
          <w:sz w:val="21"/>
          <w:szCs w:val="21"/>
        </w:rPr>
        <w:instrText xml:space="preserve"> SEQ Schéma \* ARABIC </w:instrText>
      </w:r>
      <w:r w:rsidRPr="002B17B6">
        <w:rPr>
          <w:rFonts w:ascii="Tahoma" w:hAnsi="Tahoma" w:cs="Tahoma"/>
          <w:color w:val="auto"/>
          <w:sz w:val="21"/>
          <w:szCs w:val="21"/>
        </w:rPr>
        <w:fldChar w:fldCharType="separate"/>
      </w:r>
      <w:r w:rsidRPr="002B17B6">
        <w:rPr>
          <w:rFonts w:ascii="Tahoma" w:hAnsi="Tahoma" w:cs="Tahoma"/>
          <w:noProof/>
          <w:color w:val="auto"/>
          <w:sz w:val="21"/>
          <w:szCs w:val="21"/>
        </w:rPr>
        <w:t>1</w:t>
      </w:r>
      <w:r w:rsidRPr="002B17B6">
        <w:rPr>
          <w:rFonts w:ascii="Tahoma" w:hAnsi="Tahoma" w:cs="Tahoma"/>
          <w:color w:val="auto"/>
          <w:sz w:val="21"/>
          <w:szCs w:val="21"/>
        </w:rPr>
        <w:fldChar w:fldCharType="end"/>
      </w:r>
      <w:r w:rsidRPr="002B17B6">
        <w:rPr>
          <w:rFonts w:ascii="Tahoma" w:hAnsi="Tahoma" w:cs="Tahoma"/>
          <w:color w:val="auto"/>
          <w:sz w:val="21"/>
          <w:szCs w:val="21"/>
        </w:rPr>
        <w:t>: Úrovně rodinné politiky</w:t>
      </w:r>
      <w:bookmarkEnd w:id="7"/>
    </w:p>
    <w:p w14:paraId="643DFEB9" w14:textId="77777777" w:rsidR="003A24B3" w:rsidRDefault="003A24B3" w:rsidP="003A24B3">
      <w:pPr>
        <w:rPr>
          <w:rFonts w:ascii="Tahoma" w:hAnsi="Tahoma" w:cs="Tahoma"/>
          <w:b/>
          <w:sz w:val="21"/>
          <w:szCs w:val="21"/>
          <w:u w:val="single"/>
        </w:rPr>
      </w:pPr>
    </w:p>
    <w:p w14:paraId="3961EC61" w14:textId="77777777" w:rsidR="003A24B3" w:rsidRPr="00290A93" w:rsidRDefault="00D52FD4" w:rsidP="003A24B3">
      <w:pPr>
        <w:rPr>
          <w:rFonts w:ascii="Tahoma" w:hAnsi="Tahoma" w:cs="Tahoma"/>
          <w:b/>
          <w:sz w:val="21"/>
          <w:szCs w:val="21"/>
        </w:rPr>
      </w:pPr>
      <w:r>
        <w:rPr>
          <w:rFonts w:ascii="Tahoma" w:hAnsi="Tahoma" w:cs="Tahoma"/>
          <w:b/>
          <w:sz w:val="21"/>
          <w:szCs w:val="21"/>
        </w:rPr>
        <w:t>Rodinná politika v České republice – n</w:t>
      </w:r>
      <w:r w:rsidR="003A24B3" w:rsidRPr="00290A93">
        <w:rPr>
          <w:rFonts w:ascii="Tahoma" w:hAnsi="Tahoma" w:cs="Tahoma"/>
          <w:b/>
          <w:sz w:val="21"/>
          <w:szCs w:val="21"/>
        </w:rPr>
        <w:t>árodní</w:t>
      </w:r>
      <w:r>
        <w:rPr>
          <w:rFonts w:ascii="Tahoma" w:hAnsi="Tahoma" w:cs="Tahoma"/>
          <w:b/>
          <w:sz w:val="21"/>
          <w:szCs w:val="21"/>
        </w:rPr>
        <w:t xml:space="preserve"> úroveň</w:t>
      </w:r>
    </w:p>
    <w:p w14:paraId="7CB611A9" w14:textId="77777777" w:rsidR="00D52FD4" w:rsidRPr="004E544F" w:rsidRDefault="00D52FD4" w:rsidP="003A24B3">
      <w:pPr>
        <w:rPr>
          <w:rFonts w:ascii="Tahoma" w:hAnsi="Tahoma" w:cs="Tahoma"/>
          <w:sz w:val="21"/>
          <w:szCs w:val="21"/>
        </w:rPr>
      </w:pPr>
      <w:r w:rsidRPr="004E544F">
        <w:rPr>
          <w:rFonts w:ascii="Tahoma" w:hAnsi="Tahoma" w:cs="Tahoma"/>
          <w:sz w:val="21"/>
          <w:szCs w:val="21"/>
        </w:rPr>
        <w:t>Koncepce rodinné politiky ČR (2017) definuje následující cíle rodinné politiky:</w:t>
      </w:r>
    </w:p>
    <w:p w14:paraId="6FD08B16" w14:textId="77777777" w:rsidR="003A24B3" w:rsidRPr="004E544F" w:rsidRDefault="00D52FD4" w:rsidP="00B16495">
      <w:pPr>
        <w:pStyle w:val="Odstavecseseznamem"/>
        <w:numPr>
          <w:ilvl w:val="0"/>
          <w:numId w:val="44"/>
        </w:numPr>
        <w:rPr>
          <w:rFonts w:ascii="Tahoma" w:hAnsi="Tahoma" w:cs="Tahoma"/>
          <w:sz w:val="21"/>
          <w:szCs w:val="21"/>
        </w:rPr>
      </w:pPr>
      <w:r w:rsidRPr="004E544F">
        <w:rPr>
          <w:rFonts w:ascii="Tahoma" w:hAnsi="Tahoma" w:cs="Tahoma"/>
          <w:sz w:val="21"/>
          <w:szCs w:val="21"/>
        </w:rPr>
        <w:t>příznivé společenské klima vůči rodinám, minimalizace bariér a společenských tlaků, zvláštní zákonná ochrana rodiny, rodičovství a manželství, posilování autonomie rodiny,</w:t>
      </w:r>
    </w:p>
    <w:p w14:paraId="2E74AD39" w14:textId="77777777" w:rsidR="00D52FD4" w:rsidRPr="004E544F" w:rsidRDefault="00D52FD4" w:rsidP="00B16495">
      <w:pPr>
        <w:pStyle w:val="Odstavecseseznamem"/>
        <w:numPr>
          <w:ilvl w:val="0"/>
          <w:numId w:val="44"/>
        </w:numPr>
        <w:rPr>
          <w:rFonts w:ascii="Tahoma" w:hAnsi="Tahoma" w:cs="Tahoma"/>
          <w:sz w:val="21"/>
          <w:szCs w:val="21"/>
        </w:rPr>
      </w:pPr>
      <w:r w:rsidRPr="004E544F">
        <w:rPr>
          <w:rFonts w:ascii="Tahoma" w:hAnsi="Tahoma" w:cs="Tahoma"/>
          <w:sz w:val="21"/>
          <w:szCs w:val="21"/>
        </w:rPr>
        <w:t>fungování rodin a výchova dětí mají být podpořeny vhodnými socioekonomickými podmínkami, zaměření na finanční zajištění rodiny, slučitelnost práce a rodiny a služby péče o děti a seniory,</w:t>
      </w:r>
    </w:p>
    <w:p w14:paraId="4D2642A4" w14:textId="77777777" w:rsidR="00D52FD4" w:rsidRPr="004E544F" w:rsidRDefault="00D52FD4" w:rsidP="00B16495">
      <w:pPr>
        <w:pStyle w:val="Odstavecseseznamem"/>
        <w:numPr>
          <w:ilvl w:val="0"/>
          <w:numId w:val="44"/>
        </w:numPr>
        <w:rPr>
          <w:rFonts w:ascii="Tahoma" w:hAnsi="Tahoma" w:cs="Tahoma"/>
          <w:sz w:val="21"/>
          <w:szCs w:val="21"/>
        </w:rPr>
      </w:pPr>
      <w:r w:rsidRPr="004E544F">
        <w:rPr>
          <w:rFonts w:ascii="Tahoma" w:hAnsi="Tahoma" w:cs="Tahoma"/>
          <w:sz w:val="21"/>
          <w:szCs w:val="21"/>
        </w:rPr>
        <w:t>zvláštní pozornost pro rodiny se specifickými potřebami – neúplné rodiny, rodiny se členem se zdravotním postižením</w:t>
      </w:r>
      <w:r w:rsidR="002C6475" w:rsidRPr="004E544F">
        <w:rPr>
          <w:rFonts w:ascii="Tahoma" w:hAnsi="Tahoma" w:cs="Tahoma"/>
          <w:sz w:val="21"/>
          <w:szCs w:val="21"/>
        </w:rPr>
        <w:t>, rodiny s více dětmi, rodiny ohrožené chudobou,</w:t>
      </w:r>
    </w:p>
    <w:p w14:paraId="4FD76CBD" w14:textId="77777777" w:rsidR="002C6475" w:rsidRPr="004E544F" w:rsidRDefault="002C6475" w:rsidP="00B16495">
      <w:pPr>
        <w:pStyle w:val="Odstavecseseznamem"/>
        <w:numPr>
          <w:ilvl w:val="0"/>
          <w:numId w:val="44"/>
        </w:numPr>
        <w:rPr>
          <w:rFonts w:ascii="Tahoma" w:hAnsi="Tahoma" w:cs="Tahoma"/>
          <w:sz w:val="21"/>
          <w:szCs w:val="21"/>
        </w:rPr>
      </w:pPr>
      <w:r w:rsidRPr="004E544F">
        <w:rPr>
          <w:rFonts w:ascii="Tahoma" w:hAnsi="Tahoma" w:cs="Tahoma"/>
          <w:sz w:val="21"/>
          <w:szCs w:val="21"/>
        </w:rPr>
        <w:t>posilování vědomí a významu rodinných hodnot,</w:t>
      </w:r>
    </w:p>
    <w:p w14:paraId="16735C5D" w14:textId="77777777" w:rsidR="002C6475" w:rsidRPr="004E544F" w:rsidRDefault="002C6475" w:rsidP="00B16495">
      <w:pPr>
        <w:pStyle w:val="Odstavecseseznamem"/>
        <w:numPr>
          <w:ilvl w:val="0"/>
          <w:numId w:val="44"/>
        </w:numPr>
        <w:rPr>
          <w:rFonts w:ascii="Tahoma" w:hAnsi="Tahoma" w:cs="Tahoma"/>
          <w:sz w:val="21"/>
          <w:szCs w:val="21"/>
        </w:rPr>
      </w:pPr>
      <w:r w:rsidRPr="004E544F">
        <w:rPr>
          <w:rFonts w:ascii="Tahoma" w:hAnsi="Tahoma" w:cs="Tahoma"/>
          <w:sz w:val="21"/>
          <w:szCs w:val="21"/>
        </w:rPr>
        <w:t>podpora vyšší porodnosti a sňatečnosti prostřednictvím konkrétních opatření.</w:t>
      </w:r>
    </w:p>
    <w:p w14:paraId="62AB1D1F" w14:textId="77777777" w:rsidR="003A24B3" w:rsidRDefault="002C6475" w:rsidP="003A24B3">
      <w:pPr>
        <w:rPr>
          <w:rFonts w:ascii="Tahoma" w:hAnsi="Tahoma" w:cs="Tahoma"/>
          <w:b/>
          <w:sz w:val="21"/>
          <w:szCs w:val="21"/>
        </w:rPr>
      </w:pPr>
      <w:r w:rsidRPr="007046AD">
        <w:rPr>
          <w:rFonts w:ascii="Tahoma" w:hAnsi="Tahoma" w:cs="Tahoma"/>
          <w:b/>
          <w:sz w:val="21"/>
          <w:szCs w:val="21"/>
        </w:rPr>
        <w:lastRenderedPageBreak/>
        <w:t>Regionální rodinná politika</w:t>
      </w:r>
      <w:r w:rsidR="003A24B3" w:rsidRPr="007046AD">
        <w:rPr>
          <w:rFonts w:ascii="Tahoma" w:hAnsi="Tahoma" w:cs="Tahoma"/>
          <w:b/>
          <w:sz w:val="21"/>
          <w:szCs w:val="21"/>
        </w:rPr>
        <w:t xml:space="preserve"> </w:t>
      </w:r>
    </w:p>
    <w:p w14:paraId="02D43533" w14:textId="4A9A2B5A" w:rsidR="007046AD" w:rsidRDefault="007046AD" w:rsidP="003A24B3">
      <w:pPr>
        <w:rPr>
          <w:rFonts w:ascii="Tahoma" w:hAnsi="Tahoma" w:cs="Tahoma"/>
          <w:sz w:val="21"/>
          <w:szCs w:val="21"/>
        </w:rPr>
      </w:pPr>
      <w:r w:rsidRPr="007046AD">
        <w:rPr>
          <w:rFonts w:ascii="Tahoma" w:hAnsi="Tahoma" w:cs="Tahoma"/>
          <w:sz w:val="21"/>
          <w:szCs w:val="21"/>
        </w:rPr>
        <w:t xml:space="preserve">Nižší úrovně státní správy a samosprávy </w:t>
      </w:r>
      <w:r>
        <w:rPr>
          <w:rFonts w:ascii="Tahoma" w:hAnsi="Tahoma" w:cs="Tahoma"/>
          <w:sz w:val="21"/>
          <w:szCs w:val="21"/>
        </w:rPr>
        <w:t>disponují znalostí místních podmínek a potřeb a škálou možností, jak realizovat opatření rodinné politiky. Hlavním cílem regionální rodinné politiky je tvorba a podpora vhodných podmínek pro zakládání rodin a fungování rodin na úrovni krajů a obcí. Specifickými cíli jsou:</w:t>
      </w:r>
    </w:p>
    <w:p w14:paraId="177DFB88" w14:textId="332E49F5" w:rsidR="007046AD" w:rsidRDefault="007046AD" w:rsidP="00B16495">
      <w:pPr>
        <w:pStyle w:val="Odstavecseseznamem"/>
        <w:numPr>
          <w:ilvl w:val="0"/>
          <w:numId w:val="45"/>
        </w:numPr>
        <w:rPr>
          <w:rFonts w:ascii="Tahoma" w:hAnsi="Tahoma" w:cs="Tahoma"/>
          <w:sz w:val="21"/>
          <w:szCs w:val="21"/>
        </w:rPr>
      </w:pPr>
      <w:r>
        <w:rPr>
          <w:rFonts w:ascii="Tahoma" w:hAnsi="Tahoma" w:cs="Tahoma"/>
          <w:sz w:val="21"/>
          <w:szCs w:val="21"/>
        </w:rPr>
        <w:t>zaměření pozornosti regionálních a místních samospráv na rodinu,</w:t>
      </w:r>
    </w:p>
    <w:p w14:paraId="70EF9B86" w14:textId="1EDEB725" w:rsidR="007046AD" w:rsidRDefault="007046AD" w:rsidP="00B16495">
      <w:pPr>
        <w:pStyle w:val="Odstavecseseznamem"/>
        <w:numPr>
          <w:ilvl w:val="0"/>
          <w:numId w:val="45"/>
        </w:numPr>
        <w:rPr>
          <w:rFonts w:ascii="Tahoma" w:hAnsi="Tahoma" w:cs="Tahoma"/>
          <w:sz w:val="21"/>
          <w:szCs w:val="21"/>
        </w:rPr>
      </w:pPr>
      <w:r>
        <w:rPr>
          <w:rFonts w:ascii="Tahoma" w:hAnsi="Tahoma" w:cs="Tahoma"/>
          <w:sz w:val="21"/>
          <w:szCs w:val="21"/>
        </w:rPr>
        <w:t>podpora schopnosti rodin jednat autonomně při výkonu při</w:t>
      </w:r>
      <w:r w:rsidR="00651055">
        <w:rPr>
          <w:rFonts w:ascii="Tahoma" w:hAnsi="Tahoma" w:cs="Tahoma"/>
          <w:sz w:val="21"/>
          <w:szCs w:val="21"/>
        </w:rPr>
        <w:t>r</w:t>
      </w:r>
      <w:r>
        <w:rPr>
          <w:rFonts w:ascii="Tahoma" w:hAnsi="Tahoma" w:cs="Tahoma"/>
          <w:sz w:val="21"/>
          <w:szCs w:val="21"/>
        </w:rPr>
        <w:t>ozených funkcí rodiny,</w:t>
      </w:r>
    </w:p>
    <w:p w14:paraId="11D81399" w14:textId="5DD9E60B" w:rsidR="007046AD" w:rsidRDefault="007046AD" w:rsidP="00B16495">
      <w:pPr>
        <w:pStyle w:val="Odstavecseseznamem"/>
        <w:numPr>
          <w:ilvl w:val="0"/>
          <w:numId w:val="45"/>
        </w:numPr>
        <w:rPr>
          <w:rFonts w:ascii="Tahoma" w:hAnsi="Tahoma" w:cs="Tahoma"/>
          <w:sz w:val="21"/>
          <w:szCs w:val="21"/>
        </w:rPr>
      </w:pPr>
      <w:r>
        <w:rPr>
          <w:rFonts w:ascii="Tahoma" w:hAnsi="Tahoma" w:cs="Tahoma"/>
          <w:sz w:val="21"/>
          <w:szCs w:val="21"/>
        </w:rPr>
        <w:t>vytvoření podmínek k diferencované podpoře rodin v jejich různých vývojových fázích</w:t>
      </w:r>
      <w:r w:rsidR="00651055">
        <w:rPr>
          <w:rFonts w:ascii="Tahoma" w:hAnsi="Tahoma" w:cs="Tahoma"/>
          <w:sz w:val="21"/>
          <w:szCs w:val="21"/>
        </w:rPr>
        <w:t>,</w:t>
      </w:r>
    </w:p>
    <w:p w14:paraId="6124DA5C" w14:textId="41E91CFD" w:rsidR="00651055" w:rsidRDefault="00651055" w:rsidP="00B16495">
      <w:pPr>
        <w:pStyle w:val="Odstavecseseznamem"/>
        <w:numPr>
          <w:ilvl w:val="0"/>
          <w:numId w:val="45"/>
        </w:numPr>
        <w:rPr>
          <w:rFonts w:ascii="Tahoma" w:hAnsi="Tahoma" w:cs="Tahoma"/>
          <w:sz w:val="21"/>
          <w:szCs w:val="21"/>
        </w:rPr>
      </w:pPr>
      <w:r>
        <w:rPr>
          <w:rFonts w:ascii="Tahoma" w:hAnsi="Tahoma" w:cs="Tahoma"/>
          <w:sz w:val="21"/>
          <w:szCs w:val="21"/>
        </w:rPr>
        <w:t>zapojení všech aktérů na místní úrovni a snaha o jejich efektivní spolupráci,</w:t>
      </w:r>
    </w:p>
    <w:p w14:paraId="528E7E46" w14:textId="77777777" w:rsidR="00651055" w:rsidRDefault="00651055" w:rsidP="00B16495">
      <w:pPr>
        <w:pStyle w:val="Odstavecseseznamem"/>
        <w:numPr>
          <w:ilvl w:val="0"/>
          <w:numId w:val="45"/>
        </w:numPr>
        <w:rPr>
          <w:rFonts w:ascii="Tahoma" w:hAnsi="Tahoma" w:cs="Tahoma"/>
          <w:sz w:val="21"/>
          <w:szCs w:val="21"/>
        </w:rPr>
      </w:pPr>
      <w:r>
        <w:rPr>
          <w:rFonts w:ascii="Tahoma" w:hAnsi="Tahoma" w:cs="Tahoma"/>
          <w:sz w:val="21"/>
          <w:szCs w:val="21"/>
        </w:rPr>
        <w:t>motivace rodin v angažovanosti při tvorbě a realizaci regionální rodinné politiky,</w:t>
      </w:r>
    </w:p>
    <w:p w14:paraId="0B5B200C" w14:textId="0E293C63" w:rsidR="00651055" w:rsidRPr="007046AD" w:rsidRDefault="00651055" w:rsidP="00B16495">
      <w:pPr>
        <w:pStyle w:val="Odstavecseseznamem"/>
        <w:numPr>
          <w:ilvl w:val="0"/>
          <w:numId w:val="45"/>
        </w:numPr>
        <w:rPr>
          <w:rFonts w:ascii="Tahoma" w:hAnsi="Tahoma" w:cs="Tahoma"/>
          <w:sz w:val="21"/>
          <w:szCs w:val="21"/>
        </w:rPr>
      </w:pPr>
      <w:r>
        <w:rPr>
          <w:rFonts w:ascii="Tahoma" w:hAnsi="Tahoma" w:cs="Tahoma"/>
          <w:sz w:val="21"/>
          <w:szCs w:val="21"/>
        </w:rPr>
        <w:t xml:space="preserve">zajištění informovanosti občanů o opatřeních, aktivitách rodinné politiky a situaci rodin v regionu. </w:t>
      </w:r>
    </w:p>
    <w:p w14:paraId="5EFE4BEC" w14:textId="77777777" w:rsidR="00651055" w:rsidRDefault="00651055" w:rsidP="003A24B3">
      <w:pPr>
        <w:rPr>
          <w:rFonts w:ascii="Tahoma" w:hAnsi="Tahoma" w:cs="Tahoma"/>
          <w:b/>
          <w:sz w:val="21"/>
          <w:szCs w:val="21"/>
        </w:rPr>
      </w:pPr>
    </w:p>
    <w:p w14:paraId="0961839A" w14:textId="792C650D" w:rsidR="003A24B3" w:rsidRDefault="003A24B3" w:rsidP="003A24B3">
      <w:pPr>
        <w:rPr>
          <w:rFonts w:ascii="Tahoma" w:hAnsi="Tahoma" w:cs="Tahoma"/>
          <w:b/>
          <w:sz w:val="21"/>
          <w:szCs w:val="21"/>
        </w:rPr>
      </w:pPr>
      <w:r w:rsidRPr="00290A93">
        <w:rPr>
          <w:rFonts w:ascii="Tahoma" w:hAnsi="Tahoma" w:cs="Tahoma"/>
          <w:b/>
          <w:sz w:val="21"/>
          <w:szCs w:val="21"/>
        </w:rPr>
        <w:t>Obec</w:t>
      </w:r>
      <w:r w:rsidR="00651055">
        <w:rPr>
          <w:rFonts w:ascii="Tahoma" w:hAnsi="Tahoma" w:cs="Tahoma"/>
          <w:b/>
          <w:sz w:val="21"/>
          <w:szCs w:val="21"/>
        </w:rPr>
        <w:t>ní</w:t>
      </w:r>
      <w:r w:rsidRPr="00290A93">
        <w:rPr>
          <w:rFonts w:ascii="Tahoma" w:hAnsi="Tahoma" w:cs="Tahoma"/>
          <w:b/>
          <w:sz w:val="21"/>
          <w:szCs w:val="21"/>
        </w:rPr>
        <w:t xml:space="preserve"> (lokální)</w:t>
      </w:r>
      <w:r w:rsidR="00651055">
        <w:rPr>
          <w:rFonts w:ascii="Tahoma" w:hAnsi="Tahoma" w:cs="Tahoma"/>
          <w:b/>
          <w:sz w:val="21"/>
          <w:szCs w:val="21"/>
        </w:rPr>
        <w:t xml:space="preserve"> rodinná politika</w:t>
      </w:r>
    </w:p>
    <w:p w14:paraId="6FFA877B" w14:textId="5808D578" w:rsidR="00651055" w:rsidRDefault="00651055" w:rsidP="003A24B3">
      <w:pPr>
        <w:rPr>
          <w:rFonts w:ascii="Tahoma" w:hAnsi="Tahoma" w:cs="Tahoma"/>
          <w:sz w:val="21"/>
          <w:szCs w:val="21"/>
        </w:rPr>
      </w:pPr>
      <w:r>
        <w:rPr>
          <w:rFonts w:ascii="Tahoma" w:hAnsi="Tahoma" w:cs="Tahoma"/>
          <w:sz w:val="21"/>
          <w:szCs w:val="21"/>
        </w:rPr>
        <w:t>Obce mají blíže k lidem a jejich potřebám a jsou schopny na základě podnětů pomocí konkrétních opatření vytvářet prostředí přátelské rodině na místní úrovni. Úloha obcí spočívá v:</w:t>
      </w:r>
    </w:p>
    <w:p w14:paraId="5F4BB100" w14:textId="77777777" w:rsidR="00651055" w:rsidRDefault="00651055" w:rsidP="00B16495">
      <w:pPr>
        <w:pStyle w:val="Odstavecseseznamem"/>
        <w:numPr>
          <w:ilvl w:val="0"/>
          <w:numId w:val="46"/>
        </w:numPr>
        <w:rPr>
          <w:rFonts w:ascii="Tahoma" w:hAnsi="Tahoma" w:cs="Tahoma"/>
          <w:sz w:val="21"/>
          <w:szCs w:val="21"/>
        </w:rPr>
      </w:pPr>
      <w:r>
        <w:rPr>
          <w:rFonts w:ascii="Tahoma" w:hAnsi="Tahoma" w:cs="Tahoma"/>
          <w:sz w:val="21"/>
          <w:szCs w:val="21"/>
        </w:rPr>
        <w:t>iniciaci prorodinných aktivit a podněcování občanů k aktivnímu podílení se na jejich plánová a realizaci,</w:t>
      </w:r>
    </w:p>
    <w:p w14:paraId="1CDD989D" w14:textId="77777777" w:rsidR="00651055" w:rsidRDefault="00651055" w:rsidP="00B16495">
      <w:pPr>
        <w:pStyle w:val="Odstavecseseznamem"/>
        <w:numPr>
          <w:ilvl w:val="0"/>
          <w:numId w:val="46"/>
        </w:numPr>
        <w:rPr>
          <w:rFonts w:ascii="Tahoma" w:hAnsi="Tahoma" w:cs="Tahoma"/>
          <w:sz w:val="21"/>
          <w:szCs w:val="21"/>
        </w:rPr>
      </w:pPr>
      <w:r>
        <w:rPr>
          <w:rFonts w:ascii="Tahoma" w:hAnsi="Tahoma" w:cs="Tahoma"/>
          <w:sz w:val="21"/>
          <w:szCs w:val="21"/>
        </w:rPr>
        <w:t>realizaci prorodinných aktivit a vyhledávání rodin se specifickými potřebami,</w:t>
      </w:r>
    </w:p>
    <w:p w14:paraId="03AF568A" w14:textId="77777777" w:rsidR="00651055" w:rsidRDefault="00651055" w:rsidP="00B16495">
      <w:pPr>
        <w:pStyle w:val="Odstavecseseznamem"/>
        <w:numPr>
          <w:ilvl w:val="0"/>
          <w:numId w:val="46"/>
        </w:numPr>
        <w:rPr>
          <w:rFonts w:ascii="Tahoma" w:hAnsi="Tahoma" w:cs="Tahoma"/>
          <w:sz w:val="21"/>
          <w:szCs w:val="21"/>
        </w:rPr>
      </w:pPr>
      <w:r>
        <w:rPr>
          <w:rFonts w:ascii="Tahoma" w:hAnsi="Tahoma" w:cs="Tahoma"/>
          <w:sz w:val="21"/>
          <w:szCs w:val="21"/>
        </w:rPr>
        <w:t xml:space="preserve">propagaci jednotlivých prorodinných aktivit a rodinné politiky, </w:t>
      </w:r>
    </w:p>
    <w:p w14:paraId="65F23292" w14:textId="4B07A1F2" w:rsidR="00651055" w:rsidRPr="00651055" w:rsidRDefault="00651055" w:rsidP="00B16495">
      <w:pPr>
        <w:pStyle w:val="Odstavecseseznamem"/>
        <w:numPr>
          <w:ilvl w:val="0"/>
          <w:numId w:val="46"/>
        </w:numPr>
        <w:rPr>
          <w:rFonts w:ascii="Tahoma" w:hAnsi="Tahoma" w:cs="Tahoma"/>
          <w:sz w:val="21"/>
          <w:szCs w:val="21"/>
        </w:rPr>
      </w:pPr>
      <w:r>
        <w:rPr>
          <w:rFonts w:ascii="Tahoma" w:hAnsi="Tahoma" w:cs="Tahoma"/>
          <w:sz w:val="21"/>
          <w:szCs w:val="21"/>
        </w:rPr>
        <w:t xml:space="preserve">informování občanů o celkové situaci rodin a prorodinných </w:t>
      </w:r>
      <w:r w:rsidR="00B51983">
        <w:rPr>
          <w:rFonts w:ascii="Tahoma" w:hAnsi="Tahoma" w:cs="Tahoma"/>
          <w:sz w:val="21"/>
          <w:szCs w:val="21"/>
        </w:rPr>
        <w:t xml:space="preserve">opatření. </w:t>
      </w:r>
    </w:p>
    <w:p w14:paraId="1899A55F" w14:textId="77777777" w:rsidR="003A24B3" w:rsidRPr="00290A93" w:rsidRDefault="003A24B3" w:rsidP="003A24B3">
      <w:pPr>
        <w:rPr>
          <w:rFonts w:ascii="Tahoma" w:hAnsi="Tahoma" w:cs="Tahoma"/>
          <w:sz w:val="21"/>
          <w:szCs w:val="21"/>
        </w:rPr>
      </w:pPr>
    </w:p>
    <w:p w14:paraId="1F49176C" w14:textId="72594506" w:rsidR="001B7342" w:rsidRDefault="00771AD3" w:rsidP="001C5E78">
      <w:pPr>
        <w:rPr>
          <w:rFonts w:ascii="Tahoma" w:hAnsi="Tahoma" w:cs="Tahoma"/>
          <w:sz w:val="21"/>
          <w:szCs w:val="21"/>
        </w:rPr>
      </w:pPr>
      <w:r>
        <w:rPr>
          <w:rFonts w:ascii="Tahoma" w:hAnsi="Tahoma" w:cs="Tahoma"/>
          <w:sz w:val="21"/>
          <w:szCs w:val="21"/>
        </w:rPr>
        <w:t xml:space="preserve">Úloha obcí je v realizaci lokální rodinné politiky klíčová. </w:t>
      </w:r>
      <w:r w:rsidR="004B241F">
        <w:rPr>
          <w:rFonts w:ascii="Tahoma" w:hAnsi="Tahoma" w:cs="Tahoma"/>
          <w:sz w:val="21"/>
          <w:szCs w:val="21"/>
        </w:rPr>
        <w:t>K úspěšné realizaci rodinné politiky</w:t>
      </w:r>
      <w:r>
        <w:rPr>
          <w:rFonts w:ascii="Tahoma" w:hAnsi="Tahoma" w:cs="Tahoma"/>
          <w:sz w:val="21"/>
          <w:szCs w:val="21"/>
        </w:rPr>
        <w:t xml:space="preserve"> na úrovni obcí je důležité vycházet z potřeb daného území, zapojit všechny aktéry lokální rodinné politiky, zpracovat lokální koncepční materiál rodinné politiky a zároveň zajistit systematickou propagaci témat a aktivit u široké veře</w:t>
      </w:r>
      <w:r w:rsidR="001B7342">
        <w:rPr>
          <w:rFonts w:ascii="Tahoma" w:hAnsi="Tahoma" w:cs="Tahoma"/>
          <w:sz w:val="21"/>
          <w:szCs w:val="21"/>
        </w:rPr>
        <w:t>jnosti. (MPSV, 2020)</w:t>
      </w:r>
    </w:p>
    <w:p w14:paraId="65B9E253" w14:textId="77777777" w:rsidR="00264718" w:rsidRPr="001B7342" w:rsidRDefault="00264718" w:rsidP="001C5E78">
      <w:pPr>
        <w:rPr>
          <w:rFonts w:ascii="Tahoma" w:hAnsi="Tahoma" w:cs="Tahoma"/>
          <w:sz w:val="21"/>
          <w:szCs w:val="21"/>
        </w:rPr>
      </w:pPr>
    </w:p>
    <w:p w14:paraId="222B495A" w14:textId="77777777" w:rsidR="00FF04D3" w:rsidRPr="00FF04D3" w:rsidRDefault="00FF04D3" w:rsidP="00AB4CED">
      <w:pPr>
        <w:pStyle w:val="Odstavecseseznamem"/>
        <w:keepNext/>
        <w:keepLines/>
        <w:numPr>
          <w:ilvl w:val="1"/>
          <w:numId w:val="25"/>
        </w:numPr>
        <w:spacing w:before="240"/>
        <w:contextualSpacing w:val="0"/>
        <w:outlineLvl w:val="0"/>
        <w:rPr>
          <w:rFonts w:ascii="Tahoma" w:eastAsiaTheme="majorEastAsia" w:hAnsi="Tahoma" w:cstheme="majorBidi"/>
          <w:vanish/>
          <w:color w:val="2E74B5" w:themeColor="accent1" w:themeShade="BF"/>
          <w:sz w:val="32"/>
          <w:szCs w:val="32"/>
        </w:rPr>
      </w:pPr>
      <w:bookmarkStart w:id="8" w:name="_Toc137027122"/>
      <w:bookmarkStart w:id="9" w:name="_Toc137027189"/>
      <w:bookmarkStart w:id="10" w:name="_Toc137045462"/>
      <w:bookmarkStart w:id="11" w:name="_Toc137047250"/>
      <w:bookmarkStart w:id="12" w:name="_Toc137047372"/>
      <w:bookmarkStart w:id="13" w:name="_Toc137050655"/>
      <w:bookmarkStart w:id="14" w:name="_Toc141771624"/>
      <w:bookmarkStart w:id="15" w:name="_Toc141950099"/>
      <w:bookmarkStart w:id="16" w:name="_Toc141950473"/>
      <w:bookmarkEnd w:id="8"/>
      <w:bookmarkEnd w:id="9"/>
      <w:bookmarkEnd w:id="10"/>
      <w:bookmarkEnd w:id="11"/>
      <w:bookmarkEnd w:id="12"/>
      <w:bookmarkEnd w:id="13"/>
      <w:bookmarkEnd w:id="14"/>
      <w:bookmarkEnd w:id="15"/>
      <w:bookmarkEnd w:id="16"/>
    </w:p>
    <w:p w14:paraId="17CBBCD2" w14:textId="77777777" w:rsidR="00FF04D3" w:rsidRPr="00FF04D3" w:rsidRDefault="00FF04D3" w:rsidP="00AB4CED">
      <w:pPr>
        <w:pStyle w:val="Odstavecseseznamem"/>
        <w:keepNext/>
        <w:keepLines/>
        <w:numPr>
          <w:ilvl w:val="1"/>
          <w:numId w:val="25"/>
        </w:numPr>
        <w:spacing w:before="240"/>
        <w:contextualSpacing w:val="0"/>
        <w:outlineLvl w:val="0"/>
        <w:rPr>
          <w:rFonts w:ascii="Tahoma" w:eastAsiaTheme="majorEastAsia" w:hAnsi="Tahoma" w:cstheme="majorBidi"/>
          <w:vanish/>
          <w:color w:val="2E74B5" w:themeColor="accent1" w:themeShade="BF"/>
          <w:sz w:val="32"/>
          <w:szCs w:val="32"/>
        </w:rPr>
      </w:pPr>
      <w:bookmarkStart w:id="17" w:name="_Toc137027123"/>
      <w:bookmarkStart w:id="18" w:name="_Toc137027190"/>
      <w:bookmarkStart w:id="19" w:name="_Toc137045463"/>
      <w:bookmarkStart w:id="20" w:name="_Toc137047251"/>
      <w:bookmarkStart w:id="21" w:name="_Toc137047373"/>
      <w:bookmarkStart w:id="22" w:name="_Toc137050656"/>
      <w:bookmarkStart w:id="23" w:name="_Toc141771625"/>
      <w:bookmarkStart w:id="24" w:name="_Toc141950100"/>
      <w:bookmarkStart w:id="25" w:name="_Toc141950474"/>
      <w:bookmarkEnd w:id="17"/>
      <w:bookmarkEnd w:id="18"/>
      <w:bookmarkEnd w:id="19"/>
      <w:bookmarkEnd w:id="20"/>
      <w:bookmarkEnd w:id="21"/>
      <w:bookmarkEnd w:id="22"/>
      <w:bookmarkEnd w:id="23"/>
      <w:bookmarkEnd w:id="24"/>
      <w:bookmarkEnd w:id="25"/>
    </w:p>
    <w:p w14:paraId="16ACEF07" w14:textId="77777777" w:rsidR="00637354" w:rsidRPr="00637354" w:rsidRDefault="00637354" w:rsidP="00AB4CED">
      <w:pPr>
        <w:pStyle w:val="Odstavecseseznamem"/>
        <w:keepNext/>
        <w:keepLines/>
        <w:numPr>
          <w:ilvl w:val="1"/>
          <w:numId w:val="26"/>
        </w:numPr>
        <w:spacing w:before="40"/>
        <w:contextualSpacing w:val="0"/>
        <w:outlineLvl w:val="2"/>
        <w:rPr>
          <w:rFonts w:ascii="Tahoma" w:eastAsiaTheme="majorEastAsia" w:hAnsi="Tahoma" w:cstheme="majorBidi"/>
          <w:vanish/>
          <w:color w:val="1F4D78" w:themeColor="accent1" w:themeShade="7F"/>
          <w:sz w:val="24"/>
          <w:szCs w:val="24"/>
        </w:rPr>
      </w:pPr>
      <w:bookmarkStart w:id="26" w:name="_Toc137045464"/>
      <w:bookmarkStart w:id="27" w:name="_Toc137047252"/>
      <w:bookmarkStart w:id="28" w:name="_Toc137047374"/>
      <w:bookmarkStart w:id="29" w:name="_Toc137050657"/>
      <w:bookmarkStart w:id="30" w:name="_Toc141771626"/>
      <w:bookmarkStart w:id="31" w:name="_Toc141948771"/>
      <w:bookmarkStart w:id="32" w:name="_Toc141949098"/>
      <w:bookmarkStart w:id="33" w:name="_Toc141950101"/>
      <w:bookmarkStart w:id="34" w:name="_Toc141950214"/>
      <w:bookmarkStart w:id="35" w:name="_Toc141950475"/>
      <w:bookmarkEnd w:id="26"/>
      <w:bookmarkEnd w:id="27"/>
      <w:bookmarkEnd w:id="28"/>
      <w:bookmarkEnd w:id="29"/>
      <w:bookmarkEnd w:id="30"/>
      <w:bookmarkEnd w:id="31"/>
      <w:bookmarkEnd w:id="32"/>
      <w:bookmarkEnd w:id="33"/>
      <w:bookmarkEnd w:id="34"/>
      <w:bookmarkEnd w:id="35"/>
    </w:p>
    <w:p w14:paraId="13429BBC" w14:textId="77777777" w:rsidR="004926C9" w:rsidRPr="004926C9" w:rsidRDefault="004926C9" w:rsidP="004926C9">
      <w:pPr>
        <w:pStyle w:val="Odstavecseseznamem"/>
        <w:numPr>
          <w:ilvl w:val="1"/>
          <w:numId w:val="41"/>
        </w:numPr>
        <w:contextualSpacing w:val="0"/>
        <w:outlineLvl w:val="1"/>
        <w:rPr>
          <w:rFonts w:ascii="Tahoma" w:hAnsi="Tahoma"/>
          <w:vanish/>
          <w:color w:val="2E74B5" w:themeColor="accent1" w:themeShade="BF"/>
          <w:sz w:val="28"/>
        </w:rPr>
      </w:pPr>
      <w:bookmarkStart w:id="36" w:name="_Toc141950102"/>
      <w:bookmarkStart w:id="37" w:name="_Toc141950215"/>
      <w:bookmarkStart w:id="38" w:name="_Toc141950476"/>
      <w:bookmarkEnd w:id="36"/>
      <w:bookmarkEnd w:id="37"/>
      <w:bookmarkEnd w:id="38"/>
    </w:p>
    <w:p w14:paraId="24FA2F73" w14:textId="00CDFBF4" w:rsidR="003A24B3" w:rsidRDefault="003A24B3" w:rsidP="00150751">
      <w:pPr>
        <w:pStyle w:val="Nadpis3"/>
      </w:pPr>
      <w:bookmarkStart w:id="39" w:name="_Toc141950477"/>
      <w:r w:rsidRPr="00F94320">
        <w:t>Aktéři rodinné politiky</w:t>
      </w:r>
      <w:bookmarkEnd w:id="39"/>
    </w:p>
    <w:p w14:paraId="475B6E69" w14:textId="77777777" w:rsidR="00264718" w:rsidRPr="00264718" w:rsidRDefault="00264718" w:rsidP="00264718"/>
    <w:p w14:paraId="2CFB1702" w14:textId="77777777" w:rsidR="003A24B3" w:rsidRPr="0011160E" w:rsidRDefault="003A24B3" w:rsidP="003A24B3">
      <w:pPr>
        <w:rPr>
          <w:rFonts w:ascii="Tahoma" w:hAnsi="Tahoma" w:cs="Tahoma"/>
          <w:sz w:val="21"/>
          <w:szCs w:val="21"/>
        </w:rPr>
      </w:pPr>
      <w:r w:rsidRPr="0011160E">
        <w:rPr>
          <w:rFonts w:ascii="Tahoma" w:hAnsi="Tahoma" w:cs="Tahoma"/>
          <w:b/>
          <w:bCs/>
          <w:sz w:val="21"/>
          <w:szCs w:val="21"/>
        </w:rPr>
        <w:t xml:space="preserve">Veřejný sektor </w:t>
      </w:r>
      <w:r w:rsidRPr="0011160E">
        <w:rPr>
          <w:rFonts w:ascii="Tahoma" w:hAnsi="Tahoma" w:cs="Tahoma"/>
          <w:sz w:val="21"/>
          <w:szCs w:val="21"/>
        </w:rPr>
        <w:t xml:space="preserve">– např. poslanci, senátoři, státní správa, samospráva, výzkumné instituce, univerzity. </w:t>
      </w:r>
    </w:p>
    <w:p w14:paraId="37AE8576" w14:textId="77777777" w:rsidR="003A24B3" w:rsidRPr="0011160E" w:rsidRDefault="003A24B3" w:rsidP="003A24B3">
      <w:pPr>
        <w:rPr>
          <w:rFonts w:ascii="Tahoma" w:hAnsi="Tahoma" w:cs="Tahoma"/>
          <w:sz w:val="21"/>
          <w:szCs w:val="21"/>
        </w:rPr>
      </w:pPr>
      <w:r w:rsidRPr="0011160E">
        <w:rPr>
          <w:rFonts w:ascii="Tahoma" w:hAnsi="Tahoma" w:cs="Tahoma"/>
          <w:b/>
          <w:bCs/>
          <w:sz w:val="21"/>
          <w:szCs w:val="21"/>
        </w:rPr>
        <w:t xml:space="preserve">Občanský sektor </w:t>
      </w:r>
      <w:r w:rsidRPr="0011160E">
        <w:rPr>
          <w:rFonts w:ascii="Tahoma" w:hAnsi="Tahoma" w:cs="Tahoma"/>
          <w:sz w:val="21"/>
          <w:szCs w:val="21"/>
        </w:rPr>
        <w:t xml:space="preserve">– např. nestátní neziskové organizace, církve, rodiny, jednotlivci. </w:t>
      </w:r>
    </w:p>
    <w:p w14:paraId="3D42E2A0" w14:textId="742FEEDC" w:rsidR="003A24B3" w:rsidRPr="0011160E" w:rsidRDefault="003A24B3" w:rsidP="003A24B3">
      <w:pPr>
        <w:rPr>
          <w:rFonts w:ascii="Tahoma" w:hAnsi="Tahoma" w:cs="Tahoma"/>
          <w:sz w:val="21"/>
          <w:szCs w:val="21"/>
        </w:rPr>
      </w:pPr>
      <w:r w:rsidRPr="0011160E">
        <w:rPr>
          <w:rFonts w:ascii="Tahoma" w:hAnsi="Tahoma" w:cs="Tahoma"/>
          <w:b/>
          <w:bCs/>
          <w:sz w:val="21"/>
          <w:szCs w:val="21"/>
        </w:rPr>
        <w:t xml:space="preserve">Soukromý sektor </w:t>
      </w:r>
      <w:r w:rsidRPr="0011160E">
        <w:rPr>
          <w:rFonts w:ascii="Tahoma" w:hAnsi="Tahoma" w:cs="Tahoma"/>
          <w:sz w:val="21"/>
          <w:szCs w:val="21"/>
        </w:rPr>
        <w:t xml:space="preserve">– např. firmy, soukromé školy, dětské skupiny, organizace zajišťující péči </w:t>
      </w:r>
      <w:r w:rsidR="009807B9">
        <w:rPr>
          <w:rFonts w:ascii="Tahoma" w:hAnsi="Tahoma" w:cs="Tahoma"/>
          <w:sz w:val="21"/>
          <w:szCs w:val="21"/>
        </w:rPr>
        <w:br/>
      </w:r>
      <w:r w:rsidRPr="0011160E">
        <w:rPr>
          <w:rFonts w:ascii="Tahoma" w:hAnsi="Tahoma" w:cs="Tahoma"/>
          <w:sz w:val="21"/>
          <w:szCs w:val="21"/>
        </w:rPr>
        <w:t>o děti, rodinná centra, média.</w:t>
      </w:r>
    </w:p>
    <w:p w14:paraId="49FCD709" w14:textId="70738A44" w:rsidR="003A24B3" w:rsidRPr="00290A93" w:rsidRDefault="003A24B3" w:rsidP="003A24B3">
      <w:pPr>
        <w:rPr>
          <w:rFonts w:ascii="Tahoma" w:hAnsi="Tahoma" w:cs="Tahoma"/>
          <w:sz w:val="21"/>
          <w:szCs w:val="21"/>
        </w:rPr>
      </w:pPr>
      <w:r w:rsidRPr="0011160E">
        <w:rPr>
          <w:rFonts w:ascii="Tahoma" w:hAnsi="Tahoma" w:cs="Tahoma"/>
          <w:b/>
          <w:bCs/>
          <w:sz w:val="21"/>
          <w:szCs w:val="21"/>
        </w:rPr>
        <w:t xml:space="preserve">Pro komplexní </w:t>
      </w:r>
      <w:r w:rsidRPr="00290A93">
        <w:rPr>
          <w:rFonts w:ascii="Tahoma" w:hAnsi="Tahoma" w:cs="Tahoma"/>
          <w:b/>
          <w:bCs/>
          <w:sz w:val="21"/>
          <w:szCs w:val="21"/>
        </w:rPr>
        <w:t>a efektivní rodinnou politiku je nutná spolupráce všech těchto aktérů.</w:t>
      </w:r>
    </w:p>
    <w:p w14:paraId="37392C44" w14:textId="28A5A078" w:rsidR="003A24B3" w:rsidRPr="009821EE" w:rsidRDefault="003A24B3" w:rsidP="004926C9">
      <w:pPr>
        <w:pStyle w:val="Nadpis2"/>
      </w:pPr>
      <w:bookmarkStart w:id="40" w:name="_Toc141950478"/>
      <w:r w:rsidRPr="00F94320">
        <w:lastRenderedPageBreak/>
        <w:t>Teoretická</w:t>
      </w:r>
      <w:r w:rsidRPr="009821EE">
        <w:t xml:space="preserve"> východiska Koncepce rodinn</w:t>
      </w:r>
      <w:r>
        <w:t>é</w:t>
      </w:r>
      <w:r w:rsidRPr="009821EE">
        <w:t xml:space="preserve"> politiky statutárního města Frýdek-Místek a vazba na další strategické dokumenty rodinné politiky</w:t>
      </w:r>
      <w:bookmarkEnd w:id="40"/>
    </w:p>
    <w:p w14:paraId="2763FB61" w14:textId="77777777" w:rsidR="003A24B3" w:rsidRPr="009821EE" w:rsidRDefault="003A24B3" w:rsidP="003A24B3">
      <w:pPr>
        <w:rPr>
          <w:rFonts w:ascii="Tahoma" w:hAnsi="Tahoma" w:cs="Tahoma"/>
        </w:rPr>
      </w:pPr>
    </w:p>
    <w:p w14:paraId="41AF8770" w14:textId="77777777" w:rsidR="003A24B3" w:rsidRPr="00E5188D" w:rsidRDefault="003A24B3" w:rsidP="003A24B3">
      <w:pPr>
        <w:rPr>
          <w:rFonts w:ascii="Tahoma" w:hAnsi="Tahoma" w:cs="Tahoma"/>
          <w:sz w:val="21"/>
          <w:szCs w:val="21"/>
        </w:rPr>
      </w:pPr>
      <w:r w:rsidRPr="00E5188D">
        <w:rPr>
          <w:rFonts w:ascii="Tahoma" w:hAnsi="Tahoma" w:cs="Tahoma"/>
          <w:sz w:val="21"/>
          <w:szCs w:val="21"/>
        </w:rPr>
        <w:t>I přesto, že je cílem vytvořit a následně implementovat Koncepci rodinné politiky SMFM vycházející primárně z potřeb rodin žijících na území statutárního města Frýdku-Místku, pro komplexní uchopení je nutné vycházet také z cílů rodinné politiky na národní (stát) a regionální úrovni (kraj). Koncepce v její teoretické části vychází rovněž z následujících dokumentů:</w:t>
      </w:r>
    </w:p>
    <w:p w14:paraId="05EBAD4E" w14:textId="77777777" w:rsidR="003A24B3" w:rsidRPr="00E5188D" w:rsidRDefault="003A24B3" w:rsidP="00B16495">
      <w:pPr>
        <w:pStyle w:val="Odstavecseseznamem"/>
        <w:numPr>
          <w:ilvl w:val="0"/>
          <w:numId w:val="47"/>
        </w:numPr>
        <w:rPr>
          <w:rFonts w:ascii="Tahoma" w:hAnsi="Tahoma" w:cs="Tahoma"/>
          <w:sz w:val="21"/>
          <w:szCs w:val="21"/>
        </w:rPr>
      </w:pPr>
      <w:bookmarkStart w:id="41" w:name="_GoBack"/>
      <w:r w:rsidRPr="00E5188D">
        <w:rPr>
          <w:rFonts w:ascii="Tahoma" w:hAnsi="Tahoma" w:cs="Tahoma"/>
          <w:sz w:val="21"/>
          <w:szCs w:val="21"/>
        </w:rPr>
        <w:t>Listina základních práv a svobod</w:t>
      </w:r>
    </w:p>
    <w:p w14:paraId="3D64461A" w14:textId="77777777" w:rsidR="003A24B3" w:rsidRPr="00E5188D" w:rsidRDefault="003A24B3" w:rsidP="00B16495">
      <w:pPr>
        <w:pStyle w:val="Odstavecseseznamem"/>
        <w:numPr>
          <w:ilvl w:val="0"/>
          <w:numId w:val="47"/>
        </w:numPr>
        <w:rPr>
          <w:rFonts w:ascii="Tahoma" w:hAnsi="Tahoma" w:cs="Tahoma"/>
          <w:sz w:val="21"/>
          <w:szCs w:val="21"/>
        </w:rPr>
      </w:pPr>
      <w:r w:rsidRPr="00E5188D">
        <w:rPr>
          <w:rFonts w:ascii="Tahoma" w:hAnsi="Tahoma" w:cs="Tahoma"/>
          <w:sz w:val="21"/>
          <w:szCs w:val="21"/>
        </w:rPr>
        <w:t>Úmluva o právech dítěte</w:t>
      </w:r>
    </w:p>
    <w:p w14:paraId="4AE23933" w14:textId="77777777" w:rsidR="003A24B3" w:rsidRPr="00E5188D" w:rsidRDefault="003A24B3" w:rsidP="00B16495">
      <w:pPr>
        <w:pStyle w:val="Odstavecseseznamem"/>
        <w:numPr>
          <w:ilvl w:val="0"/>
          <w:numId w:val="47"/>
        </w:numPr>
        <w:rPr>
          <w:rFonts w:ascii="Tahoma" w:hAnsi="Tahoma" w:cs="Tahoma"/>
          <w:sz w:val="21"/>
          <w:szCs w:val="21"/>
        </w:rPr>
      </w:pPr>
      <w:r w:rsidRPr="00E5188D">
        <w:rPr>
          <w:rFonts w:ascii="Tahoma" w:hAnsi="Tahoma" w:cs="Tahoma"/>
          <w:sz w:val="21"/>
          <w:szCs w:val="21"/>
        </w:rPr>
        <w:t>Aktualizovaná verze Koncepce rodinné politiky (národní), květen 2019</w:t>
      </w:r>
    </w:p>
    <w:p w14:paraId="63B926A0" w14:textId="77777777" w:rsidR="003A24B3" w:rsidRPr="00E5188D" w:rsidRDefault="003A24B3" w:rsidP="00B16495">
      <w:pPr>
        <w:pStyle w:val="Odstavecseseznamem"/>
        <w:numPr>
          <w:ilvl w:val="0"/>
          <w:numId w:val="47"/>
        </w:numPr>
        <w:rPr>
          <w:rFonts w:ascii="Tahoma" w:hAnsi="Tahoma" w:cs="Tahoma"/>
          <w:sz w:val="21"/>
          <w:szCs w:val="21"/>
        </w:rPr>
      </w:pPr>
      <w:r w:rsidRPr="00E5188D">
        <w:rPr>
          <w:rFonts w:ascii="Tahoma" w:hAnsi="Tahoma" w:cs="Tahoma"/>
          <w:sz w:val="21"/>
          <w:szCs w:val="21"/>
        </w:rPr>
        <w:t>Zpráva o rodině 2020, VÚPSV</w:t>
      </w:r>
    </w:p>
    <w:p w14:paraId="510BC4CE" w14:textId="77777777" w:rsidR="003A24B3" w:rsidRPr="00E5188D" w:rsidRDefault="003A24B3" w:rsidP="00B16495">
      <w:pPr>
        <w:pStyle w:val="Odstavecseseznamem"/>
        <w:numPr>
          <w:ilvl w:val="0"/>
          <w:numId w:val="47"/>
        </w:numPr>
        <w:rPr>
          <w:rFonts w:ascii="Tahoma" w:hAnsi="Tahoma" w:cs="Tahoma"/>
          <w:sz w:val="21"/>
          <w:szCs w:val="21"/>
        </w:rPr>
      </w:pPr>
      <w:r w:rsidRPr="00E5188D">
        <w:rPr>
          <w:rFonts w:ascii="Tahoma" w:hAnsi="Tahoma" w:cs="Tahoma"/>
          <w:sz w:val="21"/>
          <w:szCs w:val="21"/>
        </w:rPr>
        <w:t>Národní strategie ochrany práv dětí 2021–2029, MPSV</w:t>
      </w:r>
    </w:p>
    <w:p w14:paraId="4B89F644" w14:textId="6DEB51CC" w:rsidR="003A24B3" w:rsidRPr="00E5188D" w:rsidRDefault="003A24B3" w:rsidP="00B16495">
      <w:pPr>
        <w:pStyle w:val="Odstavecseseznamem"/>
        <w:numPr>
          <w:ilvl w:val="0"/>
          <w:numId w:val="47"/>
        </w:numPr>
        <w:rPr>
          <w:rFonts w:ascii="Tahoma" w:hAnsi="Tahoma" w:cs="Tahoma"/>
          <w:sz w:val="21"/>
          <w:szCs w:val="21"/>
        </w:rPr>
      </w:pPr>
      <w:r w:rsidRPr="00E5188D">
        <w:rPr>
          <w:rFonts w:ascii="Tahoma" w:hAnsi="Tahoma" w:cs="Tahoma"/>
          <w:sz w:val="21"/>
          <w:szCs w:val="21"/>
        </w:rPr>
        <w:t xml:space="preserve">Rodinná politika na úrovni krajů a obcí (Metodické „doporučení” Ministerstva práce </w:t>
      </w:r>
      <w:r w:rsidR="009807B9">
        <w:rPr>
          <w:rFonts w:ascii="Tahoma" w:hAnsi="Tahoma" w:cs="Tahoma"/>
          <w:sz w:val="21"/>
          <w:szCs w:val="21"/>
        </w:rPr>
        <w:br/>
      </w:r>
      <w:r w:rsidRPr="00E5188D">
        <w:rPr>
          <w:rFonts w:ascii="Tahoma" w:hAnsi="Tahoma" w:cs="Tahoma"/>
          <w:sz w:val="21"/>
          <w:szCs w:val="21"/>
        </w:rPr>
        <w:t xml:space="preserve">a sociálních věcí ČR)  </w:t>
      </w:r>
    </w:p>
    <w:p w14:paraId="06B969F8" w14:textId="77777777" w:rsidR="003A24B3" w:rsidRPr="00E5188D" w:rsidRDefault="003A24B3" w:rsidP="00B16495">
      <w:pPr>
        <w:pStyle w:val="Odstavecseseznamem"/>
        <w:numPr>
          <w:ilvl w:val="0"/>
          <w:numId w:val="47"/>
        </w:numPr>
        <w:rPr>
          <w:rFonts w:ascii="Tahoma" w:hAnsi="Tahoma" w:cs="Tahoma"/>
          <w:sz w:val="21"/>
          <w:szCs w:val="21"/>
        </w:rPr>
      </w:pPr>
      <w:r w:rsidRPr="00E5188D">
        <w:rPr>
          <w:rFonts w:ascii="Tahoma" w:hAnsi="Tahoma" w:cs="Tahoma"/>
          <w:sz w:val="21"/>
          <w:szCs w:val="21"/>
        </w:rPr>
        <w:t>Návrh koncepce rodinné politiky pro Moravskoslezský kraj na období 2020–2022</w:t>
      </w:r>
    </w:p>
    <w:p w14:paraId="12230BB7" w14:textId="77777777" w:rsidR="003A24B3" w:rsidRPr="00E5188D" w:rsidRDefault="003A24B3" w:rsidP="00B16495">
      <w:pPr>
        <w:pStyle w:val="Odstavecseseznamem"/>
        <w:numPr>
          <w:ilvl w:val="0"/>
          <w:numId w:val="47"/>
        </w:numPr>
        <w:rPr>
          <w:rFonts w:ascii="Tahoma" w:hAnsi="Tahoma" w:cs="Tahoma"/>
          <w:sz w:val="21"/>
          <w:szCs w:val="21"/>
        </w:rPr>
      </w:pPr>
      <w:r w:rsidRPr="00E5188D">
        <w:rPr>
          <w:rFonts w:ascii="Tahoma" w:hAnsi="Tahoma" w:cs="Tahoma"/>
          <w:sz w:val="21"/>
          <w:szCs w:val="21"/>
        </w:rPr>
        <w:t xml:space="preserve">Strategický plán rozvoje statutárního města Frýdku-Místku </w:t>
      </w:r>
      <w:r w:rsidRPr="0011160E">
        <w:rPr>
          <w:rFonts w:ascii="Tahoma" w:hAnsi="Tahoma" w:cs="Tahoma"/>
          <w:sz w:val="21"/>
          <w:szCs w:val="21"/>
        </w:rPr>
        <w:t xml:space="preserve">na období </w:t>
      </w:r>
      <w:r w:rsidRPr="00E5188D">
        <w:rPr>
          <w:rFonts w:ascii="Tahoma" w:hAnsi="Tahoma" w:cs="Tahoma"/>
          <w:sz w:val="21"/>
          <w:szCs w:val="21"/>
        </w:rPr>
        <w:t>2012</w:t>
      </w:r>
      <w:r>
        <w:rPr>
          <w:rFonts w:ascii="Tahoma" w:hAnsi="Tahoma" w:cs="Tahoma"/>
          <w:sz w:val="21"/>
          <w:szCs w:val="21"/>
        </w:rPr>
        <w:t>–2</w:t>
      </w:r>
      <w:r w:rsidRPr="00E5188D">
        <w:rPr>
          <w:rFonts w:ascii="Tahoma" w:hAnsi="Tahoma" w:cs="Tahoma"/>
          <w:sz w:val="21"/>
          <w:szCs w:val="21"/>
        </w:rPr>
        <w:t>025</w:t>
      </w:r>
    </w:p>
    <w:p w14:paraId="65851CEE" w14:textId="77777777" w:rsidR="003A24B3" w:rsidRPr="00E5188D" w:rsidRDefault="003A24B3" w:rsidP="00B16495">
      <w:pPr>
        <w:pStyle w:val="Odstavecseseznamem"/>
        <w:numPr>
          <w:ilvl w:val="0"/>
          <w:numId w:val="47"/>
        </w:numPr>
        <w:rPr>
          <w:rFonts w:ascii="Tahoma" w:hAnsi="Tahoma" w:cs="Tahoma"/>
          <w:sz w:val="21"/>
          <w:szCs w:val="21"/>
        </w:rPr>
      </w:pPr>
      <w:r w:rsidRPr="00E5188D">
        <w:rPr>
          <w:rFonts w:ascii="Tahoma" w:hAnsi="Tahoma" w:cs="Tahoma"/>
          <w:sz w:val="21"/>
          <w:szCs w:val="21"/>
        </w:rPr>
        <w:t>Koncepce sociálního bydlení statutárního města Frýdku-Místku na období 2020–2025</w:t>
      </w:r>
    </w:p>
    <w:p w14:paraId="3EB3D22B" w14:textId="77777777" w:rsidR="003A24B3" w:rsidRPr="00E5188D" w:rsidRDefault="003A24B3" w:rsidP="00B16495">
      <w:pPr>
        <w:pStyle w:val="Odstavecseseznamem"/>
        <w:numPr>
          <w:ilvl w:val="0"/>
          <w:numId w:val="47"/>
        </w:numPr>
        <w:rPr>
          <w:rFonts w:ascii="Tahoma" w:hAnsi="Tahoma" w:cs="Tahoma"/>
          <w:sz w:val="21"/>
          <w:szCs w:val="21"/>
        </w:rPr>
      </w:pPr>
      <w:r w:rsidRPr="00E5188D">
        <w:rPr>
          <w:rFonts w:ascii="Tahoma" w:hAnsi="Tahoma" w:cs="Tahoma"/>
          <w:sz w:val="21"/>
          <w:szCs w:val="21"/>
        </w:rPr>
        <w:t>Strategie prevence a snižování škod spojených se závislostním chováním ve městě Frýdku-Místku na období 2021–2027</w:t>
      </w:r>
    </w:p>
    <w:p w14:paraId="13929131" w14:textId="77777777" w:rsidR="003A24B3" w:rsidRPr="00E5188D" w:rsidRDefault="003A24B3" w:rsidP="00B16495">
      <w:pPr>
        <w:pStyle w:val="Odstavecseseznamem"/>
        <w:numPr>
          <w:ilvl w:val="0"/>
          <w:numId w:val="47"/>
        </w:numPr>
        <w:rPr>
          <w:rFonts w:ascii="Tahoma" w:hAnsi="Tahoma" w:cs="Tahoma"/>
          <w:sz w:val="21"/>
          <w:szCs w:val="21"/>
        </w:rPr>
      </w:pPr>
      <w:r w:rsidRPr="00E5188D">
        <w:rPr>
          <w:rFonts w:ascii="Tahoma" w:hAnsi="Tahoma" w:cs="Tahoma"/>
          <w:sz w:val="21"/>
          <w:szCs w:val="21"/>
        </w:rPr>
        <w:t xml:space="preserve">Střednědobý plán rozvoje sociálních služeb a navazujících aktivit statutárního města Frýdku-Místku na období 2022–2025 </w:t>
      </w:r>
    </w:p>
    <w:bookmarkEnd w:id="41"/>
    <w:p w14:paraId="39127B59" w14:textId="77777777" w:rsidR="003A24B3" w:rsidRDefault="003A24B3" w:rsidP="003A24B3">
      <w:pPr>
        <w:pStyle w:val="Odstavecseseznamem"/>
        <w:ind w:left="502"/>
        <w:rPr>
          <w:rFonts w:ascii="Tahoma" w:hAnsi="Tahoma" w:cs="Tahoma"/>
        </w:rPr>
      </w:pPr>
    </w:p>
    <w:p w14:paraId="67BD380F" w14:textId="77777777" w:rsidR="00637354" w:rsidRPr="00637354" w:rsidRDefault="00637354" w:rsidP="00AB4CED">
      <w:pPr>
        <w:pStyle w:val="Odstavecseseznamem"/>
        <w:keepNext/>
        <w:keepLines/>
        <w:numPr>
          <w:ilvl w:val="1"/>
          <w:numId w:val="26"/>
        </w:numPr>
        <w:spacing w:before="40"/>
        <w:contextualSpacing w:val="0"/>
        <w:outlineLvl w:val="2"/>
        <w:rPr>
          <w:rFonts w:ascii="Tahoma" w:eastAsiaTheme="majorEastAsia" w:hAnsi="Tahoma" w:cstheme="majorBidi"/>
          <w:vanish/>
          <w:color w:val="1F4D78" w:themeColor="accent1" w:themeShade="7F"/>
          <w:sz w:val="24"/>
          <w:szCs w:val="24"/>
        </w:rPr>
      </w:pPr>
      <w:bookmarkStart w:id="42" w:name="_Toc137045467"/>
      <w:bookmarkStart w:id="43" w:name="_Toc137047255"/>
      <w:bookmarkStart w:id="44" w:name="_Toc137047377"/>
      <w:bookmarkStart w:id="45" w:name="_Toc137050660"/>
      <w:bookmarkStart w:id="46" w:name="_Toc141771629"/>
      <w:bookmarkStart w:id="47" w:name="_Toc141948774"/>
      <w:bookmarkStart w:id="48" w:name="_Toc141949101"/>
      <w:bookmarkStart w:id="49" w:name="_Toc141950105"/>
      <w:bookmarkStart w:id="50" w:name="_Toc141950218"/>
      <w:bookmarkStart w:id="51" w:name="_Toc141950479"/>
      <w:bookmarkEnd w:id="42"/>
      <w:bookmarkEnd w:id="43"/>
      <w:bookmarkEnd w:id="44"/>
      <w:bookmarkEnd w:id="45"/>
      <w:bookmarkEnd w:id="46"/>
      <w:bookmarkEnd w:id="47"/>
      <w:bookmarkEnd w:id="48"/>
      <w:bookmarkEnd w:id="49"/>
      <w:bookmarkEnd w:id="50"/>
      <w:bookmarkEnd w:id="51"/>
    </w:p>
    <w:p w14:paraId="1512DA01" w14:textId="586F673F" w:rsidR="003A24B3" w:rsidRPr="00C25E9A" w:rsidRDefault="003A24B3" w:rsidP="004926C9">
      <w:pPr>
        <w:pStyle w:val="Nadpis3"/>
      </w:pPr>
      <w:bookmarkStart w:id="52" w:name="_Toc141950480"/>
      <w:r w:rsidRPr="00C25E9A">
        <w:t>Provázanost rodinné politiky s ostatními strategickými dokumenty statutárního města Frýdek-Místek</w:t>
      </w:r>
      <w:bookmarkEnd w:id="52"/>
    </w:p>
    <w:p w14:paraId="0F421595" w14:textId="77777777" w:rsidR="003A24B3" w:rsidRDefault="003A24B3" w:rsidP="003A24B3">
      <w:pPr>
        <w:ind w:left="360"/>
        <w:rPr>
          <w:rFonts w:ascii="Tahoma" w:hAnsi="Tahoma" w:cs="Tahoma"/>
        </w:rPr>
      </w:pPr>
    </w:p>
    <w:p w14:paraId="7542B7F6" w14:textId="77777777" w:rsidR="003A24B3" w:rsidRPr="00923BF7" w:rsidRDefault="003A24B3" w:rsidP="003A24B3">
      <w:pPr>
        <w:rPr>
          <w:rFonts w:ascii="Tahoma" w:hAnsi="Tahoma" w:cs="Tahoma"/>
          <w:sz w:val="21"/>
          <w:szCs w:val="21"/>
        </w:rPr>
      </w:pPr>
      <w:r w:rsidRPr="00923BF7">
        <w:rPr>
          <w:rFonts w:ascii="Tahoma" w:hAnsi="Tahoma" w:cs="Tahoma"/>
          <w:sz w:val="21"/>
          <w:szCs w:val="21"/>
        </w:rPr>
        <w:t xml:space="preserve">Jak bylo již zmíněno v úvodu tohoto strategického dokumentu, statutární město Frýdek-Místek vnímá rodinnou politiku velmi průřezově, proto je potřeba zmínit i další strategické dokumenty města, které se rodinné politiky více či méně dotýkají. </w:t>
      </w:r>
    </w:p>
    <w:p w14:paraId="1B985979" w14:textId="77AE0441" w:rsidR="003A24B3" w:rsidRDefault="003A24B3" w:rsidP="003A24B3">
      <w:pPr>
        <w:rPr>
          <w:rFonts w:ascii="Tahoma" w:hAnsi="Tahoma" w:cs="Tahoma"/>
          <w:i/>
          <w:sz w:val="21"/>
          <w:szCs w:val="21"/>
        </w:rPr>
      </w:pPr>
      <w:r w:rsidRPr="00923BF7">
        <w:rPr>
          <w:rFonts w:ascii="Tahoma" w:hAnsi="Tahoma" w:cs="Tahoma"/>
          <w:sz w:val="21"/>
          <w:szCs w:val="21"/>
        </w:rPr>
        <w:t>Strategický plán rozvoje statutárního města Frýdku-Místku ve své Vizi 2025</w:t>
      </w:r>
      <w:r w:rsidRPr="00923BF7">
        <w:rPr>
          <w:rFonts w:ascii="Tahoma" w:hAnsi="Tahoma" w:cs="Tahoma"/>
          <w:sz w:val="21"/>
          <w:szCs w:val="21"/>
          <w:vertAlign w:val="superscript"/>
        </w:rPr>
        <w:footnoteReference w:id="1"/>
      </w:r>
      <w:r w:rsidRPr="00923BF7">
        <w:rPr>
          <w:rFonts w:ascii="Tahoma" w:hAnsi="Tahoma" w:cs="Tahoma"/>
          <w:sz w:val="21"/>
          <w:szCs w:val="21"/>
        </w:rPr>
        <w:t xml:space="preserve"> uvádí, že město je v roce 2025 </w:t>
      </w:r>
      <w:r w:rsidRPr="00923BF7">
        <w:rPr>
          <w:rFonts w:ascii="Tahoma" w:hAnsi="Tahoma" w:cs="Tahoma"/>
          <w:i/>
          <w:sz w:val="21"/>
          <w:szCs w:val="21"/>
        </w:rPr>
        <w:t xml:space="preserve">„městem s kvalitní dopravní i technickou infrastrukturou, rozvíjející se při přísném respektování urbanistických zásad, vizuálně atraktivním se zdravým životním prostředím, podporujícím rozvoj cestovního ruchu, </w:t>
      </w:r>
      <w:r w:rsidRPr="00923BF7">
        <w:rPr>
          <w:rFonts w:ascii="Tahoma" w:hAnsi="Tahoma" w:cs="Tahoma"/>
          <w:b/>
          <w:i/>
          <w:sz w:val="21"/>
          <w:szCs w:val="21"/>
        </w:rPr>
        <w:t xml:space="preserve">vzdělávání a kvalitní život občanů všech věkových </w:t>
      </w:r>
      <w:r w:rsidR="009807B9">
        <w:rPr>
          <w:rFonts w:ascii="Tahoma" w:hAnsi="Tahoma" w:cs="Tahoma"/>
          <w:b/>
          <w:i/>
          <w:sz w:val="21"/>
          <w:szCs w:val="21"/>
        </w:rPr>
        <w:br/>
      </w:r>
      <w:r w:rsidRPr="00923BF7">
        <w:rPr>
          <w:rFonts w:ascii="Tahoma" w:hAnsi="Tahoma" w:cs="Tahoma"/>
          <w:b/>
          <w:i/>
          <w:sz w:val="21"/>
          <w:szCs w:val="21"/>
        </w:rPr>
        <w:lastRenderedPageBreak/>
        <w:t xml:space="preserve">i národnostních skupin, městem nabízejícím ve všech aspektech kvalitní podmínky pro podporu příznivého demografického vývoje“; „Pro občany je město Frýdek-Místek místem, kde stojí za to „žít“ – přívětivým pro všechny věkové kategorie, nabízejícím dostatečnou občanskou vybavenost, umožňujícím víceúrovňové vzdělávání, širokou škálu sportovních, kulturních a volnočasových aktivit, zabezpečujícím kvalitní zdravotní a sociální péči, </w:t>
      </w:r>
      <w:r w:rsidRPr="00923BF7">
        <w:rPr>
          <w:rFonts w:ascii="Tahoma" w:hAnsi="Tahoma" w:cs="Tahoma"/>
          <w:i/>
          <w:sz w:val="21"/>
          <w:szCs w:val="21"/>
        </w:rPr>
        <w:t>podporujícím cestovní ruch a v neposlední řadě i místem s kvalitním životním prostředím“.</w:t>
      </w:r>
    </w:p>
    <w:p w14:paraId="3EAD293C" w14:textId="77777777" w:rsidR="003A24B3" w:rsidRPr="00923BF7" w:rsidRDefault="003A24B3" w:rsidP="003A24B3">
      <w:pPr>
        <w:rPr>
          <w:rFonts w:ascii="Tahoma" w:hAnsi="Tahoma" w:cs="Tahoma"/>
          <w:sz w:val="21"/>
          <w:szCs w:val="21"/>
        </w:rPr>
      </w:pPr>
    </w:p>
    <w:p w14:paraId="1413B811" w14:textId="77777777" w:rsidR="003A24B3" w:rsidRDefault="003A24B3" w:rsidP="003A24B3">
      <w:pPr>
        <w:rPr>
          <w:rFonts w:ascii="Tahoma" w:hAnsi="Tahoma" w:cs="Tahoma"/>
          <w:sz w:val="21"/>
          <w:szCs w:val="21"/>
        </w:rPr>
      </w:pPr>
      <w:r w:rsidRPr="00923BF7">
        <w:rPr>
          <w:rFonts w:ascii="Tahoma" w:hAnsi="Tahoma" w:cs="Tahoma"/>
          <w:sz w:val="21"/>
          <w:szCs w:val="21"/>
        </w:rPr>
        <w:t xml:space="preserve">Na tuto vizi navazuje i Koncepce rodinné politiky statutárního města Frýdku-Místku, když říká, že rodinu chápe jako vícegenerační a tudíž svůj zájem soustředí na rodinu ve všech jejích fázích vývoje. Jelikož se však fází stárnutí a stáří podrobně zabývá strategický dokument Střednědobý plán rozvoje sociálních služeb a navazujících aktivit statutárního města Frýdku-Místku na období 2022–2025 (viz odkaz), není tato cílová skupina prioritou Koncepce rodinné politiky SMFM na období 2024–2027. </w:t>
      </w:r>
    </w:p>
    <w:p w14:paraId="538932C6" w14:textId="77777777" w:rsidR="003A24B3" w:rsidRPr="00923BF7" w:rsidRDefault="003A24B3" w:rsidP="003A24B3">
      <w:pPr>
        <w:rPr>
          <w:rFonts w:ascii="Tahoma" w:hAnsi="Tahoma" w:cs="Tahoma"/>
          <w:sz w:val="21"/>
          <w:szCs w:val="21"/>
        </w:rPr>
      </w:pPr>
    </w:p>
    <w:p w14:paraId="516DC486" w14:textId="3A61FA78" w:rsidR="003A24B3" w:rsidRDefault="003A24B3" w:rsidP="003A24B3">
      <w:pPr>
        <w:rPr>
          <w:rFonts w:ascii="Tahoma" w:hAnsi="Tahoma" w:cs="Tahoma"/>
          <w:sz w:val="21"/>
          <w:szCs w:val="21"/>
        </w:rPr>
      </w:pPr>
      <w:r w:rsidRPr="00923BF7">
        <w:rPr>
          <w:rFonts w:ascii="Tahoma" w:hAnsi="Tahoma" w:cs="Tahoma"/>
          <w:sz w:val="21"/>
          <w:szCs w:val="21"/>
        </w:rPr>
        <w:t xml:space="preserve">Rovněž oblast dostatečné občanské vybavenosti, vzdělávání, sportovních, kulturních </w:t>
      </w:r>
      <w:r w:rsidR="009807B9">
        <w:rPr>
          <w:rFonts w:ascii="Tahoma" w:hAnsi="Tahoma" w:cs="Tahoma"/>
          <w:sz w:val="21"/>
          <w:szCs w:val="21"/>
        </w:rPr>
        <w:br/>
      </w:r>
      <w:r w:rsidRPr="00923BF7">
        <w:rPr>
          <w:rFonts w:ascii="Tahoma" w:hAnsi="Tahoma" w:cs="Tahoma"/>
          <w:sz w:val="21"/>
          <w:szCs w:val="21"/>
        </w:rPr>
        <w:t>a volnočasových aktivit či dostupné zdravotní a sociální péče, uvedené ve Vizi 2025 (viz výše), jsou úzce spjaty s rodinnou politikou a odráží potřeby občanů. Těmto oblastem se bude Koncepce rodinné politiky SMFM věnovat ve své další části.</w:t>
      </w:r>
    </w:p>
    <w:p w14:paraId="7B192669" w14:textId="77777777" w:rsidR="003A24B3" w:rsidRPr="0011160E" w:rsidRDefault="003A24B3" w:rsidP="003A24B3">
      <w:pPr>
        <w:rPr>
          <w:rFonts w:ascii="Tahoma" w:hAnsi="Tahoma" w:cs="Tahoma"/>
          <w:sz w:val="21"/>
          <w:szCs w:val="21"/>
        </w:rPr>
      </w:pPr>
      <w:r w:rsidRPr="0011160E">
        <w:rPr>
          <w:rFonts w:ascii="Tahoma" w:hAnsi="Tahoma" w:cs="Tahoma"/>
          <w:sz w:val="21"/>
          <w:szCs w:val="21"/>
        </w:rPr>
        <w:t xml:space="preserve"> </w:t>
      </w:r>
    </w:p>
    <w:p w14:paraId="0EE39344" w14:textId="77777777" w:rsidR="003A24B3" w:rsidRPr="0011160E" w:rsidRDefault="003A24B3" w:rsidP="003A24B3">
      <w:pPr>
        <w:rPr>
          <w:rFonts w:ascii="Tahoma" w:hAnsi="Tahoma" w:cs="Tahoma"/>
          <w:sz w:val="21"/>
          <w:szCs w:val="21"/>
        </w:rPr>
      </w:pPr>
      <w:r w:rsidRPr="0011160E">
        <w:rPr>
          <w:rFonts w:ascii="Tahoma" w:hAnsi="Tahoma" w:cs="Tahoma"/>
          <w:sz w:val="21"/>
          <w:szCs w:val="21"/>
        </w:rPr>
        <w:t xml:space="preserve">Jedním z faktorů, který ovlivňuje rodinnou politiku statutárního města Frýdek-Místek, je definovaná potřeba dostupného bydlení pro mladé rodiny. Na problematiku sociálního bydlení se zaměřuje Koncepce sociálního bydlení statutárního města Frýdku-Místku na období 2020–2025. Vizí tohoto strategického dokumentu je snížit počet osob, které se ocitají v bytové krizi. V rámci rodinné politiky je pak potřeba zaměřit se především na dostupné bydlení, které otevře možnosti například právě rodinám s dětmi, či mladým dospělým, kteří rodinu teprve plánují, „usadit“ se ve Frýdku-Místku. </w:t>
      </w:r>
    </w:p>
    <w:p w14:paraId="4B955AC3" w14:textId="77777777" w:rsidR="003A24B3" w:rsidRPr="0011160E" w:rsidRDefault="003A24B3" w:rsidP="003A24B3">
      <w:pPr>
        <w:rPr>
          <w:rFonts w:ascii="Tahoma" w:hAnsi="Tahoma" w:cs="Tahoma"/>
          <w:sz w:val="21"/>
          <w:szCs w:val="21"/>
        </w:rPr>
      </w:pPr>
    </w:p>
    <w:p w14:paraId="3BC7DA7C" w14:textId="77777777" w:rsidR="003A24B3" w:rsidRDefault="003A24B3" w:rsidP="003A24B3">
      <w:pPr>
        <w:rPr>
          <w:rFonts w:ascii="Tahoma" w:hAnsi="Tahoma" w:cs="Tahoma"/>
          <w:sz w:val="21"/>
          <w:szCs w:val="21"/>
        </w:rPr>
      </w:pPr>
      <w:r w:rsidRPr="00923BF7">
        <w:rPr>
          <w:rFonts w:ascii="Tahoma" w:hAnsi="Tahoma" w:cs="Tahoma"/>
          <w:sz w:val="21"/>
          <w:szCs w:val="21"/>
        </w:rPr>
        <w:t xml:space="preserve">Nedílnou součástí rodinné politiky je rovněž dostupnost vzdělávání (předškolní, základní, i další). Tato oblast je strategicky zakotvena v dokumentu Koncepce rozvoje školství statutárního města Frýdku-Místku 2021–2025. Rodinné politiky se dotýká v mnoha cílech, zejména v oblastech dostupnosti a kvality vzdělávání, optimalizace sítě škol, dalšího vzdělávání a spolupráce s dalšími partnery. </w:t>
      </w:r>
    </w:p>
    <w:p w14:paraId="7D15933F" w14:textId="77777777" w:rsidR="003A24B3" w:rsidRPr="00923BF7" w:rsidRDefault="003A24B3" w:rsidP="003A24B3">
      <w:pPr>
        <w:rPr>
          <w:rFonts w:ascii="Tahoma" w:hAnsi="Tahoma" w:cs="Tahoma"/>
          <w:sz w:val="21"/>
          <w:szCs w:val="21"/>
        </w:rPr>
      </w:pPr>
    </w:p>
    <w:p w14:paraId="3FBECDAD" w14:textId="77777777" w:rsidR="003A24B3" w:rsidRDefault="003A24B3" w:rsidP="003A24B3">
      <w:pPr>
        <w:rPr>
          <w:rFonts w:ascii="Tahoma" w:hAnsi="Tahoma" w:cs="Tahoma"/>
          <w:sz w:val="21"/>
          <w:szCs w:val="21"/>
        </w:rPr>
      </w:pPr>
      <w:r w:rsidRPr="00923BF7">
        <w:rPr>
          <w:rFonts w:ascii="Tahoma" w:hAnsi="Tahoma" w:cs="Tahoma"/>
          <w:sz w:val="21"/>
          <w:szCs w:val="21"/>
        </w:rPr>
        <w:t>Také pojem „prevence“ je spjat s rodinnou politikou. Zatímco strategický dokument Strategie prevence a snižování škod spojených se závislostním chováním ve městě Frýdku-Místku na období 2021–2027 je primárně zaměřen na závislosti, a ve svých cílech v oblasti prevence těchto sociálně-</w:t>
      </w:r>
      <w:r w:rsidRPr="00923BF7">
        <w:rPr>
          <w:rFonts w:ascii="Tahoma" w:hAnsi="Tahoma" w:cs="Tahoma"/>
          <w:sz w:val="21"/>
          <w:szCs w:val="21"/>
        </w:rPr>
        <w:lastRenderedPageBreak/>
        <w:t xml:space="preserve">patologických jevů míří především k dětem, je v rámci rodinné politiky potřeba prevenci rozšířit také k rodičům či budoucím rodičům a podporovat zdravé rodičovství. </w:t>
      </w:r>
    </w:p>
    <w:p w14:paraId="15E52E02" w14:textId="77777777" w:rsidR="003A24B3" w:rsidRPr="00923BF7" w:rsidRDefault="003A24B3" w:rsidP="003A24B3">
      <w:pPr>
        <w:rPr>
          <w:rFonts w:ascii="Tahoma" w:hAnsi="Tahoma" w:cs="Tahoma"/>
          <w:sz w:val="21"/>
          <w:szCs w:val="21"/>
        </w:rPr>
      </w:pPr>
    </w:p>
    <w:p w14:paraId="1422B322" w14:textId="77777777" w:rsidR="003A24B3" w:rsidRPr="00923BF7" w:rsidRDefault="003A24B3" w:rsidP="003A24B3">
      <w:pPr>
        <w:rPr>
          <w:rFonts w:ascii="Tahoma" w:hAnsi="Tahoma" w:cs="Tahoma"/>
          <w:sz w:val="21"/>
          <w:szCs w:val="21"/>
        </w:rPr>
      </w:pPr>
      <w:r w:rsidRPr="00923BF7">
        <w:rPr>
          <w:rFonts w:ascii="Tahoma" w:hAnsi="Tahoma" w:cs="Tahoma"/>
          <w:sz w:val="21"/>
          <w:szCs w:val="21"/>
        </w:rPr>
        <w:t xml:space="preserve">Právě prevenci jako takové je potřeba věnovat značnou podporu, neboť kvalitní prevence ve všech oblastech našeho života může snížit potřebu dalších odborných služeb, jejichž poskytování je nejen nákladnější, ale také náročnější. </w:t>
      </w:r>
    </w:p>
    <w:p w14:paraId="123EDFDE" w14:textId="77777777" w:rsidR="003A24B3" w:rsidRPr="00923BF7" w:rsidRDefault="003A24B3" w:rsidP="003A24B3">
      <w:pPr>
        <w:ind w:left="142"/>
        <w:rPr>
          <w:rFonts w:ascii="Tahoma" w:hAnsi="Tahoma" w:cs="Tahoma"/>
          <w:color w:val="FF0000"/>
          <w:sz w:val="21"/>
          <w:szCs w:val="21"/>
        </w:rPr>
      </w:pPr>
    </w:p>
    <w:p w14:paraId="111F0A30" w14:textId="3D281F87" w:rsidR="003A24B3" w:rsidRPr="00F94320" w:rsidRDefault="003A24B3" w:rsidP="004926C9">
      <w:pPr>
        <w:pStyle w:val="Nadpis1"/>
        <w:numPr>
          <w:ilvl w:val="0"/>
          <w:numId w:val="26"/>
        </w:numPr>
      </w:pPr>
      <w:bookmarkStart w:id="53" w:name="_Toc141950481"/>
      <w:r w:rsidRPr="00F94320">
        <w:t>Metodika zpracování</w:t>
      </w:r>
      <w:bookmarkEnd w:id="53"/>
      <w:r w:rsidRPr="00F94320">
        <w:t xml:space="preserve"> </w:t>
      </w:r>
    </w:p>
    <w:p w14:paraId="72441C21" w14:textId="77777777" w:rsidR="003A24B3" w:rsidRDefault="003A24B3" w:rsidP="003A24B3"/>
    <w:p w14:paraId="4A85F605" w14:textId="77777777" w:rsidR="00FF04D3" w:rsidRDefault="003A24B3" w:rsidP="00FF04D3">
      <w:pPr>
        <w:rPr>
          <w:rFonts w:ascii="Tahoma" w:hAnsi="Tahoma" w:cs="Tahoma"/>
          <w:sz w:val="21"/>
          <w:szCs w:val="21"/>
        </w:rPr>
      </w:pPr>
      <w:r w:rsidRPr="00CE48A3">
        <w:rPr>
          <w:rFonts w:ascii="Tahoma" w:hAnsi="Tahoma" w:cs="Tahoma"/>
          <w:sz w:val="21"/>
          <w:szCs w:val="21"/>
        </w:rPr>
        <w:t xml:space="preserve">Na tvorbě Koncepce rodinné politiky statutárního města Frýdku-Místku pro období </w:t>
      </w:r>
      <w:r w:rsidRPr="0011160E">
        <w:rPr>
          <w:rFonts w:ascii="Tahoma" w:hAnsi="Tahoma" w:cs="Tahoma"/>
          <w:sz w:val="21"/>
          <w:szCs w:val="21"/>
        </w:rPr>
        <w:t xml:space="preserve">2024–2027 se podílela celá řada odborníků z řad zástupců mateřských, základních a středních škol, neziskového sektoru, příspěvkových organizací města, zástupců odborů Magistrátu města Frýdku-Místku či samotných občanů, kteří měli v procesu tvorby </w:t>
      </w:r>
      <w:r w:rsidR="00FF04D3">
        <w:rPr>
          <w:rFonts w:ascii="Tahoma" w:hAnsi="Tahoma" w:cs="Tahoma"/>
          <w:sz w:val="21"/>
          <w:szCs w:val="21"/>
        </w:rPr>
        <w:t xml:space="preserve">Koncepce nezastupitelnou roli. </w:t>
      </w:r>
    </w:p>
    <w:p w14:paraId="68732FDF" w14:textId="77777777" w:rsidR="00FF04D3" w:rsidRDefault="00FF04D3" w:rsidP="00FF04D3">
      <w:pPr>
        <w:rPr>
          <w:rFonts w:ascii="Tahoma" w:hAnsi="Tahoma" w:cs="Tahoma"/>
          <w:sz w:val="21"/>
          <w:szCs w:val="21"/>
        </w:rPr>
      </w:pPr>
    </w:p>
    <w:p w14:paraId="256CCD91" w14:textId="5F145839" w:rsidR="003A24B3" w:rsidRPr="00FF04D3" w:rsidRDefault="003A24B3" w:rsidP="004926C9">
      <w:pPr>
        <w:pStyle w:val="Nadpis2"/>
        <w:numPr>
          <w:ilvl w:val="1"/>
          <w:numId w:val="26"/>
        </w:numPr>
        <w:rPr>
          <w:rFonts w:cs="Tahoma"/>
          <w:sz w:val="21"/>
          <w:szCs w:val="21"/>
        </w:rPr>
      </w:pPr>
      <w:bookmarkStart w:id="54" w:name="_Toc141950482"/>
      <w:r w:rsidRPr="0011160E">
        <w:t>Tvorba dokumentu Koncepce</w:t>
      </w:r>
      <w:bookmarkEnd w:id="54"/>
      <w:r w:rsidRPr="0011160E">
        <w:t xml:space="preserve"> </w:t>
      </w:r>
    </w:p>
    <w:p w14:paraId="5A16EF3E" w14:textId="77777777" w:rsidR="003A24B3" w:rsidRPr="0011160E" w:rsidRDefault="003A24B3" w:rsidP="003A24B3"/>
    <w:p w14:paraId="3CE506E0" w14:textId="77777777" w:rsidR="003A24B3" w:rsidRPr="0011160E" w:rsidRDefault="003A24B3" w:rsidP="003A24B3">
      <w:pPr>
        <w:rPr>
          <w:rFonts w:ascii="Tahoma" w:hAnsi="Tahoma" w:cs="Tahoma"/>
          <w:sz w:val="21"/>
          <w:szCs w:val="21"/>
        </w:rPr>
      </w:pPr>
      <w:r w:rsidRPr="0011160E">
        <w:rPr>
          <w:rFonts w:ascii="Tahoma" w:hAnsi="Tahoma" w:cs="Tahoma"/>
          <w:sz w:val="21"/>
          <w:szCs w:val="21"/>
        </w:rPr>
        <w:t>Pro tvorbu Koncepce rodinné politiky SMFM 2024–2027 byla sestavena řídicí skupina, která je odpovědná za průběh procesu tvorby Koncepce. Usnesením rady města ze dne 22. 11. 2022 byla ustanovena řídicí skupina v tomto složení:</w:t>
      </w:r>
    </w:p>
    <w:p w14:paraId="394581B0" w14:textId="77777777" w:rsidR="003A24B3" w:rsidRPr="0011160E" w:rsidRDefault="003A24B3" w:rsidP="00AB4CED">
      <w:pPr>
        <w:pStyle w:val="Odstavecseseznamem"/>
        <w:numPr>
          <w:ilvl w:val="0"/>
          <w:numId w:val="2"/>
        </w:numPr>
        <w:rPr>
          <w:rFonts w:ascii="Tahoma" w:hAnsi="Tahoma" w:cs="Tahoma"/>
          <w:sz w:val="21"/>
          <w:szCs w:val="21"/>
        </w:rPr>
      </w:pPr>
      <w:r w:rsidRPr="0011160E">
        <w:rPr>
          <w:rFonts w:ascii="Tahoma" w:hAnsi="Tahoma" w:cs="Tahoma"/>
          <w:sz w:val="21"/>
          <w:szCs w:val="21"/>
        </w:rPr>
        <w:t xml:space="preserve">náměstek primátora pro sociální oblast </w:t>
      </w:r>
    </w:p>
    <w:p w14:paraId="3A8D0D43" w14:textId="77777777" w:rsidR="003A24B3" w:rsidRPr="0011160E" w:rsidRDefault="003A24B3" w:rsidP="00AB4CED">
      <w:pPr>
        <w:pStyle w:val="Odstavecseseznamem"/>
        <w:numPr>
          <w:ilvl w:val="0"/>
          <w:numId w:val="2"/>
        </w:numPr>
        <w:rPr>
          <w:rFonts w:ascii="Tahoma" w:hAnsi="Tahoma" w:cs="Tahoma"/>
          <w:sz w:val="21"/>
          <w:szCs w:val="21"/>
        </w:rPr>
      </w:pPr>
      <w:r w:rsidRPr="0011160E">
        <w:rPr>
          <w:rFonts w:ascii="Tahoma" w:hAnsi="Tahoma" w:cs="Tahoma"/>
          <w:sz w:val="21"/>
          <w:szCs w:val="21"/>
        </w:rPr>
        <w:t xml:space="preserve">vedoucí odboru sociálních služeb </w:t>
      </w:r>
    </w:p>
    <w:p w14:paraId="50429263" w14:textId="77777777" w:rsidR="003A24B3" w:rsidRPr="0011160E" w:rsidRDefault="003A24B3" w:rsidP="00AB4CED">
      <w:pPr>
        <w:pStyle w:val="Odstavecseseznamem"/>
        <w:numPr>
          <w:ilvl w:val="0"/>
          <w:numId w:val="2"/>
        </w:numPr>
        <w:rPr>
          <w:rFonts w:ascii="Tahoma" w:hAnsi="Tahoma" w:cs="Tahoma"/>
          <w:sz w:val="21"/>
          <w:szCs w:val="21"/>
        </w:rPr>
      </w:pPr>
      <w:r w:rsidRPr="0011160E">
        <w:rPr>
          <w:rFonts w:ascii="Tahoma" w:hAnsi="Tahoma" w:cs="Tahoma"/>
          <w:sz w:val="21"/>
          <w:szCs w:val="21"/>
        </w:rPr>
        <w:t>vedoucí oddělení sociálně-právní ochrany dětí odboru sociálních služeb</w:t>
      </w:r>
    </w:p>
    <w:p w14:paraId="24F6D202" w14:textId="77777777" w:rsidR="003A24B3" w:rsidRPr="0011160E" w:rsidRDefault="003A24B3" w:rsidP="00AB4CED">
      <w:pPr>
        <w:pStyle w:val="Odstavecseseznamem"/>
        <w:numPr>
          <w:ilvl w:val="0"/>
          <w:numId w:val="2"/>
        </w:numPr>
        <w:rPr>
          <w:rFonts w:ascii="Tahoma" w:hAnsi="Tahoma" w:cs="Tahoma"/>
          <w:sz w:val="21"/>
          <w:szCs w:val="21"/>
        </w:rPr>
      </w:pPr>
      <w:r w:rsidRPr="0011160E">
        <w:rPr>
          <w:rFonts w:ascii="Tahoma" w:hAnsi="Tahoma" w:cs="Tahoma"/>
          <w:sz w:val="21"/>
          <w:szCs w:val="21"/>
        </w:rPr>
        <w:t>vedoucí oddělení koncepce a rozvoje odboru sociálních služeb</w:t>
      </w:r>
    </w:p>
    <w:p w14:paraId="2BE35BBD" w14:textId="77777777" w:rsidR="003A24B3" w:rsidRPr="0011160E" w:rsidRDefault="003A24B3" w:rsidP="00AB4CED">
      <w:pPr>
        <w:pStyle w:val="Odstavecseseznamem"/>
        <w:numPr>
          <w:ilvl w:val="0"/>
          <w:numId w:val="2"/>
        </w:numPr>
        <w:rPr>
          <w:rFonts w:ascii="Tahoma" w:hAnsi="Tahoma" w:cs="Tahoma"/>
          <w:sz w:val="21"/>
          <w:szCs w:val="21"/>
        </w:rPr>
      </w:pPr>
      <w:r w:rsidRPr="0011160E">
        <w:rPr>
          <w:rFonts w:ascii="Tahoma" w:hAnsi="Tahoma" w:cs="Tahoma"/>
          <w:sz w:val="21"/>
          <w:szCs w:val="21"/>
        </w:rPr>
        <w:t>koordinátor rodinné politiky</w:t>
      </w:r>
    </w:p>
    <w:p w14:paraId="4C43204D" w14:textId="77777777" w:rsidR="003A24B3" w:rsidRPr="004A0A00" w:rsidRDefault="003A24B3" w:rsidP="003A24B3">
      <w:pPr>
        <w:rPr>
          <w:rFonts w:ascii="Tahoma" w:hAnsi="Tahoma" w:cs="Tahoma"/>
          <w:color w:val="00B0F0"/>
          <w:sz w:val="21"/>
          <w:szCs w:val="21"/>
        </w:rPr>
      </w:pPr>
    </w:p>
    <w:p w14:paraId="463AFE1E" w14:textId="77777777" w:rsidR="003A24B3" w:rsidRPr="0011160E" w:rsidRDefault="003A24B3" w:rsidP="003A24B3">
      <w:pPr>
        <w:rPr>
          <w:rFonts w:ascii="Tahoma" w:hAnsi="Tahoma" w:cs="Tahoma"/>
          <w:sz w:val="21"/>
          <w:szCs w:val="21"/>
        </w:rPr>
      </w:pPr>
      <w:r w:rsidRPr="0011160E">
        <w:rPr>
          <w:rFonts w:ascii="Tahoma" w:hAnsi="Tahoma" w:cs="Tahoma"/>
          <w:sz w:val="21"/>
          <w:szCs w:val="21"/>
        </w:rPr>
        <w:t xml:space="preserve">V rámci tvorby dokumentu Koncepce byla rovněž ustanovena pracovní skupina složená ze zástupců odboru sociálních služeb, z oblasti školství, příspěvkových organizací města a neziskového sektoru. </w:t>
      </w:r>
    </w:p>
    <w:p w14:paraId="60339E10" w14:textId="77777777" w:rsidR="003A24B3" w:rsidRPr="0011160E" w:rsidRDefault="003A24B3" w:rsidP="003A24B3">
      <w:pPr>
        <w:rPr>
          <w:rFonts w:ascii="Tahoma" w:hAnsi="Tahoma" w:cs="Tahoma"/>
          <w:sz w:val="21"/>
          <w:szCs w:val="21"/>
        </w:rPr>
      </w:pPr>
    </w:p>
    <w:p w14:paraId="3743AB7F" w14:textId="77777777" w:rsidR="003A24B3" w:rsidRPr="0011160E" w:rsidRDefault="003A24B3" w:rsidP="003A24B3">
      <w:pPr>
        <w:rPr>
          <w:rFonts w:ascii="Tahoma" w:hAnsi="Tahoma" w:cs="Tahoma"/>
          <w:sz w:val="21"/>
          <w:szCs w:val="21"/>
        </w:rPr>
      </w:pPr>
      <w:r w:rsidRPr="0011160E">
        <w:rPr>
          <w:rFonts w:ascii="Tahoma" w:hAnsi="Tahoma" w:cs="Tahoma"/>
          <w:sz w:val="21"/>
          <w:szCs w:val="21"/>
        </w:rPr>
        <w:t xml:space="preserve">Zpracovaný návrh Koncepce byl projednán v rámci jednání řídicí skupiny. Následně byl návrh projednán v rámci procesu veřejného připomínkování. Připomínky byly zaevidovány, vyhodnoceny a dle povahy zapracovány do Koncepce.   </w:t>
      </w:r>
    </w:p>
    <w:p w14:paraId="3A16FF41" w14:textId="77777777" w:rsidR="003A24B3" w:rsidRDefault="003A24B3" w:rsidP="003A24B3">
      <w:pPr>
        <w:rPr>
          <w:rFonts w:ascii="Tahoma" w:hAnsi="Tahoma" w:cs="Tahoma"/>
        </w:rPr>
      </w:pPr>
    </w:p>
    <w:p w14:paraId="1BE68571" w14:textId="77777777" w:rsidR="00172463" w:rsidRDefault="00172463" w:rsidP="003A24B3">
      <w:pPr>
        <w:rPr>
          <w:rFonts w:ascii="Tahoma" w:hAnsi="Tahoma" w:cs="Tahoma"/>
        </w:rPr>
      </w:pPr>
    </w:p>
    <w:p w14:paraId="63A0A382" w14:textId="77777777" w:rsidR="00F51BCD" w:rsidRDefault="00F51BCD" w:rsidP="003A24B3">
      <w:pPr>
        <w:rPr>
          <w:rFonts w:ascii="Tahoma" w:hAnsi="Tahoma" w:cs="Tahoma"/>
        </w:rPr>
      </w:pPr>
    </w:p>
    <w:p w14:paraId="7599F52C" w14:textId="77777777" w:rsidR="00172463" w:rsidRPr="0011160E" w:rsidRDefault="00172463" w:rsidP="003A24B3">
      <w:pPr>
        <w:rPr>
          <w:rFonts w:ascii="Tahoma" w:hAnsi="Tahoma" w:cs="Tahoma"/>
        </w:rPr>
      </w:pPr>
    </w:p>
    <w:p w14:paraId="5C08E402" w14:textId="77777777" w:rsidR="00D264C9" w:rsidRPr="00D264C9" w:rsidRDefault="00D264C9" w:rsidP="00AB4CED">
      <w:pPr>
        <w:pStyle w:val="Odstavecseseznamem"/>
        <w:keepNext/>
        <w:keepLines/>
        <w:numPr>
          <w:ilvl w:val="0"/>
          <w:numId w:val="25"/>
        </w:numPr>
        <w:spacing w:before="240"/>
        <w:contextualSpacing w:val="0"/>
        <w:outlineLvl w:val="0"/>
        <w:rPr>
          <w:rFonts w:ascii="Tahoma" w:eastAsiaTheme="majorEastAsia" w:hAnsi="Tahoma" w:cstheme="majorBidi"/>
          <w:vanish/>
          <w:color w:val="2E74B5" w:themeColor="accent1" w:themeShade="BF"/>
          <w:sz w:val="32"/>
          <w:szCs w:val="32"/>
        </w:rPr>
      </w:pPr>
      <w:bookmarkStart w:id="55" w:name="_Toc137027128"/>
      <w:bookmarkStart w:id="56" w:name="_Toc137027195"/>
      <w:bookmarkStart w:id="57" w:name="_Toc137045471"/>
      <w:bookmarkStart w:id="58" w:name="_Toc137047259"/>
      <w:bookmarkStart w:id="59" w:name="_Toc137047381"/>
      <w:bookmarkStart w:id="60" w:name="_Toc137050664"/>
      <w:bookmarkStart w:id="61" w:name="_Toc141771633"/>
      <w:bookmarkStart w:id="62" w:name="_Toc141948778"/>
      <w:bookmarkStart w:id="63" w:name="_Toc141949105"/>
      <w:bookmarkStart w:id="64" w:name="_Toc141950109"/>
      <w:bookmarkStart w:id="65" w:name="_Toc141950222"/>
      <w:bookmarkStart w:id="66" w:name="_Toc141950483"/>
      <w:bookmarkEnd w:id="55"/>
      <w:bookmarkEnd w:id="56"/>
      <w:bookmarkEnd w:id="57"/>
      <w:bookmarkEnd w:id="58"/>
      <w:bookmarkEnd w:id="59"/>
      <w:bookmarkEnd w:id="60"/>
      <w:bookmarkEnd w:id="61"/>
      <w:bookmarkEnd w:id="62"/>
      <w:bookmarkEnd w:id="63"/>
      <w:bookmarkEnd w:id="64"/>
      <w:bookmarkEnd w:id="65"/>
      <w:bookmarkEnd w:id="66"/>
    </w:p>
    <w:p w14:paraId="51AE606B" w14:textId="77777777" w:rsidR="00D264C9" w:rsidRPr="00D264C9" w:rsidRDefault="00D264C9" w:rsidP="00AB4CED">
      <w:pPr>
        <w:pStyle w:val="Odstavecseseznamem"/>
        <w:keepNext/>
        <w:keepLines/>
        <w:numPr>
          <w:ilvl w:val="1"/>
          <w:numId w:val="25"/>
        </w:numPr>
        <w:spacing w:before="240"/>
        <w:contextualSpacing w:val="0"/>
        <w:outlineLvl w:val="0"/>
        <w:rPr>
          <w:rFonts w:ascii="Tahoma" w:eastAsiaTheme="majorEastAsia" w:hAnsi="Tahoma" w:cstheme="majorBidi"/>
          <w:vanish/>
          <w:color w:val="2E74B5" w:themeColor="accent1" w:themeShade="BF"/>
          <w:sz w:val="32"/>
          <w:szCs w:val="32"/>
        </w:rPr>
      </w:pPr>
      <w:bookmarkStart w:id="67" w:name="_Toc137045472"/>
      <w:bookmarkStart w:id="68" w:name="_Toc137047260"/>
      <w:bookmarkStart w:id="69" w:name="_Toc137047382"/>
      <w:bookmarkStart w:id="70" w:name="_Toc137050665"/>
      <w:bookmarkStart w:id="71" w:name="_Toc141771634"/>
      <w:bookmarkStart w:id="72" w:name="_Toc141950110"/>
      <w:bookmarkStart w:id="73" w:name="_Toc141950484"/>
      <w:bookmarkEnd w:id="67"/>
      <w:bookmarkEnd w:id="68"/>
      <w:bookmarkEnd w:id="69"/>
      <w:bookmarkEnd w:id="70"/>
      <w:bookmarkEnd w:id="71"/>
      <w:bookmarkEnd w:id="72"/>
      <w:bookmarkEnd w:id="73"/>
    </w:p>
    <w:p w14:paraId="4940FF99" w14:textId="77777777" w:rsidR="004926C9" w:rsidRPr="004926C9" w:rsidRDefault="004926C9" w:rsidP="004926C9">
      <w:pPr>
        <w:pStyle w:val="Odstavecseseznamem"/>
        <w:keepNext/>
        <w:keepLines/>
        <w:numPr>
          <w:ilvl w:val="0"/>
          <w:numId w:val="41"/>
        </w:numPr>
        <w:spacing w:before="240"/>
        <w:contextualSpacing w:val="0"/>
        <w:outlineLvl w:val="0"/>
        <w:rPr>
          <w:rFonts w:ascii="Tahoma" w:eastAsiaTheme="majorEastAsia" w:hAnsi="Tahoma" w:cstheme="majorBidi"/>
          <w:vanish/>
          <w:color w:val="2E74B5" w:themeColor="accent1" w:themeShade="BF"/>
          <w:sz w:val="32"/>
          <w:szCs w:val="32"/>
        </w:rPr>
      </w:pPr>
      <w:bookmarkStart w:id="74" w:name="_Toc141950111"/>
      <w:bookmarkStart w:id="75" w:name="_Toc141950224"/>
      <w:bookmarkStart w:id="76" w:name="_Toc141950485"/>
      <w:bookmarkEnd w:id="74"/>
      <w:bookmarkEnd w:id="75"/>
      <w:bookmarkEnd w:id="76"/>
    </w:p>
    <w:p w14:paraId="48B14BD5" w14:textId="77777777" w:rsidR="004926C9" w:rsidRPr="004926C9" w:rsidRDefault="004926C9" w:rsidP="004926C9">
      <w:pPr>
        <w:pStyle w:val="Odstavecseseznamem"/>
        <w:numPr>
          <w:ilvl w:val="1"/>
          <w:numId w:val="41"/>
        </w:numPr>
        <w:contextualSpacing w:val="0"/>
        <w:outlineLvl w:val="1"/>
        <w:rPr>
          <w:rFonts w:ascii="Tahoma" w:hAnsi="Tahoma"/>
          <w:vanish/>
          <w:color w:val="2E74B5" w:themeColor="accent1" w:themeShade="BF"/>
          <w:sz w:val="28"/>
        </w:rPr>
      </w:pPr>
      <w:bookmarkStart w:id="77" w:name="_Toc141950112"/>
      <w:bookmarkStart w:id="78" w:name="_Toc141950225"/>
      <w:bookmarkStart w:id="79" w:name="_Toc141950486"/>
      <w:bookmarkEnd w:id="77"/>
      <w:bookmarkEnd w:id="78"/>
      <w:bookmarkEnd w:id="79"/>
    </w:p>
    <w:p w14:paraId="1F4B2B78" w14:textId="34EF4CDB" w:rsidR="003A24B3" w:rsidRDefault="003A24B3" w:rsidP="004926C9">
      <w:pPr>
        <w:pStyle w:val="Nadpis2"/>
      </w:pPr>
      <w:bookmarkStart w:id="80" w:name="_Toc141950487"/>
      <w:r>
        <w:t>Participace občanů</w:t>
      </w:r>
      <w:bookmarkEnd w:id="80"/>
      <w:r>
        <w:t xml:space="preserve"> </w:t>
      </w:r>
    </w:p>
    <w:p w14:paraId="21CF5FAE" w14:textId="77777777" w:rsidR="003A24B3" w:rsidRPr="007D3993" w:rsidRDefault="003A24B3" w:rsidP="003A24B3"/>
    <w:p w14:paraId="2B965BD2" w14:textId="77777777" w:rsidR="003A24B3" w:rsidRPr="0011160E" w:rsidRDefault="003A24B3" w:rsidP="003A24B3">
      <w:pPr>
        <w:rPr>
          <w:rFonts w:ascii="Tahoma" w:hAnsi="Tahoma" w:cs="Tahoma"/>
          <w:sz w:val="21"/>
          <w:szCs w:val="21"/>
        </w:rPr>
      </w:pPr>
      <w:r w:rsidRPr="0011160E">
        <w:rPr>
          <w:rFonts w:ascii="Tahoma" w:hAnsi="Tahoma" w:cs="Tahoma"/>
          <w:sz w:val="21"/>
          <w:szCs w:val="21"/>
        </w:rPr>
        <w:t xml:space="preserve">Výsledky zjišťování potřeb občanů jsou popsány ve zvláštní kapitole 4 Zjišťování potřeb (viz níže). V rámci participace občanů bylo dne 15. 9. 2022 realizováno rodinné odpoledne v Centru aktivních seniorů, kdy byly potřeby občanů zjišťovány prostřednictvím Lego aktivity (stavění ideálního města ze speciálních sad lega, pod vedením certifikované </w:t>
      </w:r>
      <w:proofErr w:type="spellStart"/>
      <w:r w:rsidRPr="0011160E">
        <w:rPr>
          <w:rFonts w:ascii="Tahoma" w:hAnsi="Tahoma" w:cs="Tahoma"/>
          <w:sz w:val="21"/>
          <w:szCs w:val="21"/>
        </w:rPr>
        <w:t>facilitátorky</w:t>
      </w:r>
      <w:proofErr w:type="spellEnd"/>
      <w:r w:rsidRPr="0011160E">
        <w:rPr>
          <w:rFonts w:ascii="Tahoma" w:hAnsi="Tahoma" w:cs="Tahoma"/>
          <w:sz w:val="21"/>
          <w:szCs w:val="21"/>
        </w:rPr>
        <w:t xml:space="preserve">). </w:t>
      </w:r>
    </w:p>
    <w:p w14:paraId="424D5750" w14:textId="77777777" w:rsidR="003A24B3" w:rsidRPr="0011160E" w:rsidRDefault="003A24B3" w:rsidP="003A24B3">
      <w:pPr>
        <w:rPr>
          <w:rFonts w:ascii="Tahoma" w:hAnsi="Tahoma" w:cs="Tahoma"/>
          <w:sz w:val="21"/>
          <w:szCs w:val="21"/>
        </w:rPr>
      </w:pPr>
      <w:r w:rsidRPr="0011160E">
        <w:rPr>
          <w:rFonts w:ascii="Tahoma" w:hAnsi="Tahoma" w:cs="Tahoma"/>
          <w:sz w:val="21"/>
          <w:szCs w:val="21"/>
        </w:rPr>
        <w:t xml:space="preserve">Do zjišťování potřeb byli rovněž zapojeni členové pracovní skupiny komunitního plánování Děti, mládež a rodina. Jejich prostřednictvím byly zjišťovány potřeby jak v oblasti rodin ohrožených, rodin zdravých, tak z pohledu mladých lidí, kteří dosud rodinu nezaložili. Informace byly rovněž čerpány z již definovaných potřeb. </w:t>
      </w:r>
    </w:p>
    <w:p w14:paraId="2C1B719A" w14:textId="77777777" w:rsidR="003A24B3" w:rsidRPr="0011160E" w:rsidRDefault="003A24B3" w:rsidP="003A24B3">
      <w:pPr>
        <w:rPr>
          <w:rFonts w:ascii="Tahoma" w:hAnsi="Tahoma" w:cs="Tahoma"/>
          <w:sz w:val="21"/>
          <w:szCs w:val="21"/>
        </w:rPr>
      </w:pPr>
      <w:r w:rsidRPr="0011160E">
        <w:rPr>
          <w:rFonts w:ascii="Tahoma" w:hAnsi="Tahoma" w:cs="Tahoma"/>
          <w:sz w:val="21"/>
          <w:szCs w:val="21"/>
        </w:rPr>
        <w:t xml:space="preserve">Potřeby rodičů samoživitelů byly čerpány z výstupů organizace Centrum nové </w:t>
      </w:r>
      <w:proofErr w:type="gramStart"/>
      <w:r w:rsidRPr="0011160E">
        <w:rPr>
          <w:rFonts w:ascii="Tahoma" w:hAnsi="Tahoma" w:cs="Tahoma"/>
          <w:sz w:val="21"/>
          <w:szCs w:val="21"/>
        </w:rPr>
        <w:t xml:space="preserve">naděje, z. </w:t>
      </w:r>
      <w:proofErr w:type="spellStart"/>
      <w:r w:rsidRPr="0011160E">
        <w:rPr>
          <w:rFonts w:ascii="Tahoma" w:hAnsi="Tahoma" w:cs="Tahoma"/>
          <w:sz w:val="21"/>
          <w:szCs w:val="21"/>
        </w:rPr>
        <w:t>ú.</w:t>
      </w:r>
      <w:proofErr w:type="spellEnd"/>
      <w:r w:rsidRPr="0011160E">
        <w:rPr>
          <w:rFonts w:ascii="Tahoma" w:hAnsi="Tahoma" w:cs="Tahoma"/>
          <w:sz w:val="21"/>
          <w:szCs w:val="21"/>
        </w:rPr>
        <w:t>, která</w:t>
      </w:r>
      <w:proofErr w:type="gramEnd"/>
      <w:r w:rsidRPr="0011160E">
        <w:rPr>
          <w:rFonts w:ascii="Tahoma" w:hAnsi="Tahoma" w:cs="Tahoma"/>
          <w:sz w:val="21"/>
          <w:szCs w:val="21"/>
        </w:rPr>
        <w:t xml:space="preserve"> realizovala setkání </w:t>
      </w:r>
      <w:proofErr w:type="spellStart"/>
      <w:r w:rsidRPr="0011160E">
        <w:rPr>
          <w:rFonts w:ascii="Tahoma" w:hAnsi="Tahoma" w:cs="Tahoma"/>
          <w:sz w:val="21"/>
          <w:szCs w:val="21"/>
        </w:rPr>
        <w:t>fokusní</w:t>
      </w:r>
      <w:proofErr w:type="spellEnd"/>
      <w:r w:rsidRPr="0011160E">
        <w:rPr>
          <w:rFonts w:ascii="Tahoma" w:hAnsi="Tahoma" w:cs="Tahoma"/>
          <w:sz w:val="21"/>
          <w:szCs w:val="21"/>
        </w:rPr>
        <w:t xml:space="preserve"> skupiny pro osoby pobírající dávky hmotné nouze. </w:t>
      </w:r>
    </w:p>
    <w:p w14:paraId="33E1FD1C" w14:textId="77777777" w:rsidR="003A24B3" w:rsidRPr="0011160E" w:rsidRDefault="003A24B3" w:rsidP="003A24B3">
      <w:pPr>
        <w:rPr>
          <w:rFonts w:ascii="Tahoma" w:hAnsi="Tahoma" w:cs="Tahoma"/>
        </w:rPr>
      </w:pPr>
    </w:p>
    <w:p w14:paraId="7FB7DEAE" w14:textId="5AF2EBE5" w:rsidR="003A24B3" w:rsidRDefault="003A24B3" w:rsidP="004926C9">
      <w:pPr>
        <w:pStyle w:val="Nadpis2"/>
      </w:pPr>
      <w:bookmarkStart w:id="81" w:name="_Toc141950488"/>
      <w:r>
        <w:t>Role orgánů města</w:t>
      </w:r>
      <w:bookmarkEnd w:id="81"/>
      <w:r>
        <w:t xml:space="preserve"> </w:t>
      </w:r>
    </w:p>
    <w:p w14:paraId="4BE6AC4D" w14:textId="77777777" w:rsidR="003A24B3" w:rsidRDefault="003A24B3" w:rsidP="003A24B3"/>
    <w:p w14:paraId="6B6CDFCF" w14:textId="77777777" w:rsidR="003A24B3" w:rsidRPr="00C41D84" w:rsidRDefault="003A24B3" w:rsidP="003A24B3">
      <w:pPr>
        <w:rPr>
          <w:rFonts w:ascii="Tahoma" w:hAnsi="Tahoma" w:cs="Tahoma"/>
          <w:sz w:val="21"/>
          <w:szCs w:val="21"/>
        </w:rPr>
      </w:pPr>
      <w:r w:rsidRPr="00C41D84">
        <w:rPr>
          <w:rFonts w:ascii="Tahoma" w:hAnsi="Tahoma" w:cs="Tahoma"/>
          <w:b/>
          <w:sz w:val="21"/>
          <w:szCs w:val="21"/>
        </w:rPr>
        <w:t xml:space="preserve">Komise sociální a zdravotní </w:t>
      </w:r>
      <w:r w:rsidRPr="00C41D84">
        <w:rPr>
          <w:rFonts w:ascii="Tahoma" w:hAnsi="Tahoma" w:cs="Tahoma"/>
          <w:sz w:val="21"/>
          <w:szCs w:val="21"/>
        </w:rPr>
        <w:t xml:space="preserve">projednává podobu návrhu Koncepce rodinné politiky statutárního města Frýdku-Místku a doporučuje její přijetí </w:t>
      </w:r>
      <w:r w:rsidRPr="004A0A00">
        <w:rPr>
          <w:rFonts w:ascii="Tahoma" w:hAnsi="Tahoma" w:cs="Tahoma"/>
          <w:color w:val="00B0F0"/>
          <w:sz w:val="21"/>
          <w:szCs w:val="21"/>
        </w:rPr>
        <w:t>r</w:t>
      </w:r>
      <w:r w:rsidRPr="00C41D84">
        <w:rPr>
          <w:rFonts w:ascii="Tahoma" w:hAnsi="Tahoma" w:cs="Tahoma"/>
          <w:sz w:val="21"/>
          <w:szCs w:val="21"/>
        </w:rPr>
        <w:t>adě města.</w:t>
      </w:r>
    </w:p>
    <w:p w14:paraId="4AD3003C" w14:textId="77777777" w:rsidR="003A24B3" w:rsidRPr="00C41D84" w:rsidRDefault="003A24B3" w:rsidP="003A24B3">
      <w:pPr>
        <w:rPr>
          <w:rFonts w:ascii="Tahoma" w:hAnsi="Tahoma" w:cs="Tahoma"/>
          <w:sz w:val="21"/>
          <w:szCs w:val="21"/>
        </w:rPr>
      </w:pPr>
      <w:r w:rsidRPr="00C41D84">
        <w:rPr>
          <w:rFonts w:ascii="Tahoma" w:hAnsi="Tahoma" w:cs="Tahoma"/>
          <w:b/>
          <w:sz w:val="21"/>
          <w:szCs w:val="21"/>
        </w:rPr>
        <w:t xml:space="preserve">Rada města </w:t>
      </w:r>
      <w:r w:rsidRPr="00C41D84">
        <w:rPr>
          <w:rFonts w:ascii="Tahoma" w:hAnsi="Tahoma" w:cs="Tahoma"/>
          <w:sz w:val="21"/>
          <w:szCs w:val="21"/>
        </w:rPr>
        <w:t xml:space="preserve">projednává podobu návrhu Koncepce rodinné politiky statutárního města Frýdek-Místek a doporučuje její přijetí Zastupitelstvu města. </w:t>
      </w:r>
    </w:p>
    <w:p w14:paraId="1BBCD757" w14:textId="77777777" w:rsidR="003A24B3" w:rsidRPr="00C41D84" w:rsidRDefault="003A24B3" w:rsidP="003A24B3">
      <w:pPr>
        <w:rPr>
          <w:rFonts w:ascii="Tahoma" w:hAnsi="Tahoma" w:cs="Tahoma"/>
          <w:sz w:val="21"/>
          <w:szCs w:val="21"/>
        </w:rPr>
      </w:pPr>
      <w:r w:rsidRPr="00C41D84">
        <w:rPr>
          <w:rFonts w:ascii="Tahoma" w:hAnsi="Tahoma" w:cs="Tahoma"/>
          <w:b/>
          <w:sz w:val="21"/>
          <w:szCs w:val="21"/>
        </w:rPr>
        <w:t xml:space="preserve">Zastupitelstvo města </w:t>
      </w:r>
      <w:r w:rsidRPr="00C41D84">
        <w:rPr>
          <w:rFonts w:ascii="Tahoma" w:hAnsi="Tahoma" w:cs="Tahoma"/>
          <w:sz w:val="21"/>
          <w:szCs w:val="21"/>
        </w:rPr>
        <w:t xml:space="preserve">na svém zasedání schvaluje Koncepci rodinné politiky statutárního města Frýdek-Místek, případně jeho aktualizaci. Schválením Koncepce rodinné politiky statutárního města Frýdek-Místek legitimizuje zastupitelstvo celý proces realizace rodinné politiky. </w:t>
      </w:r>
    </w:p>
    <w:p w14:paraId="4FD4868C" w14:textId="77777777" w:rsidR="003A24B3" w:rsidRDefault="003A24B3" w:rsidP="003A24B3">
      <w:pPr>
        <w:ind w:firstLine="502"/>
        <w:rPr>
          <w:rFonts w:ascii="Tahoma" w:hAnsi="Tahoma" w:cs="Tahoma"/>
        </w:rPr>
      </w:pPr>
    </w:p>
    <w:p w14:paraId="273A7716" w14:textId="1B0DD223" w:rsidR="003A24B3" w:rsidRPr="005067F7" w:rsidRDefault="003A24B3" w:rsidP="004926C9">
      <w:pPr>
        <w:pStyle w:val="Nadpis2"/>
      </w:pPr>
      <w:bookmarkStart w:id="82" w:name="_Toc141950489"/>
      <w:r>
        <w:t>Sociodemografická analýza území města Frýdku-Místku a přehled základních ukazatelů</w:t>
      </w:r>
      <w:bookmarkEnd w:id="82"/>
      <w:r>
        <w:t xml:space="preserve"> </w:t>
      </w:r>
    </w:p>
    <w:p w14:paraId="08F752C0" w14:textId="77777777" w:rsidR="003A24B3" w:rsidRPr="005067F7" w:rsidRDefault="003A24B3" w:rsidP="003A24B3"/>
    <w:p w14:paraId="132E355E" w14:textId="76805BE6" w:rsidR="003A24B3" w:rsidRPr="0011160E" w:rsidRDefault="003A24B3" w:rsidP="003A24B3">
      <w:pPr>
        <w:rPr>
          <w:rFonts w:ascii="Tahoma" w:hAnsi="Tahoma" w:cs="Tahoma"/>
          <w:sz w:val="21"/>
          <w:szCs w:val="21"/>
        </w:rPr>
      </w:pPr>
      <w:r w:rsidRPr="0011160E">
        <w:rPr>
          <w:rFonts w:ascii="Tahoma" w:hAnsi="Tahoma" w:cs="Tahoma"/>
          <w:sz w:val="21"/>
          <w:szCs w:val="21"/>
        </w:rPr>
        <w:t>Frýdek-Místek se nachází ve východní části České republiky, u státní hranice s Polskem a Slovenskem, rozprostírá se na březích řeky Ostravice. Jeho rozloha je 5 161 ha, nachází se v nadmořské výšce 304 m.</w:t>
      </w:r>
      <w:r w:rsidR="0011065D">
        <w:rPr>
          <w:rFonts w:ascii="Tahoma" w:hAnsi="Tahoma" w:cs="Tahoma"/>
          <w:sz w:val="21"/>
          <w:szCs w:val="21"/>
        </w:rPr>
        <w:t xml:space="preserve"> </w:t>
      </w:r>
      <w:r w:rsidRPr="0011160E">
        <w:rPr>
          <w:rFonts w:ascii="Tahoma" w:hAnsi="Tahoma" w:cs="Tahoma"/>
          <w:sz w:val="21"/>
          <w:szCs w:val="21"/>
        </w:rPr>
        <w:t>n.</w:t>
      </w:r>
      <w:r w:rsidR="0011160E">
        <w:rPr>
          <w:rFonts w:ascii="Tahoma" w:hAnsi="Tahoma" w:cs="Tahoma"/>
          <w:sz w:val="21"/>
          <w:szCs w:val="21"/>
        </w:rPr>
        <w:t xml:space="preserve"> </w:t>
      </w:r>
      <w:r w:rsidRPr="0011160E">
        <w:rPr>
          <w:rFonts w:ascii="Tahoma" w:hAnsi="Tahoma" w:cs="Tahoma"/>
          <w:sz w:val="21"/>
          <w:szCs w:val="21"/>
        </w:rPr>
        <w:t xml:space="preserve">m. Statutární město Frýdek-Místek je tvořeno 7 katastrálními územími – Frýdek, Místek, </w:t>
      </w:r>
      <w:proofErr w:type="spellStart"/>
      <w:r w:rsidRPr="0011160E">
        <w:rPr>
          <w:rFonts w:ascii="Tahoma" w:hAnsi="Tahoma" w:cs="Tahoma"/>
          <w:sz w:val="21"/>
          <w:szCs w:val="21"/>
        </w:rPr>
        <w:t>Chlebovice</w:t>
      </w:r>
      <w:proofErr w:type="spellEnd"/>
      <w:r w:rsidRPr="0011160E">
        <w:rPr>
          <w:rFonts w:ascii="Tahoma" w:hAnsi="Tahoma" w:cs="Tahoma"/>
          <w:sz w:val="21"/>
          <w:szCs w:val="21"/>
        </w:rPr>
        <w:t xml:space="preserve">, Lysůvky, Lískovec, Panské Nové Dvory a exkláva Skalice. Město Frýdek-Místek je obcí s pověřeným obecním úřadem, v jehož správním obvodu se nachází 37 obcí včetně Frýdku-Místku. </w:t>
      </w:r>
    </w:p>
    <w:p w14:paraId="6EC211AA" w14:textId="77777777" w:rsidR="003A24B3" w:rsidRDefault="003A24B3" w:rsidP="003A24B3">
      <w:pPr>
        <w:rPr>
          <w:rFonts w:ascii="Tahoma" w:hAnsi="Tahoma" w:cs="Tahoma"/>
          <w:sz w:val="21"/>
          <w:szCs w:val="21"/>
        </w:rPr>
      </w:pPr>
      <w:r w:rsidRPr="0011160E">
        <w:rPr>
          <w:rFonts w:ascii="Tahoma" w:hAnsi="Tahoma" w:cs="Tahoma"/>
          <w:sz w:val="21"/>
          <w:szCs w:val="21"/>
        </w:rPr>
        <w:t xml:space="preserve"> </w:t>
      </w:r>
    </w:p>
    <w:p w14:paraId="0143F47E" w14:textId="77777777" w:rsidR="00172463" w:rsidRDefault="00172463" w:rsidP="003A24B3">
      <w:pPr>
        <w:rPr>
          <w:rFonts w:ascii="Tahoma" w:hAnsi="Tahoma" w:cs="Tahoma"/>
          <w:sz w:val="21"/>
          <w:szCs w:val="21"/>
        </w:rPr>
      </w:pPr>
    </w:p>
    <w:p w14:paraId="27072698" w14:textId="77777777" w:rsidR="00172463" w:rsidRPr="0011160E" w:rsidRDefault="00172463" w:rsidP="003A24B3">
      <w:pPr>
        <w:rPr>
          <w:rFonts w:ascii="Tahoma" w:hAnsi="Tahoma" w:cs="Tahoma"/>
          <w:sz w:val="21"/>
          <w:szCs w:val="21"/>
        </w:rPr>
      </w:pPr>
    </w:p>
    <w:p w14:paraId="1941E639" w14:textId="6B3492A7" w:rsidR="003A24B3" w:rsidRPr="002C4635" w:rsidRDefault="002C4635" w:rsidP="002C4635">
      <w:pPr>
        <w:pStyle w:val="Titulek"/>
        <w:rPr>
          <w:rFonts w:ascii="Tahoma" w:hAnsi="Tahoma" w:cs="Tahoma"/>
          <w:i w:val="0"/>
          <w:sz w:val="21"/>
          <w:szCs w:val="21"/>
        </w:rPr>
      </w:pPr>
      <w:bookmarkStart w:id="83" w:name="_Toc141964262"/>
      <w:r w:rsidRPr="002C4635">
        <w:rPr>
          <w:rFonts w:ascii="Tahoma" w:hAnsi="Tahoma" w:cs="Tahoma"/>
          <w:sz w:val="21"/>
          <w:szCs w:val="21"/>
        </w:rPr>
        <w:lastRenderedPageBreak/>
        <w:t xml:space="preserve">Obrázek </w:t>
      </w:r>
      <w:r w:rsidRPr="002C4635">
        <w:rPr>
          <w:rFonts w:ascii="Tahoma" w:hAnsi="Tahoma" w:cs="Tahoma"/>
          <w:sz w:val="21"/>
          <w:szCs w:val="21"/>
        </w:rPr>
        <w:fldChar w:fldCharType="begin"/>
      </w:r>
      <w:r w:rsidRPr="002C4635">
        <w:rPr>
          <w:rFonts w:ascii="Tahoma" w:hAnsi="Tahoma" w:cs="Tahoma"/>
          <w:sz w:val="21"/>
          <w:szCs w:val="21"/>
        </w:rPr>
        <w:instrText xml:space="preserve"> SEQ Obrázek \* ARABIC </w:instrText>
      </w:r>
      <w:r w:rsidRPr="002C4635">
        <w:rPr>
          <w:rFonts w:ascii="Tahoma" w:hAnsi="Tahoma" w:cs="Tahoma"/>
          <w:sz w:val="21"/>
          <w:szCs w:val="21"/>
        </w:rPr>
        <w:fldChar w:fldCharType="separate"/>
      </w:r>
      <w:r w:rsidRPr="002C4635">
        <w:rPr>
          <w:rFonts w:ascii="Tahoma" w:hAnsi="Tahoma" w:cs="Tahoma"/>
          <w:noProof/>
          <w:sz w:val="21"/>
          <w:szCs w:val="21"/>
        </w:rPr>
        <w:t>1</w:t>
      </w:r>
      <w:r w:rsidRPr="002C4635">
        <w:rPr>
          <w:rFonts w:ascii="Tahoma" w:hAnsi="Tahoma" w:cs="Tahoma"/>
          <w:sz w:val="21"/>
          <w:szCs w:val="21"/>
        </w:rPr>
        <w:fldChar w:fldCharType="end"/>
      </w:r>
      <w:r w:rsidRPr="002C4635">
        <w:rPr>
          <w:rFonts w:ascii="Tahoma" w:hAnsi="Tahoma" w:cs="Tahoma"/>
          <w:sz w:val="21"/>
          <w:szCs w:val="21"/>
        </w:rPr>
        <w:t>: Mapa katastrálního území SMFM</w:t>
      </w:r>
      <w:bookmarkEnd w:id="83"/>
    </w:p>
    <w:p w14:paraId="1029E3CA" w14:textId="77777777" w:rsidR="003A24B3" w:rsidRPr="005067F7" w:rsidRDefault="003A24B3" w:rsidP="003A24B3">
      <w:pPr>
        <w:rPr>
          <w:rFonts w:ascii="Tahoma" w:hAnsi="Tahoma" w:cs="Tahoma"/>
        </w:rPr>
      </w:pPr>
      <w:r w:rsidRPr="005067F7">
        <w:rPr>
          <w:rFonts w:ascii="Tahoma" w:hAnsi="Tahoma" w:cs="Tahoma"/>
          <w:noProof/>
          <w:lang w:eastAsia="cs-CZ"/>
        </w:rPr>
        <w:drawing>
          <wp:inline distT="0" distB="0" distL="0" distR="0" wp14:anchorId="6CD39D4F" wp14:editId="0D46CB13">
            <wp:extent cx="5648325" cy="481965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astrální_mapa_Frýdku-Místku.png"/>
                    <pic:cNvPicPr/>
                  </pic:nvPicPr>
                  <pic:blipFill>
                    <a:blip r:embed="rId9">
                      <a:extLst>
                        <a:ext uri="{28A0092B-C50C-407E-A947-70E740481C1C}">
                          <a14:useLocalDpi xmlns:a14="http://schemas.microsoft.com/office/drawing/2010/main" val="0"/>
                        </a:ext>
                      </a:extLst>
                    </a:blip>
                    <a:stretch>
                      <a:fillRect/>
                    </a:stretch>
                  </pic:blipFill>
                  <pic:spPr>
                    <a:xfrm>
                      <a:off x="0" y="0"/>
                      <a:ext cx="5648325" cy="4819650"/>
                    </a:xfrm>
                    <a:prstGeom prst="rect">
                      <a:avLst/>
                    </a:prstGeom>
                  </pic:spPr>
                </pic:pic>
              </a:graphicData>
            </a:graphic>
          </wp:inline>
        </w:drawing>
      </w:r>
    </w:p>
    <w:p w14:paraId="32147002" w14:textId="77777777" w:rsidR="003A24B3" w:rsidRPr="00A75BC6" w:rsidRDefault="003A24B3" w:rsidP="003A24B3">
      <w:pPr>
        <w:rPr>
          <w:rFonts w:ascii="Tahoma" w:hAnsi="Tahoma" w:cs="Tahoma"/>
          <w:i/>
        </w:rPr>
      </w:pPr>
      <w:r w:rsidRPr="00A75BC6">
        <w:rPr>
          <w:rFonts w:ascii="Tahoma" w:hAnsi="Tahoma" w:cs="Tahoma"/>
          <w:i/>
        </w:rPr>
        <w:t xml:space="preserve">Zdroj: </w:t>
      </w:r>
      <w:hyperlink r:id="rId10" w:history="1">
        <w:r w:rsidRPr="00A75BC6">
          <w:rPr>
            <w:rFonts w:ascii="Tahoma" w:hAnsi="Tahoma" w:cs="Tahoma"/>
            <w:i/>
            <w:color w:val="0563C1" w:themeColor="hyperlink"/>
            <w:u w:val="single"/>
          </w:rPr>
          <w:t>www.wikipedia.org</w:t>
        </w:r>
      </w:hyperlink>
    </w:p>
    <w:p w14:paraId="5519DC56" w14:textId="77777777" w:rsidR="003A24B3" w:rsidRDefault="003A24B3" w:rsidP="003A24B3">
      <w:pPr>
        <w:rPr>
          <w:rFonts w:ascii="Tahoma" w:hAnsi="Tahoma" w:cs="Tahoma"/>
        </w:rPr>
      </w:pPr>
    </w:p>
    <w:p w14:paraId="5C26A063" w14:textId="77777777" w:rsidR="003A24B3" w:rsidRDefault="003A24B3" w:rsidP="003A24B3">
      <w:pPr>
        <w:rPr>
          <w:rFonts w:ascii="Tahoma" w:hAnsi="Tahoma" w:cs="Tahoma"/>
        </w:rPr>
      </w:pPr>
    </w:p>
    <w:p w14:paraId="52C6D40B" w14:textId="7BADA972" w:rsidR="003A24B3" w:rsidRPr="00B72F23" w:rsidRDefault="003A24B3" w:rsidP="003A24B3">
      <w:pPr>
        <w:rPr>
          <w:rFonts w:ascii="Tahoma" w:hAnsi="Tahoma" w:cs="Tahoma"/>
          <w:b/>
          <w:sz w:val="21"/>
          <w:szCs w:val="21"/>
        </w:rPr>
      </w:pPr>
      <w:r w:rsidRPr="00B72F23">
        <w:rPr>
          <w:rFonts w:ascii="Tahoma" w:hAnsi="Tahoma" w:cs="Tahoma"/>
          <w:b/>
          <w:sz w:val="21"/>
          <w:szCs w:val="21"/>
        </w:rPr>
        <w:t xml:space="preserve">Struktura obyvatelstva města Frýdku-Místku dle </w:t>
      </w:r>
      <w:r w:rsidR="00192F98">
        <w:rPr>
          <w:rFonts w:ascii="Tahoma" w:hAnsi="Tahoma" w:cs="Tahoma"/>
          <w:b/>
          <w:sz w:val="21"/>
          <w:szCs w:val="21"/>
        </w:rPr>
        <w:t>věku a pohlaví a její prognóza</w:t>
      </w:r>
    </w:p>
    <w:p w14:paraId="30C1997E" w14:textId="6BC7C5D2" w:rsidR="003A24B3" w:rsidRPr="00B72F23" w:rsidRDefault="003A24B3" w:rsidP="003A24B3">
      <w:pPr>
        <w:rPr>
          <w:rFonts w:ascii="Tahoma" w:hAnsi="Tahoma" w:cs="Tahoma"/>
          <w:sz w:val="21"/>
          <w:szCs w:val="21"/>
        </w:rPr>
      </w:pPr>
      <w:r w:rsidRPr="00B72F23">
        <w:rPr>
          <w:rFonts w:ascii="Tahoma" w:hAnsi="Tahoma" w:cs="Tahoma"/>
          <w:sz w:val="21"/>
          <w:szCs w:val="21"/>
        </w:rPr>
        <w:t xml:space="preserve">Z níže uvedené tabulky statistických ukazatelů je zřejmý nejen výrazný úbytek obyvatel města, </w:t>
      </w:r>
      <w:r w:rsidR="00504440">
        <w:rPr>
          <w:rFonts w:ascii="Tahoma" w:hAnsi="Tahoma" w:cs="Tahoma"/>
          <w:sz w:val="21"/>
          <w:szCs w:val="21"/>
        </w:rPr>
        <w:br/>
      </w:r>
      <w:r w:rsidRPr="00B72F23">
        <w:rPr>
          <w:rFonts w:ascii="Tahoma" w:hAnsi="Tahoma" w:cs="Tahoma"/>
          <w:sz w:val="21"/>
          <w:szCs w:val="21"/>
        </w:rPr>
        <w:t xml:space="preserve">a to především těch v produktivním věku, ale také trend stárnutí populace, neboť zatímco obyvatel v produktivním věku ve městě výrazně ubývá, obyvatel ve věku 65+ naopak každoročně přibývá. </w:t>
      </w:r>
    </w:p>
    <w:p w14:paraId="0E2A350B" w14:textId="77777777" w:rsidR="003A24B3" w:rsidRDefault="003A24B3" w:rsidP="003A24B3">
      <w:pPr>
        <w:rPr>
          <w:rFonts w:ascii="Tahoma" w:hAnsi="Tahoma" w:cs="Tahoma"/>
          <w:sz w:val="21"/>
          <w:szCs w:val="21"/>
        </w:rPr>
      </w:pPr>
    </w:p>
    <w:p w14:paraId="0317516A" w14:textId="77777777" w:rsidR="00192F98" w:rsidRDefault="00192F98" w:rsidP="003A24B3">
      <w:pPr>
        <w:rPr>
          <w:rFonts w:ascii="Tahoma" w:hAnsi="Tahoma" w:cs="Tahoma"/>
          <w:sz w:val="21"/>
          <w:szCs w:val="21"/>
        </w:rPr>
      </w:pPr>
    </w:p>
    <w:p w14:paraId="309AFDD1" w14:textId="77777777" w:rsidR="00192F98" w:rsidRDefault="00192F98" w:rsidP="003A24B3">
      <w:pPr>
        <w:rPr>
          <w:rFonts w:ascii="Tahoma" w:hAnsi="Tahoma" w:cs="Tahoma"/>
          <w:sz w:val="21"/>
          <w:szCs w:val="21"/>
        </w:rPr>
      </w:pPr>
    </w:p>
    <w:p w14:paraId="4507F825" w14:textId="77777777" w:rsidR="00192F98" w:rsidRDefault="00192F98" w:rsidP="003A24B3">
      <w:pPr>
        <w:rPr>
          <w:rFonts w:ascii="Tahoma" w:hAnsi="Tahoma" w:cs="Tahoma"/>
          <w:sz w:val="21"/>
          <w:szCs w:val="21"/>
        </w:rPr>
      </w:pPr>
    </w:p>
    <w:p w14:paraId="5DC77D47" w14:textId="77777777" w:rsidR="00192F98" w:rsidRDefault="00192F98" w:rsidP="003A24B3">
      <w:pPr>
        <w:rPr>
          <w:rFonts w:ascii="Tahoma" w:hAnsi="Tahoma" w:cs="Tahoma"/>
          <w:sz w:val="21"/>
          <w:szCs w:val="21"/>
        </w:rPr>
      </w:pPr>
    </w:p>
    <w:p w14:paraId="491E04D4" w14:textId="77777777" w:rsidR="00192F98" w:rsidRDefault="00192F98" w:rsidP="003A24B3">
      <w:pPr>
        <w:rPr>
          <w:rFonts w:ascii="Tahoma" w:hAnsi="Tahoma" w:cs="Tahoma"/>
          <w:sz w:val="21"/>
          <w:szCs w:val="21"/>
        </w:rPr>
      </w:pPr>
    </w:p>
    <w:p w14:paraId="504A6F60" w14:textId="77777777" w:rsidR="00192F98" w:rsidRDefault="00192F98" w:rsidP="003A24B3">
      <w:pPr>
        <w:rPr>
          <w:rFonts w:ascii="Tahoma" w:hAnsi="Tahoma" w:cs="Tahoma"/>
          <w:sz w:val="21"/>
          <w:szCs w:val="21"/>
        </w:rPr>
      </w:pPr>
    </w:p>
    <w:p w14:paraId="1FAC1268" w14:textId="77777777" w:rsidR="00192F98" w:rsidRPr="00B72F23" w:rsidRDefault="00192F98" w:rsidP="003A24B3">
      <w:pPr>
        <w:rPr>
          <w:rFonts w:ascii="Tahoma" w:hAnsi="Tahoma" w:cs="Tahoma"/>
          <w:sz w:val="21"/>
          <w:szCs w:val="21"/>
        </w:rPr>
      </w:pPr>
    </w:p>
    <w:p w14:paraId="0441984E" w14:textId="6C87029A" w:rsidR="003A24B3" w:rsidRPr="004055CB" w:rsidRDefault="004055CB" w:rsidP="004055CB">
      <w:pPr>
        <w:pStyle w:val="Titulek"/>
        <w:rPr>
          <w:rFonts w:ascii="Tahoma" w:hAnsi="Tahoma" w:cs="Tahoma"/>
          <w:i w:val="0"/>
          <w:sz w:val="21"/>
          <w:szCs w:val="21"/>
        </w:rPr>
      </w:pPr>
      <w:bookmarkStart w:id="84" w:name="_Toc141963939"/>
      <w:bookmarkStart w:id="85" w:name="_Hlk124451380"/>
      <w:r w:rsidRPr="004055CB">
        <w:rPr>
          <w:rFonts w:ascii="Tahoma" w:hAnsi="Tahoma" w:cs="Tahoma"/>
          <w:color w:val="auto"/>
          <w:sz w:val="21"/>
          <w:szCs w:val="21"/>
        </w:rPr>
        <w:lastRenderedPageBreak/>
        <w:t xml:space="preserve">Tabulka </w:t>
      </w:r>
      <w:r w:rsidRPr="004055CB">
        <w:rPr>
          <w:rFonts w:ascii="Tahoma" w:hAnsi="Tahoma" w:cs="Tahoma"/>
          <w:color w:val="auto"/>
          <w:sz w:val="21"/>
          <w:szCs w:val="21"/>
        </w:rPr>
        <w:fldChar w:fldCharType="begin"/>
      </w:r>
      <w:r w:rsidRPr="004055CB">
        <w:rPr>
          <w:rFonts w:ascii="Tahoma" w:hAnsi="Tahoma" w:cs="Tahoma"/>
          <w:color w:val="auto"/>
          <w:sz w:val="21"/>
          <w:szCs w:val="21"/>
        </w:rPr>
        <w:instrText xml:space="preserve"> SEQ Tabulka \* ARABIC </w:instrText>
      </w:r>
      <w:r w:rsidRPr="004055CB">
        <w:rPr>
          <w:rFonts w:ascii="Tahoma" w:hAnsi="Tahoma" w:cs="Tahoma"/>
          <w:color w:val="auto"/>
          <w:sz w:val="21"/>
          <w:szCs w:val="21"/>
        </w:rPr>
        <w:fldChar w:fldCharType="separate"/>
      </w:r>
      <w:r w:rsidR="00134B57">
        <w:rPr>
          <w:rFonts w:ascii="Tahoma" w:hAnsi="Tahoma" w:cs="Tahoma"/>
          <w:noProof/>
          <w:color w:val="auto"/>
          <w:sz w:val="21"/>
          <w:szCs w:val="21"/>
        </w:rPr>
        <w:t>1</w:t>
      </w:r>
      <w:r w:rsidRPr="004055CB">
        <w:rPr>
          <w:rFonts w:ascii="Tahoma" w:hAnsi="Tahoma" w:cs="Tahoma"/>
          <w:color w:val="auto"/>
          <w:sz w:val="21"/>
          <w:szCs w:val="21"/>
        </w:rPr>
        <w:fldChar w:fldCharType="end"/>
      </w:r>
      <w:r w:rsidRPr="004055CB">
        <w:rPr>
          <w:rFonts w:ascii="Tahoma" w:hAnsi="Tahoma" w:cs="Tahoma"/>
          <w:color w:val="auto"/>
          <w:sz w:val="21"/>
          <w:szCs w:val="21"/>
        </w:rPr>
        <w:t>: Počet obyvatel, věková struktura a pohlaví obyvatelstva SMFM v letech 2017–2021</w:t>
      </w:r>
      <w:bookmarkEnd w:id="84"/>
    </w:p>
    <w:tbl>
      <w:tblPr>
        <w:tblStyle w:val="Mkatabulky"/>
        <w:tblW w:w="0" w:type="auto"/>
        <w:tblLook w:val="04A0" w:firstRow="1" w:lastRow="0" w:firstColumn="1" w:lastColumn="0" w:noHBand="0" w:noVBand="1"/>
      </w:tblPr>
      <w:tblGrid>
        <w:gridCol w:w="1132"/>
        <w:gridCol w:w="1133"/>
        <w:gridCol w:w="1133"/>
        <w:gridCol w:w="1133"/>
        <w:gridCol w:w="1132"/>
        <w:gridCol w:w="1133"/>
        <w:gridCol w:w="1133"/>
        <w:gridCol w:w="1133"/>
      </w:tblGrid>
      <w:tr w:rsidR="003A24B3" w:rsidRPr="00637354" w14:paraId="27336C4A" w14:textId="77777777" w:rsidTr="00504440">
        <w:tc>
          <w:tcPr>
            <w:tcW w:w="1132" w:type="dxa"/>
            <w:shd w:val="clear" w:color="auto" w:fill="00B0F0"/>
            <w:vAlign w:val="center"/>
          </w:tcPr>
          <w:bookmarkEnd w:id="85"/>
          <w:p w14:paraId="637C8961" w14:textId="77777777" w:rsidR="003A24B3" w:rsidRPr="00637354" w:rsidRDefault="003A24B3" w:rsidP="00637354">
            <w:pPr>
              <w:jc w:val="center"/>
              <w:rPr>
                <w:rFonts w:ascii="Tahoma" w:hAnsi="Tahoma" w:cs="Tahoma"/>
                <w:b/>
                <w:sz w:val="18"/>
              </w:rPr>
            </w:pPr>
            <w:r w:rsidRPr="00637354">
              <w:rPr>
                <w:rFonts w:ascii="Tahoma" w:hAnsi="Tahoma" w:cs="Tahoma"/>
                <w:b/>
                <w:sz w:val="18"/>
              </w:rPr>
              <w:t>Rok</w:t>
            </w:r>
          </w:p>
          <w:p w14:paraId="3BAF2C0D" w14:textId="77777777" w:rsidR="003A24B3" w:rsidRPr="00637354" w:rsidRDefault="003A24B3" w:rsidP="00637354">
            <w:pPr>
              <w:jc w:val="center"/>
              <w:rPr>
                <w:rFonts w:ascii="Tahoma" w:hAnsi="Tahoma" w:cs="Tahoma"/>
                <w:b/>
                <w:sz w:val="18"/>
              </w:rPr>
            </w:pPr>
            <w:r w:rsidRPr="00637354">
              <w:rPr>
                <w:rFonts w:ascii="Tahoma" w:hAnsi="Tahoma" w:cs="Tahoma"/>
                <w:b/>
                <w:sz w:val="18"/>
              </w:rPr>
              <w:t>K 31. 12.</w:t>
            </w:r>
          </w:p>
        </w:tc>
        <w:tc>
          <w:tcPr>
            <w:tcW w:w="1133" w:type="dxa"/>
            <w:shd w:val="clear" w:color="auto" w:fill="00B0F0"/>
            <w:vAlign w:val="center"/>
          </w:tcPr>
          <w:p w14:paraId="4A39B215" w14:textId="77777777" w:rsidR="003A24B3" w:rsidRPr="00637354" w:rsidRDefault="003A24B3" w:rsidP="00637354">
            <w:pPr>
              <w:jc w:val="center"/>
              <w:rPr>
                <w:rFonts w:ascii="Tahoma" w:hAnsi="Tahoma" w:cs="Tahoma"/>
                <w:b/>
                <w:sz w:val="18"/>
              </w:rPr>
            </w:pPr>
            <w:r w:rsidRPr="00637354">
              <w:rPr>
                <w:rFonts w:ascii="Tahoma" w:hAnsi="Tahoma" w:cs="Tahoma"/>
                <w:b/>
                <w:sz w:val="18"/>
              </w:rPr>
              <w:t>Celkový počet obyvatel</w:t>
            </w:r>
          </w:p>
        </w:tc>
        <w:tc>
          <w:tcPr>
            <w:tcW w:w="1133" w:type="dxa"/>
            <w:shd w:val="clear" w:color="auto" w:fill="00B0F0"/>
            <w:vAlign w:val="center"/>
          </w:tcPr>
          <w:p w14:paraId="2271B4C9" w14:textId="77777777" w:rsidR="003A24B3" w:rsidRPr="00637354" w:rsidRDefault="003A24B3" w:rsidP="00637354">
            <w:pPr>
              <w:jc w:val="center"/>
              <w:rPr>
                <w:rFonts w:ascii="Tahoma" w:hAnsi="Tahoma" w:cs="Tahoma"/>
                <w:b/>
                <w:sz w:val="18"/>
              </w:rPr>
            </w:pPr>
            <w:r w:rsidRPr="00637354">
              <w:rPr>
                <w:rFonts w:ascii="Tahoma" w:hAnsi="Tahoma" w:cs="Tahoma"/>
                <w:b/>
                <w:sz w:val="18"/>
              </w:rPr>
              <w:t>Z toho muži</w:t>
            </w:r>
          </w:p>
        </w:tc>
        <w:tc>
          <w:tcPr>
            <w:tcW w:w="1133" w:type="dxa"/>
            <w:shd w:val="clear" w:color="auto" w:fill="00B0F0"/>
            <w:vAlign w:val="center"/>
          </w:tcPr>
          <w:p w14:paraId="7F313EBC" w14:textId="77777777" w:rsidR="003A24B3" w:rsidRPr="00637354" w:rsidRDefault="003A24B3" w:rsidP="00637354">
            <w:pPr>
              <w:jc w:val="center"/>
              <w:rPr>
                <w:rFonts w:ascii="Tahoma" w:hAnsi="Tahoma" w:cs="Tahoma"/>
                <w:b/>
                <w:sz w:val="18"/>
              </w:rPr>
            </w:pPr>
            <w:r w:rsidRPr="00637354">
              <w:rPr>
                <w:rFonts w:ascii="Tahoma" w:hAnsi="Tahoma" w:cs="Tahoma"/>
                <w:b/>
                <w:sz w:val="18"/>
              </w:rPr>
              <w:t>Z toho ženy</w:t>
            </w:r>
          </w:p>
        </w:tc>
        <w:tc>
          <w:tcPr>
            <w:tcW w:w="1132" w:type="dxa"/>
            <w:shd w:val="clear" w:color="auto" w:fill="00B0F0"/>
            <w:vAlign w:val="center"/>
          </w:tcPr>
          <w:p w14:paraId="1F40A996" w14:textId="77777777" w:rsidR="003A24B3" w:rsidRPr="00637354" w:rsidRDefault="003A24B3" w:rsidP="00637354">
            <w:pPr>
              <w:jc w:val="center"/>
              <w:rPr>
                <w:rFonts w:ascii="Tahoma" w:hAnsi="Tahoma" w:cs="Tahoma"/>
                <w:b/>
                <w:sz w:val="18"/>
              </w:rPr>
            </w:pPr>
            <w:r w:rsidRPr="00637354">
              <w:rPr>
                <w:rFonts w:ascii="Tahoma" w:hAnsi="Tahoma" w:cs="Tahoma"/>
                <w:b/>
                <w:sz w:val="18"/>
              </w:rPr>
              <w:t>V tom ve věku 0-14 let</w:t>
            </w:r>
          </w:p>
        </w:tc>
        <w:tc>
          <w:tcPr>
            <w:tcW w:w="1133" w:type="dxa"/>
            <w:shd w:val="clear" w:color="auto" w:fill="00B0F0"/>
            <w:vAlign w:val="center"/>
          </w:tcPr>
          <w:p w14:paraId="0EB69991" w14:textId="77777777" w:rsidR="003A24B3" w:rsidRPr="00637354" w:rsidRDefault="003A24B3" w:rsidP="00637354">
            <w:pPr>
              <w:jc w:val="center"/>
              <w:rPr>
                <w:rFonts w:ascii="Tahoma" w:hAnsi="Tahoma" w:cs="Tahoma"/>
                <w:b/>
                <w:sz w:val="18"/>
              </w:rPr>
            </w:pPr>
            <w:r w:rsidRPr="00637354">
              <w:rPr>
                <w:rFonts w:ascii="Tahoma" w:hAnsi="Tahoma" w:cs="Tahoma"/>
                <w:b/>
                <w:sz w:val="18"/>
              </w:rPr>
              <w:t>V tom ve věku 15 – 64 let</w:t>
            </w:r>
          </w:p>
        </w:tc>
        <w:tc>
          <w:tcPr>
            <w:tcW w:w="1133" w:type="dxa"/>
            <w:shd w:val="clear" w:color="auto" w:fill="00B0F0"/>
            <w:vAlign w:val="center"/>
          </w:tcPr>
          <w:p w14:paraId="0E2DFA63" w14:textId="77777777" w:rsidR="003A24B3" w:rsidRPr="00637354" w:rsidRDefault="003A24B3" w:rsidP="00637354">
            <w:pPr>
              <w:jc w:val="center"/>
              <w:rPr>
                <w:rFonts w:ascii="Tahoma" w:hAnsi="Tahoma" w:cs="Tahoma"/>
                <w:b/>
                <w:sz w:val="18"/>
              </w:rPr>
            </w:pPr>
            <w:r w:rsidRPr="00637354">
              <w:rPr>
                <w:rFonts w:ascii="Tahoma" w:hAnsi="Tahoma" w:cs="Tahoma"/>
                <w:b/>
                <w:sz w:val="18"/>
              </w:rPr>
              <w:t>V tom ve věku 65 +</w:t>
            </w:r>
          </w:p>
        </w:tc>
        <w:tc>
          <w:tcPr>
            <w:tcW w:w="1133" w:type="dxa"/>
            <w:shd w:val="clear" w:color="auto" w:fill="00B0F0"/>
            <w:vAlign w:val="center"/>
          </w:tcPr>
          <w:p w14:paraId="14EB6FF9" w14:textId="267A65DA" w:rsidR="003A24B3" w:rsidRPr="00637354" w:rsidRDefault="003A24B3" w:rsidP="00637354">
            <w:pPr>
              <w:jc w:val="center"/>
              <w:rPr>
                <w:rFonts w:ascii="Tahoma" w:hAnsi="Tahoma" w:cs="Tahoma"/>
                <w:b/>
                <w:sz w:val="18"/>
              </w:rPr>
            </w:pPr>
            <w:r w:rsidRPr="00637354">
              <w:rPr>
                <w:rFonts w:ascii="Tahoma" w:hAnsi="Tahoma" w:cs="Tahoma"/>
                <w:b/>
                <w:sz w:val="18"/>
              </w:rPr>
              <w:t>Průměrný věk</w:t>
            </w:r>
          </w:p>
        </w:tc>
      </w:tr>
      <w:tr w:rsidR="003A24B3" w:rsidRPr="00637354" w14:paraId="562ED32D" w14:textId="77777777" w:rsidTr="0089291D">
        <w:trPr>
          <w:trHeight w:val="284"/>
        </w:trPr>
        <w:tc>
          <w:tcPr>
            <w:tcW w:w="1132" w:type="dxa"/>
            <w:vAlign w:val="center"/>
          </w:tcPr>
          <w:p w14:paraId="7ACE1BA3" w14:textId="40A22A32"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b/>
                <w:bCs/>
                <w:color w:val="000000"/>
                <w:sz w:val="20"/>
                <w:szCs w:val="20"/>
              </w:rPr>
              <w:t>2017</w:t>
            </w:r>
          </w:p>
        </w:tc>
        <w:tc>
          <w:tcPr>
            <w:tcW w:w="1133" w:type="dxa"/>
            <w:vAlign w:val="center"/>
          </w:tcPr>
          <w:p w14:paraId="5007245D" w14:textId="28399D60"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56 334</w:t>
            </w:r>
          </w:p>
        </w:tc>
        <w:tc>
          <w:tcPr>
            <w:tcW w:w="1133" w:type="dxa"/>
            <w:vAlign w:val="center"/>
          </w:tcPr>
          <w:p w14:paraId="3D0AF035" w14:textId="45574437"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27 582</w:t>
            </w:r>
          </w:p>
        </w:tc>
        <w:tc>
          <w:tcPr>
            <w:tcW w:w="1133" w:type="dxa"/>
            <w:vAlign w:val="center"/>
          </w:tcPr>
          <w:p w14:paraId="67ADF4B9" w14:textId="3FE0D1BD"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28 752</w:t>
            </w:r>
          </w:p>
        </w:tc>
        <w:tc>
          <w:tcPr>
            <w:tcW w:w="1132" w:type="dxa"/>
            <w:vAlign w:val="center"/>
          </w:tcPr>
          <w:p w14:paraId="17924463" w14:textId="2EDB1EBF"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8 364</w:t>
            </w:r>
          </w:p>
        </w:tc>
        <w:tc>
          <w:tcPr>
            <w:tcW w:w="1133" w:type="dxa"/>
            <w:vAlign w:val="center"/>
          </w:tcPr>
          <w:p w14:paraId="61564202" w14:textId="27374C1F"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37 275</w:t>
            </w:r>
          </w:p>
        </w:tc>
        <w:tc>
          <w:tcPr>
            <w:tcW w:w="1133" w:type="dxa"/>
            <w:vAlign w:val="center"/>
          </w:tcPr>
          <w:p w14:paraId="452F41D5" w14:textId="0F7006B9"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10 692</w:t>
            </w:r>
          </w:p>
        </w:tc>
        <w:tc>
          <w:tcPr>
            <w:tcW w:w="1133" w:type="dxa"/>
            <w:vAlign w:val="center"/>
          </w:tcPr>
          <w:p w14:paraId="40FD72ED" w14:textId="57BEA94B"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42,4</w:t>
            </w:r>
          </w:p>
        </w:tc>
      </w:tr>
      <w:tr w:rsidR="003A24B3" w:rsidRPr="00637354" w14:paraId="07C6442E" w14:textId="77777777" w:rsidTr="0089291D">
        <w:trPr>
          <w:trHeight w:val="284"/>
        </w:trPr>
        <w:tc>
          <w:tcPr>
            <w:tcW w:w="1132" w:type="dxa"/>
            <w:vAlign w:val="center"/>
          </w:tcPr>
          <w:p w14:paraId="5D684076" w14:textId="48718407"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b/>
                <w:bCs/>
                <w:color w:val="000000"/>
                <w:sz w:val="20"/>
                <w:szCs w:val="20"/>
              </w:rPr>
              <w:t>2018</w:t>
            </w:r>
          </w:p>
        </w:tc>
        <w:tc>
          <w:tcPr>
            <w:tcW w:w="1133" w:type="dxa"/>
            <w:vAlign w:val="center"/>
          </w:tcPr>
          <w:p w14:paraId="037DC3EA" w14:textId="45E2DBF5"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55 931</w:t>
            </w:r>
          </w:p>
        </w:tc>
        <w:tc>
          <w:tcPr>
            <w:tcW w:w="1133" w:type="dxa"/>
            <w:vAlign w:val="center"/>
          </w:tcPr>
          <w:p w14:paraId="0AD1A1B5" w14:textId="2B1D108F"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27 403</w:t>
            </w:r>
          </w:p>
        </w:tc>
        <w:tc>
          <w:tcPr>
            <w:tcW w:w="1133" w:type="dxa"/>
            <w:vAlign w:val="center"/>
          </w:tcPr>
          <w:p w14:paraId="27354AFD" w14:textId="15110D87"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28 528</w:t>
            </w:r>
          </w:p>
        </w:tc>
        <w:tc>
          <w:tcPr>
            <w:tcW w:w="1132" w:type="dxa"/>
            <w:vAlign w:val="center"/>
          </w:tcPr>
          <w:p w14:paraId="428A8229" w14:textId="4A40A3C6"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8 303</w:t>
            </w:r>
          </w:p>
        </w:tc>
        <w:tc>
          <w:tcPr>
            <w:tcW w:w="1133" w:type="dxa"/>
            <w:vAlign w:val="center"/>
          </w:tcPr>
          <w:p w14:paraId="56B025DA" w14:textId="2CD7B175"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36 671</w:t>
            </w:r>
          </w:p>
        </w:tc>
        <w:tc>
          <w:tcPr>
            <w:tcW w:w="1133" w:type="dxa"/>
            <w:vAlign w:val="center"/>
          </w:tcPr>
          <w:p w14:paraId="3EA8F68F" w14:textId="69BF96C4"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10 957</w:t>
            </w:r>
          </w:p>
        </w:tc>
        <w:tc>
          <w:tcPr>
            <w:tcW w:w="1133" w:type="dxa"/>
            <w:vAlign w:val="center"/>
          </w:tcPr>
          <w:p w14:paraId="7307A809" w14:textId="7607BF0E"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42,7</w:t>
            </w:r>
          </w:p>
        </w:tc>
      </w:tr>
      <w:tr w:rsidR="003A24B3" w:rsidRPr="00637354" w14:paraId="3E65C713" w14:textId="77777777" w:rsidTr="0089291D">
        <w:trPr>
          <w:trHeight w:val="284"/>
        </w:trPr>
        <w:tc>
          <w:tcPr>
            <w:tcW w:w="1132" w:type="dxa"/>
            <w:vAlign w:val="center"/>
          </w:tcPr>
          <w:p w14:paraId="5C324332" w14:textId="223984D5"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b/>
                <w:bCs/>
                <w:color w:val="000000"/>
                <w:sz w:val="20"/>
                <w:szCs w:val="20"/>
              </w:rPr>
              <w:t>2019</w:t>
            </w:r>
          </w:p>
        </w:tc>
        <w:tc>
          <w:tcPr>
            <w:tcW w:w="1133" w:type="dxa"/>
            <w:vAlign w:val="center"/>
          </w:tcPr>
          <w:p w14:paraId="0F48AEA2" w14:textId="13A9A5E4"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55 557</w:t>
            </w:r>
          </w:p>
        </w:tc>
        <w:tc>
          <w:tcPr>
            <w:tcW w:w="1133" w:type="dxa"/>
            <w:vAlign w:val="center"/>
          </w:tcPr>
          <w:p w14:paraId="72602BAE" w14:textId="6E4DCC61"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27 245</w:t>
            </w:r>
          </w:p>
        </w:tc>
        <w:tc>
          <w:tcPr>
            <w:tcW w:w="1133" w:type="dxa"/>
            <w:vAlign w:val="center"/>
          </w:tcPr>
          <w:p w14:paraId="6E78A034" w14:textId="39A69A0D"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28 312</w:t>
            </w:r>
          </w:p>
        </w:tc>
        <w:tc>
          <w:tcPr>
            <w:tcW w:w="1132" w:type="dxa"/>
            <w:vAlign w:val="center"/>
          </w:tcPr>
          <w:p w14:paraId="24A6DD9C" w14:textId="4770C574"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8 271</w:t>
            </w:r>
          </w:p>
        </w:tc>
        <w:tc>
          <w:tcPr>
            <w:tcW w:w="1133" w:type="dxa"/>
            <w:vAlign w:val="center"/>
          </w:tcPr>
          <w:p w14:paraId="309060BF" w14:textId="4C53E016"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36 100</w:t>
            </w:r>
          </w:p>
        </w:tc>
        <w:tc>
          <w:tcPr>
            <w:tcW w:w="1133" w:type="dxa"/>
            <w:vAlign w:val="center"/>
          </w:tcPr>
          <w:p w14:paraId="2DDC4645" w14:textId="48C889E1"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11 186</w:t>
            </w:r>
          </w:p>
        </w:tc>
        <w:tc>
          <w:tcPr>
            <w:tcW w:w="1133" w:type="dxa"/>
            <w:vAlign w:val="center"/>
          </w:tcPr>
          <w:p w14:paraId="76809875" w14:textId="505E4711"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43,0</w:t>
            </w:r>
          </w:p>
        </w:tc>
      </w:tr>
      <w:tr w:rsidR="003A24B3" w:rsidRPr="00637354" w14:paraId="14BAC978" w14:textId="77777777" w:rsidTr="0089291D">
        <w:trPr>
          <w:trHeight w:val="284"/>
        </w:trPr>
        <w:tc>
          <w:tcPr>
            <w:tcW w:w="1132" w:type="dxa"/>
            <w:vAlign w:val="center"/>
          </w:tcPr>
          <w:p w14:paraId="6193066E" w14:textId="4BD93835"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b/>
                <w:bCs/>
                <w:color w:val="000000"/>
                <w:sz w:val="20"/>
                <w:szCs w:val="20"/>
              </w:rPr>
              <w:t>2020</w:t>
            </w:r>
          </w:p>
        </w:tc>
        <w:tc>
          <w:tcPr>
            <w:tcW w:w="1133" w:type="dxa"/>
            <w:vAlign w:val="center"/>
          </w:tcPr>
          <w:p w14:paraId="606AA4B1" w14:textId="674E2BB5"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55 006</w:t>
            </w:r>
          </w:p>
        </w:tc>
        <w:tc>
          <w:tcPr>
            <w:tcW w:w="1133" w:type="dxa"/>
            <w:vAlign w:val="center"/>
          </w:tcPr>
          <w:p w14:paraId="763D085E" w14:textId="3CEFB285"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26 872</w:t>
            </w:r>
          </w:p>
        </w:tc>
        <w:tc>
          <w:tcPr>
            <w:tcW w:w="1133" w:type="dxa"/>
            <w:vAlign w:val="center"/>
          </w:tcPr>
          <w:p w14:paraId="1E76F7D6" w14:textId="52A06425"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28 134</w:t>
            </w:r>
          </w:p>
        </w:tc>
        <w:tc>
          <w:tcPr>
            <w:tcW w:w="1132" w:type="dxa"/>
            <w:vAlign w:val="center"/>
          </w:tcPr>
          <w:p w14:paraId="550E7F9E" w14:textId="6E2EB262"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8 267</w:t>
            </w:r>
          </w:p>
        </w:tc>
        <w:tc>
          <w:tcPr>
            <w:tcW w:w="1133" w:type="dxa"/>
            <w:vAlign w:val="center"/>
          </w:tcPr>
          <w:p w14:paraId="2842B70D" w14:textId="107E5CBB"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35 485</w:t>
            </w:r>
          </w:p>
        </w:tc>
        <w:tc>
          <w:tcPr>
            <w:tcW w:w="1133" w:type="dxa"/>
            <w:vAlign w:val="center"/>
          </w:tcPr>
          <w:p w14:paraId="227541B8" w14:textId="5AB8209D"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11 254</w:t>
            </w:r>
          </w:p>
        </w:tc>
        <w:tc>
          <w:tcPr>
            <w:tcW w:w="1133" w:type="dxa"/>
            <w:vAlign w:val="center"/>
          </w:tcPr>
          <w:p w14:paraId="0766FB13" w14:textId="64C80717"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43,2</w:t>
            </w:r>
          </w:p>
        </w:tc>
      </w:tr>
      <w:tr w:rsidR="003A24B3" w:rsidRPr="00637354" w14:paraId="30E2946B" w14:textId="77777777" w:rsidTr="0089291D">
        <w:trPr>
          <w:trHeight w:val="284"/>
        </w:trPr>
        <w:tc>
          <w:tcPr>
            <w:tcW w:w="1132" w:type="dxa"/>
            <w:vAlign w:val="center"/>
          </w:tcPr>
          <w:p w14:paraId="5CCFB198" w14:textId="68C4F850"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b/>
                <w:bCs/>
                <w:color w:val="000000"/>
                <w:sz w:val="20"/>
                <w:szCs w:val="20"/>
              </w:rPr>
              <w:t>2021</w:t>
            </w:r>
          </w:p>
        </w:tc>
        <w:tc>
          <w:tcPr>
            <w:tcW w:w="1133" w:type="dxa"/>
            <w:vAlign w:val="center"/>
          </w:tcPr>
          <w:p w14:paraId="26DD0C7B" w14:textId="6776F1AC"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53 899</w:t>
            </w:r>
          </w:p>
        </w:tc>
        <w:tc>
          <w:tcPr>
            <w:tcW w:w="1133" w:type="dxa"/>
            <w:vAlign w:val="center"/>
          </w:tcPr>
          <w:p w14:paraId="0934929E" w14:textId="592240CE"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26 345</w:t>
            </w:r>
          </w:p>
        </w:tc>
        <w:tc>
          <w:tcPr>
            <w:tcW w:w="1133" w:type="dxa"/>
            <w:vAlign w:val="center"/>
          </w:tcPr>
          <w:p w14:paraId="40E97943" w14:textId="121CF934"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27 554</w:t>
            </w:r>
          </w:p>
        </w:tc>
        <w:tc>
          <w:tcPr>
            <w:tcW w:w="1132" w:type="dxa"/>
            <w:vAlign w:val="center"/>
          </w:tcPr>
          <w:p w14:paraId="57DDCC37" w14:textId="7C90F59C"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8 043</w:t>
            </w:r>
          </w:p>
        </w:tc>
        <w:tc>
          <w:tcPr>
            <w:tcW w:w="1133" w:type="dxa"/>
            <w:vAlign w:val="center"/>
          </w:tcPr>
          <w:p w14:paraId="72F041C1" w14:textId="602B6AF0"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34 579</w:t>
            </w:r>
          </w:p>
        </w:tc>
        <w:tc>
          <w:tcPr>
            <w:tcW w:w="1133" w:type="dxa"/>
            <w:vAlign w:val="center"/>
          </w:tcPr>
          <w:p w14:paraId="061778E9" w14:textId="7CB27065"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11 277</w:t>
            </w:r>
          </w:p>
        </w:tc>
        <w:tc>
          <w:tcPr>
            <w:tcW w:w="1133" w:type="dxa"/>
            <w:vAlign w:val="center"/>
          </w:tcPr>
          <w:p w14:paraId="4D86366B" w14:textId="648ED284" w:rsidR="003A24B3" w:rsidRPr="00637354" w:rsidRDefault="003A24B3" w:rsidP="00637354">
            <w:pPr>
              <w:autoSpaceDE w:val="0"/>
              <w:autoSpaceDN w:val="0"/>
              <w:adjustRightInd w:val="0"/>
              <w:jc w:val="center"/>
              <w:rPr>
                <w:rFonts w:ascii="Tahoma" w:hAnsi="Tahoma" w:cs="Tahoma"/>
                <w:color w:val="000000"/>
                <w:sz w:val="20"/>
                <w:szCs w:val="20"/>
              </w:rPr>
            </w:pPr>
            <w:r w:rsidRPr="00637354">
              <w:rPr>
                <w:rFonts w:ascii="Tahoma" w:hAnsi="Tahoma" w:cs="Tahoma"/>
                <w:color w:val="000000"/>
                <w:sz w:val="20"/>
                <w:szCs w:val="20"/>
              </w:rPr>
              <w:t>43,5</w:t>
            </w:r>
          </w:p>
        </w:tc>
      </w:tr>
    </w:tbl>
    <w:p w14:paraId="7F6495C6" w14:textId="77777777" w:rsidR="003A24B3" w:rsidRDefault="003A24B3" w:rsidP="003A24B3">
      <w:pPr>
        <w:rPr>
          <w:rFonts w:ascii="Tahoma" w:hAnsi="Tahoma" w:cs="Tahoma"/>
          <w:i/>
          <w:sz w:val="20"/>
        </w:rPr>
      </w:pPr>
      <w:r w:rsidRPr="00B729A2">
        <w:rPr>
          <w:rFonts w:ascii="Tahoma" w:hAnsi="Tahoma" w:cs="Tahoma"/>
          <w:i/>
          <w:sz w:val="20"/>
        </w:rPr>
        <w:t>Zdroj: Český statistický úřad, zpracování vlastní</w:t>
      </w:r>
    </w:p>
    <w:p w14:paraId="50D2C304" w14:textId="77777777" w:rsidR="003A24B3" w:rsidRDefault="003A24B3" w:rsidP="003A24B3">
      <w:pPr>
        <w:rPr>
          <w:rFonts w:ascii="Tahoma" w:hAnsi="Tahoma" w:cs="Tahoma"/>
          <w:i/>
          <w:sz w:val="20"/>
        </w:rPr>
      </w:pPr>
      <w:bookmarkStart w:id="86" w:name="_Hlk124451447"/>
    </w:p>
    <w:p w14:paraId="4090547C" w14:textId="51AE66F3" w:rsidR="003A24B3" w:rsidRPr="005C39C1" w:rsidRDefault="005C39C1" w:rsidP="005C39C1">
      <w:pPr>
        <w:pStyle w:val="Titulek"/>
        <w:rPr>
          <w:rFonts w:ascii="Tahoma" w:hAnsi="Tahoma" w:cs="Tahoma"/>
          <w:i w:val="0"/>
          <w:color w:val="auto"/>
          <w:sz w:val="21"/>
          <w:szCs w:val="21"/>
        </w:rPr>
      </w:pPr>
      <w:bookmarkStart w:id="87" w:name="_Toc141964384"/>
      <w:r w:rsidRPr="005C39C1">
        <w:rPr>
          <w:rFonts w:ascii="Tahoma" w:hAnsi="Tahoma" w:cs="Tahoma"/>
          <w:color w:val="auto"/>
          <w:sz w:val="21"/>
          <w:szCs w:val="21"/>
        </w:rPr>
        <w:t xml:space="preserve">Graf </w:t>
      </w:r>
      <w:r w:rsidRPr="005C39C1">
        <w:rPr>
          <w:rFonts w:ascii="Tahoma" w:hAnsi="Tahoma" w:cs="Tahoma"/>
          <w:color w:val="auto"/>
          <w:sz w:val="21"/>
          <w:szCs w:val="21"/>
        </w:rPr>
        <w:fldChar w:fldCharType="begin"/>
      </w:r>
      <w:r w:rsidRPr="005C39C1">
        <w:rPr>
          <w:rFonts w:ascii="Tahoma" w:hAnsi="Tahoma" w:cs="Tahoma"/>
          <w:color w:val="auto"/>
          <w:sz w:val="21"/>
          <w:szCs w:val="21"/>
        </w:rPr>
        <w:instrText xml:space="preserve"> SEQ Graf \* ARABIC </w:instrText>
      </w:r>
      <w:r w:rsidRPr="005C39C1">
        <w:rPr>
          <w:rFonts w:ascii="Tahoma" w:hAnsi="Tahoma" w:cs="Tahoma"/>
          <w:color w:val="auto"/>
          <w:sz w:val="21"/>
          <w:szCs w:val="21"/>
        </w:rPr>
        <w:fldChar w:fldCharType="separate"/>
      </w:r>
      <w:r w:rsidRPr="005C39C1">
        <w:rPr>
          <w:rFonts w:ascii="Tahoma" w:hAnsi="Tahoma" w:cs="Tahoma"/>
          <w:noProof/>
          <w:color w:val="auto"/>
          <w:sz w:val="21"/>
          <w:szCs w:val="21"/>
        </w:rPr>
        <w:t>1</w:t>
      </w:r>
      <w:r w:rsidRPr="005C39C1">
        <w:rPr>
          <w:rFonts w:ascii="Tahoma" w:hAnsi="Tahoma" w:cs="Tahoma"/>
          <w:color w:val="auto"/>
          <w:sz w:val="21"/>
          <w:szCs w:val="21"/>
        </w:rPr>
        <w:fldChar w:fldCharType="end"/>
      </w:r>
      <w:r w:rsidRPr="005C39C1">
        <w:rPr>
          <w:rFonts w:ascii="Tahoma" w:hAnsi="Tahoma" w:cs="Tahoma"/>
          <w:color w:val="auto"/>
          <w:sz w:val="21"/>
          <w:szCs w:val="21"/>
        </w:rPr>
        <w:t>: Prognóza vývoje počtu obyvatel města Frýdku-Místku do roku 2030</w:t>
      </w:r>
      <w:bookmarkEnd w:id="87"/>
    </w:p>
    <w:bookmarkEnd w:id="86"/>
    <w:p w14:paraId="7C05DF54" w14:textId="77777777" w:rsidR="003A24B3" w:rsidRDefault="003A24B3" w:rsidP="003A24B3">
      <w:pPr>
        <w:rPr>
          <w:rFonts w:ascii="Tahoma" w:hAnsi="Tahoma" w:cs="Tahoma"/>
          <w:b/>
        </w:rPr>
      </w:pPr>
      <w:r>
        <w:rPr>
          <w:rFonts w:ascii="Tahoma" w:hAnsi="Tahoma" w:cs="Tahoma"/>
          <w:b/>
          <w:noProof/>
          <w:lang w:eastAsia="cs-CZ"/>
        </w:rPr>
        <w:drawing>
          <wp:inline distT="0" distB="0" distL="0" distR="0" wp14:anchorId="6FE9569D" wp14:editId="1C489BF4">
            <wp:extent cx="5743575" cy="2647315"/>
            <wp:effectExtent l="0" t="0" r="9525"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2647315"/>
                    </a:xfrm>
                    <a:prstGeom prst="rect">
                      <a:avLst/>
                    </a:prstGeom>
                    <a:noFill/>
                  </pic:spPr>
                </pic:pic>
              </a:graphicData>
            </a:graphic>
          </wp:inline>
        </w:drawing>
      </w:r>
      <w:r w:rsidRPr="006B4CD6">
        <w:rPr>
          <w:rFonts w:ascii="Tahoma" w:hAnsi="Tahoma" w:cs="Tahoma"/>
          <w:i/>
          <w:sz w:val="20"/>
        </w:rPr>
        <w:t>Zdroj: Koncepce sociálního bydlení statutárního města Frýdku-Místku na období 2020-2025, ČSÚ</w:t>
      </w:r>
    </w:p>
    <w:p w14:paraId="085581E5" w14:textId="77777777" w:rsidR="003A24B3" w:rsidRDefault="003A24B3" w:rsidP="003A24B3">
      <w:pPr>
        <w:ind w:firstLine="708"/>
        <w:rPr>
          <w:rFonts w:ascii="Tahoma" w:hAnsi="Tahoma" w:cs="Tahoma"/>
        </w:rPr>
      </w:pPr>
    </w:p>
    <w:p w14:paraId="5364E2B7" w14:textId="77777777" w:rsidR="003A24B3" w:rsidRPr="00B72F23" w:rsidRDefault="003A24B3" w:rsidP="003A24B3">
      <w:pPr>
        <w:rPr>
          <w:rFonts w:ascii="Tahoma" w:hAnsi="Tahoma" w:cs="Tahoma"/>
          <w:sz w:val="21"/>
          <w:szCs w:val="21"/>
        </w:rPr>
      </w:pPr>
      <w:r w:rsidRPr="00B72F23">
        <w:rPr>
          <w:rFonts w:ascii="Tahoma" w:hAnsi="Tahoma" w:cs="Tahoma"/>
          <w:sz w:val="21"/>
          <w:szCs w:val="21"/>
        </w:rPr>
        <w:t xml:space="preserve">Na základě výše uvedeného grafu, který znázorňuje projekci vývoje počtu obyvatelstva města Frýdku-Místku do roku 2030, je očekáván další pokles obyvatelstva, a to především s ohledem na negativní migrační bilanci. </w:t>
      </w:r>
    </w:p>
    <w:p w14:paraId="605A6CFB" w14:textId="77777777" w:rsidR="003A24B3" w:rsidRPr="00B72F23" w:rsidRDefault="003A24B3" w:rsidP="003A24B3">
      <w:pPr>
        <w:rPr>
          <w:rFonts w:ascii="Tahoma" w:hAnsi="Tahoma" w:cs="Tahoma"/>
          <w:sz w:val="21"/>
          <w:szCs w:val="21"/>
        </w:rPr>
      </w:pPr>
      <w:r w:rsidRPr="00B72F23">
        <w:rPr>
          <w:rFonts w:ascii="Tahoma" w:hAnsi="Tahoma" w:cs="Tahoma"/>
          <w:sz w:val="21"/>
          <w:szCs w:val="21"/>
        </w:rPr>
        <w:t xml:space="preserve">Níže uvedená tabulka specifikuje prognózu počtu obyvatel ve městě ve vztahu k jednotlivým věkovým skupinám. I v prognóze lze spatřovat pokračování trendu klesajícího podílu produktivní populace a naopak zvyšujícího se podílu obyvatel ve věkové skupině 65+. Zajímavostí je, že dle prognózy vývoje obyvatelstva </w:t>
      </w:r>
      <w:r w:rsidRPr="0011160E">
        <w:rPr>
          <w:rFonts w:ascii="Tahoma" w:hAnsi="Tahoma" w:cs="Tahoma"/>
          <w:sz w:val="21"/>
          <w:szCs w:val="21"/>
        </w:rPr>
        <w:t xml:space="preserve">by měl </w:t>
      </w:r>
      <w:r w:rsidRPr="00B72F23">
        <w:rPr>
          <w:rFonts w:ascii="Tahoma" w:hAnsi="Tahoma" w:cs="Tahoma"/>
          <w:sz w:val="21"/>
          <w:szCs w:val="21"/>
        </w:rPr>
        <w:t>v roce 2030 klesnout počet obyvatel města na počet 53 946 obyvatel. Avšak obyvatelstvo města tuto hodnotu překonalo již v roce 2021, kdy je uveden počet obyvatel k 31. 12. 2021 – 53 899 obyvatel. Existuje zde tedy riziko, že úbytek obyvatel města a stárnutí jeho populace, bude ještě intenzivnější, než uvádí prognóza.</w:t>
      </w:r>
    </w:p>
    <w:p w14:paraId="0813C59C" w14:textId="77777777" w:rsidR="003A24B3" w:rsidRPr="00B72F23" w:rsidRDefault="003A24B3" w:rsidP="003A24B3">
      <w:pPr>
        <w:rPr>
          <w:rFonts w:ascii="Tahoma" w:hAnsi="Tahoma" w:cs="Tahoma"/>
          <w:sz w:val="21"/>
          <w:szCs w:val="21"/>
        </w:rPr>
      </w:pPr>
    </w:p>
    <w:p w14:paraId="00998E7C" w14:textId="77777777" w:rsidR="00192F98" w:rsidRDefault="00192F98" w:rsidP="003A24B3">
      <w:pPr>
        <w:rPr>
          <w:rFonts w:ascii="Tahoma" w:hAnsi="Tahoma" w:cs="Tahoma"/>
          <w:i/>
          <w:sz w:val="21"/>
          <w:szCs w:val="21"/>
        </w:rPr>
      </w:pPr>
      <w:bookmarkStart w:id="88" w:name="_Hlk124451542"/>
    </w:p>
    <w:p w14:paraId="79909EC7" w14:textId="2954EB10" w:rsidR="003A24B3" w:rsidRPr="004055CB" w:rsidRDefault="004055CB" w:rsidP="004055CB">
      <w:pPr>
        <w:pStyle w:val="Titulek"/>
        <w:rPr>
          <w:rFonts w:ascii="Tahoma" w:hAnsi="Tahoma" w:cs="Tahoma"/>
          <w:i w:val="0"/>
          <w:color w:val="auto"/>
          <w:sz w:val="21"/>
          <w:szCs w:val="21"/>
        </w:rPr>
      </w:pPr>
      <w:bookmarkStart w:id="89" w:name="_Toc141963940"/>
      <w:r w:rsidRPr="004055CB">
        <w:rPr>
          <w:rFonts w:ascii="Tahoma" w:hAnsi="Tahoma" w:cs="Tahoma"/>
          <w:color w:val="auto"/>
          <w:sz w:val="21"/>
          <w:szCs w:val="21"/>
        </w:rPr>
        <w:lastRenderedPageBreak/>
        <w:t xml:space="preserve">Tabulka </w:t>
      </w:r>
      <w:r w:rsidRPr="004055CB">
        <w:rPr>
          <w:rFonts w:ascii="Tahoma" w:hAnsi="Tahoma" w:cs="Tahoma"/>
          <w:color w:val="auto"/>
          <w:sz w:val="21"/>
          <w:szCs w:val="21"/>
        </w:rPr>
        <w:fldChar w:fldCharType="begin"/>
      </w:r>
      <w:r w:rsidRPr="004055CB">
        <w:rPr>
          <w:rFonts w:ascii="Tahoma" w:hAnsi="Tahoma" w:cs="Tahoma"/>
          <w:color w:val="auto"/>
          <w:sz w:val="21"/>
          <w:szCs w:val="21"/>
        </w:rPr>
        <w:instrText xml:space="preserve"> SEQ Tabulka \* ARABIC </w:instrText>
      </w:r>
      <w:r w:rsidRPr="004055CB">
        <w:rPr>
          <w:rFonts w:ascii="Tahoma" w:hAnsi="Tahoma" w:cs="Tahoma"/>
          <w:color w:val="auto"/>
          <w:sz w:val="21"/>
          <w:szCs w:val="21"/>
        </w:rPr>
        <w:fldChar w:fldCharType="separate"/>
      </w:r>
      <w:r w:rsidR="00134B57">
        <w:rPr>
          <w:rFonts w:ascii="Tahoma" w:hAnsi="Tahoma" w:cs="Tahoma"/>
          <w:noProof/>
          <w:color w:val="auto"/>
          <w:sz w:val="21"/>
          <w:szCs w:val="21"/>
        </w:rPr>
        <w:t>2</w:t>
      </w:r>
      <w:r w:rsidRPr="004055CB">
        <w:rPr>
          <w:rFonts w:ascii="Tahoma" w:hAnsi="Tahoma" w:cs="Tahoma"/>
          <w:color w:val="auto"/>
          <w:sz w:val="21"/>
          <w:szCs w:val="21"/>
        </w:rPr>
        <w:fldChar w:fldCharType="end"/>
      </w:r>
      <w:r w:rsidRPr="004055CB">
        <w:rPr>
          <w:rFonts w:ascii="Tahoma" w:hAnsi="Tahoma" w:cs="Tahoma"/>
          <w:color w:val="auto"/>
          <w:sz w:val="21"/>
          <w:szCs w:val="21"/>
        </w:rPr>
        <w:t>: Prognóza pro roky 2025 a 2030 - Věková struktura a celkový počet obyvatel</w:t>
      </w:r>
      <w:bookmarkEnd w:id="89"/>
    </w:p>
    <w:tbl>
      <w:tblPr>
        <w:tblStyle w:val="Mkatabulky"/>
        <w:tblW w:w="9067" w:type="dxa"/>
        <w:tblLook w:val="04A0" w:firstRow="1" w:lastRow="0" w:firstColumn="1" w:lastColumn="0" w:noHBand="0" w:noVBand="1"/>
      </w:tblPr>
      <w:tblGrid>
        <w:gridCol w:w="3022"/>
        <w:gridCol w:w="3022"/>
        <w:gridCol w:w="3023"/>
      </w:tblGrid>
      <w:tr w:rsidR="003A24B3" w:rsidRPr="00504440" w14:paraId="147C5440" w14:textId="77777777" w:rsidTr="0089291D">
        <w:trPr>
          <w:trHeight w:val="284"/>
        </w:trPr>
        <w:tc>
          <w:tcPr>
            <w:tcW w:w="3022" w:type="dxa"/>
            <w:shd w:val="clear" w:color="auto" w:fill="00B0F0"/>
            <w:vAlign w:val="center"/>
          </w:tcPr>
          <w:bookmarkEnd w:id="88"/>
          <w:p w14:paraId="3C281F78" w14:textId="77777777" w:rsidR="003A24B3" w:rsidRPr="00504440" w:rsidRDefault="003A24B3" w:rsidP="00504440">
            <w:pPr>
              <w:jc w:val="center"/>
              <w:rPr>
                <w:rFonts w:ascii="Tahoma" w:hAnsi="Tahoma" w:cs="Tahoma"/>
                <w:b/>
                <w:sz w:val="20"/>
                <w:szCs w:val="20"/>
              </w:rPr>
            </w:pPr>
            <w:r w:rsidRPr="00504440">
              <w:rPr>
                <w:rFonts w:ascii="Tahoma" w:hAnsi="Tahoma" w:cs="Tahoma"/>
                <w:b/>
                <w:sz w:val="20"/>
                <w:szCs w:val="20"/>
              </w:rPr>
              <w:t>Věková skupina</w:t>
            </w:r>
          </w:p>
        </w:tc>
        <w:tc>
          <w:tcPr>
            <w:tcW w:w="3022" w:type="dxa"/>
            <w:shd w:val="clear" w:color="auto" w:fill="00B0F0"/>
            <w:vAlign w:val="center"/>
          </w:tcPr>
          <w:p w14:paraId="6A4C1D13" w14:textId="77777777" w:rsidR="003A24B3" w:rsidRPr="00504440" w:rsidRDefault="003A24B3" w:rsidP="00504440">
            <w:pPr>
              <w:jc w:val="center"/>
              <w:rPr>
                <w:rFonts w:ascii="Tahoma" w:hAnsi="Tahoma" w:cs="Tahoma"/>
                <w:b/>
                <w:sz w:val="20"/>
                <w:szCs w:val="20"/>
              </w:rPr>
            </w:pPr>
            <w:r w:rsidRPr="00504440">
              <w:rPr>
                <w:rFonts w:ascii="Tahoma" w:hAnsi="Tahoma" w:cs="Tahoma"/>
                <w:b/>
                <w:sz w:val="20"/>
                <w:szCs w:val="20"/>
              </w:rPr>
              <w:t>Rok 2025</w:t>
            </w:r>
          </w:p>
        </w:tc>
        <w:tc>
          <w:tcPr>
            <w:tcW w:w="3023" w:type="dxa"/>
            <w:shd w:val="clear" w:color="auto" w:fill="00B0F0"/>
            <w:vAlign w:val="center"/>
          </w:tcPr>
          <w:p w14:paraId="050463FB" w14:textId="77777777" w:rsidR="003A24B3" w:rsidRPr="00504440" w:rsidRDefault="003A24B3" w:rsidP="00504440">
            <w:pPr>
              <w:jc w:val="center"/>
              <w:rPr>
                <w:rFonts w:ascii="Tahoma" w:hAnsi="Tahoma" w:cs="Tahoma"/>
                <w:b/>
                <w:sz w:val="20"/>
                <w:szCs w:val="20"/>
              </w:rPr>
            </w:pPr>
            <w:r w:rsidRPr="00504440">
              <w:rPr>
                <w:rFonts w:ascii="Tahoma" w:hAnsi="Tahoma" w:cs="Tahoma"/>
                <w:b/>
                <w:sz w:val="20"/>
                <w:szCs w:val="20"/>
              </w:rPr>
              <w:t>Rok 2030</w:t>
            </w:r>
          </w:p>
        </w:tc>
      </w:tr>
      <w:tr w:rsidR="003A24B3" w:rsidRPr="00504440" w14:paraId="55CD3020" w14:textId="77777777" w:rsidTr="0089291D">
        <w:trPr>
          <w:trHeight w:val="284"/>
        </w:trPr>
        <w:tc>
          <w:tcPr>
            <w:tcW w:w="3022" w:type="dxa"/>
            <w:vAlign w:val="center"/>
          </w:tcPr>
          <w:p w14:paraId="00B8DA58"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0 – 14 let</w:t>
            </w:r>
          </w:p>
        </w:tc>
        <w:tc>
          <w:tcPr>
            <w:tcW w:w="3022" w:type="dxa"/>
            <w:vAlign w:val="center"/>
          </w:tcPr>
          <w:p w14:paraId="4E9D1332"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8 001</w:t>
            </w:r>
          </w:p>
        </w:tc>
        <w:tc>
          <w:tcPr>
            <w:tcW w:w="3023" w:type="dxa"/>
            <w:vAlign w:val="center"/>
          </w:tcPr>
          <w:p w14:paraId="7AF64BF7"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7 523</w:t>
            </w:r>
          </w:p>
        </w:tc>
      </w:tr>
      <w:tr w:rsidR="003A24B3" w:rsidRPr="00504440" w14:paraId="0082F335" w14:textId="77777777" w:rsidTr="0089291D">
        <w:trPr>
          <w:trHeight w:val="284"/>
        </w:trPr>
        <w:tc>
          <w:tcPr>
            <w:tcW w:w="3022" w:type="dxa"/>
            <w:vAlign w:val="center"/>
          </w:tcPr>
          <w:p w14:paraId="3BBC1CF5"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15 – 65 let</w:t>
            </w:r>
          </w:p>
        </w:tc>
        <w:tc>
          <w:tcPr>
            <w:tcW w:w="3022" w:type="dxa"/>
            <w:vAlign w:val="center"/>
          </w:tcPr>
          <w:p w14:paraId="3AAFBAF8" w14:textId="523F8F3A" w:rsidR="003A24B3" w:rsidRPr="00504440" w:rsidRDefault="003A24B3" w:rsidP="00504440">
            <w:pPr>
              <w:jc w:val="center"/>
              <w:rPr>
                <w:rFonts w:ascii="Tahoma" w:hAnsi="Tahoma" w:cs="Tahoma"/>
                <w:sz w:val="20"/>
                <w:szCs w:val="20"/>
              </w:rPr>
            </w:pPr>
            <w:r w:rsidRPr="00504440">
              <w:rPr>
                <w:rFonts w:ascii="Tahoma" w:hAnsi="Tahoma" w:cs="Tahoma"/>
                <w:sz w:val="20"/>
                <w:szCs w:val="20"/>
              </w:rPr>
              <w:t>35 233</w:t>
            </w:r>
          </w:p>
        </w:tc>
        <w:tc>
          <w:tcPr>
            <w:tcW w:w="3023" w:type="dxa"/>
            <w:vAlign w:val="center"/>
          </w:tcPr>
          <w:p w14:paraId="02A49F61"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33 906</w:t>
            </w:r>
          </w:p>
        </w:tc>
      </w:tr>
      <w:tr w:rsidR="003A24B3" w:rsidRPr="00504440" w14:paraId="1D71751B" w14:textId="77777777" w:rsidTr="0089291D">
        <w:trPr>
          <w:trHeight w:val="284"/>
        </w:trPr>
        <w:tc>
          <w:tcPr>
            <w:tcW w:w="3022" w:type="dxa"/>
            <w:vAlign w:val="center"/>
          </w:tcPr>
          <w:p w14:paraId="3AB8D6C1"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65 + (z toho 80 a více let)</w:t>
            </w:r>
          </w:p>
        </w:tc>
        <w:tc>
          <w:tcPr>
            <w:tcW w:w="3022" w:type="dxa"/>
            <w:vAlign w:val="center"/>
          </w:tcPr>
          <w:p w14:paraId="601371D0"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11 745 (2 583)</w:t>
            </w:r>
          </w:p>
        </w:tc>
        <w:tc>
          <w:tcPr>
            <w:tcW w:w="3023" w:type="dxa"/>
            <w:vAlign w:val="center"/>
          </w:tcPr>
          <w:p w14:paraId="65021F23"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12 517 (3 502)</w:t>
            </w:r>
          </w:p>
        </w:tc>
      </w:tr>
      <w:tr w:rsidR="003A24B3" w:rsidRPr="00504440" w14:paraId="22B51075" w14:textId="77777777" w:rsidTr="008539EC">
        <w:trPr>
          <w:trHeight w:val="284"/>
        </w:trPr>
        <w:tc>
          <w:tcPr>
            <w:tcW w:w="3022" w:type="dxa"/>
            <w:shd w:val="clear" w:color="auto" w:fill="DEEAF6" w:themeFill="accent1" w:themeFillTint="33"/>
            <w:vAlign w:val="center"/>
          </w:tcPr>
          <w:p w14:paraId="24A65C29" w14:textId="77777777" w:rsidR="003A24B3" w:rsidRPr="00504440" w:rsidRDefault="003A24B3" w:rsidP="00504440">
            <w:pPr>
              <w:jc w:val="center"/>
              <w:rPr>
                <w:rFonts w:ascii="Tahoma" w:hAnsi="Tahoma" w:cs="Tahoma"/>
                <w:b/>
                <w:sz w:val="20"/>
                <w:szCs w:val="20"/>
              </w:rPr>
            </w:pPr>
            <w:r w:rsidRPr="00504440">
              <w:rPr>
                <w:rFonts w:ascii="Tahoma" w:hAnsi="Tahoma" w:cs="Tahoma"/>
                <w:b/>
                <w:sz w:val="20"/>
                <w:szCs w:val="20"/>
              </w:rPr>
              <w:t>Celkem</w:t>
            </w:r>
          </w:p>
        </w:tc>
        <w:tc>
          <w:tcPr>
            <w:tcW w:w="3022" w:type="dxa"/>
            <w:shd w:val="clear" w:color="auto" w:fill="DEEAF6" w:themeFill="accent1" w:themeFillTint="33"/>
            <w:vAlign w:val="center"/>
          </w:tcPr>
          <w:p w14:paraId="1D2A5216" w14:textId="77777777" w:rsidR="003A24B3" w:rsidRPr="00504440" w:rsidRDefault="003A24B3" w:rsidP="00504440">
            <w:pPr>
              <w:jc w:val="center"/>
              <w:rPr>
                <w:rFonts w:ascii="Tahoma" w:hAnsi="Tahoma" w:cs="Tahoma"/>
                <w:b/>
                <w:sz w:val="20"/>
                <w:szCs w:val="20"/>
              </w:rPr>
            </w:pPr>
            <w:r w:rsidRPr="00504440">
              <w:rPr>
                <w:rFonts w:ascii="Tahoma" w:hAnsi="Tahoma" w:cs="Tahoma"/>
                <w:b/>
                <w:sz w:val="20"/>
                <w:szCs w:val="20"/>
              </w:rPr>
              <w:t>54 979</w:t>
            </w:r>
          </w:p>
        </w:tc>
        <w:tc>
          <w:tcPr>
            <w:tcW w:w="3023" w:type="dxa"/>
            <w:shd w:val="clear" w:color="auto" w:fill="DEEAF6" w:themeFill="accent1" w:themeFillTint="33"/>
            <w:vAlign w:val="center"/>
          </w:tcPr>
          <w:p w14:paraId="7B9BCA83" w14:textId="77777777" w:rsidR="003A24B3" w:rsidRPr="00504440" w:rsidRDefault="003A24B3" w:rsidP="00504440">
            <w:pPr>
              <w:jc w:val="center"/>
              <w:rPr>
                <w:rFonts w:ascii="Tahoma" w:hAnsi="Tahoma" w:cs="Tahoma"/>
                <w:b/>
                <w:sz w:val="20"/>
                <w:szCs w:val="20"/>
              </w:rPr>
            </w:pPr>
            <w:r w:rsidRPr="00504440">
              <w:rPr>
                <w:rFonts w:ascii="Tahoma" w:hAnsi="Tahoma" w:cs="Tahoma"/>
                <w:b/>
                <w:sz w:val="20"/>
                <w:szCs w:val="20"/>
              </w:rPr>
              <w:t>53 946</w:t>
            </w:r>
          </w:p>
        </w:tc>
      </w:tr>
    </w:tbl>
    <w:p w14:paraId="26751037" w14:textId="77777777" w:rsidR="0089291D" w:rsidRDefault="0089291D" w:rsidP="0089291D">
      <w:pPr>
        <w:rPr>
          <w:rFonts w:ascii="Tahoma" w:hAnsi="Tahoma" w:cs="Tahoma"/>
          <w:i/>
          <w:sz w:val="20"/>
        </w:rPr>
      </w:pPr>
      <w:r w:rsidRPr="00B729A2">
        <w:rPr>
          <w:rFonts w:ascii="Tahoma" w:hAnsi="Tahoma" w:cs="Tahoma"/>
          <w:i/>
          <w:sz w:val="20"/>
        </w:rPr>
        <w:t>Zdroj: Český statistický úřad, zpracování vlastní</w:t>
      </w:r>
    </w:p>
    <w:p w14:paraId="274AEE02" w14:textId="77777777" w:rsidR="00192F98" w:rsidRDefault="00192F98" w:rsidP="003A24B3">
      <w:pPr>
        <w:rPr>
          <w:rFonts w:ascii="Tahoma" w:hAnsi="Tahoma" w:cs="Tahoma"/>
          <w:sz w:val="21"/>
          <w:szCs w:val="21"/>
        </w:rPr>
      </w:pPr>
    </w:p>
    <w:p w14:paraId="51B24DC8" w14:textId="7CFA7473" w:rsidR="003A24B3" w:rsidRDefault="003A24B3" w:rsidP="003A24B3">
      <w:pPr>
        <w:rPr>
          <w:rFonts w:ascii="Tahoma" w:hAnsi="Tahoma" w:cs="Tahoma"/>
          <w:sz w:val="21"/>
          <w:szCs w:val="21"/>
        </w:rPr>
      </w:pPr>
      <w:r w:rsidRPr="00B72F23">
        <w:rPr>
          <w:rFonts w:ascii="Tahoma" w:hAnsi="Tahoma" w:cs="Tahoma"/>
          <w:sz w:val="21"/>
          <w:szCs w:val="21"/>
        </w:rPr>
        <w:t xml:space="preserve">Aktualizovaná verze Koncepce rodinné politiky (MPSV, 2019) definuje aktuální demografické </w:t>
      </w:r>
      <w:r w:rsidR="00504440">
        <w:rPr>
          <w:rFonts w:ascii="Tahoma" w:hAnsi="Tahoma" w:cs="Tahoma"/>
          <w:sz w:val="21"/>
          <w:szCs w:val="21"/>
        </w:rPr>
        <w:br/>
      </w:r>
      <w:r w:rsidRPr="00B72F23">
        <w:rPr>
          <w:rFonts w:ascii="Tahoma" w:hAnsi="Tahoma" w:cs="Tahoma"/>
          <w:sz w:val="21"/>
          <w:szCs w:val="21"/>
        </w:rPr>
        <w:t>a socioekonomické trendy ovlivňující rodinnou politiku České republiky. Všechny tyto trendy jsou zcela jistě patrné i ve Frýdku-Místku. Níže jsou identifikovány trendy, které rodinnou politiku města Frýdek-Místek ovlivňují nejvýznamněji. Jedná se o tyto trendy:</w:t>
      </w:r>
    </w:p>
    <w:p w14:paraId="405ED8D5" w14:textId="77777777" w:rsidR="003A24B3" w:rsidRPr="00B72F23" w:rsidRDefault="003A24B3" w:rsidP="003A24B3">
      <w:pPr>
        <w:rPr>
          <w:rFonts w:ascii="Tahoma" w:hAnsi="Tahoma" w:cs="Tahoma"/>
          <w:sz w:val="21"/>
          <w:szCs w:val="21"/>
        </w:rPr>
      </w:pPr>
    </w:p>
    <w:p w14:paraId="11B141CB" w14:textId="77777777" w:rsidR="003A24B3" w:rsidRPr="00B72F23" w:rsidRDefault="003A24B3" w:rsidP="003A24B3">
      <w:pPr>
        <w:rPr>
          <w:rFonts w:ascii="Tahoma" w:hAnsi="Tahoma" w:cs="Tahoma"/>
          <w:sz w:val="21"/>
          <w:szCs w:val="21"/>
        </w:rPr>
      </w:pPr>
      <w:r w:rsidRPr="00B72F23">
        <w:rPr>
          <w:rFonts w:ascii="Tahoma" w:hAnsi="Tahoma" w:cs="Tahoma"/>
          <w:b/>
          <w:sz w:val="21"/>
          <w:szCs w:val="21"/>
        </w:rPr>
        <w:t>Pokles porodnosti</w:t>
      </w:r>
      <w:r w:rsidRPr="00B72F23">
        <w:rPr>
          <w:rFonts w:ascii="Tahoma" w:hAnsi="Tahoma" w:cs="Tahoma"/>
          <w:sz w:val="21"/>
          <w:szCs w:val="21"/>
        </w:rPr>
        <w:t xml:space="preserve"> </w:t>
      </w:r>
    </w:p>
    <w:p w14:paraId="5835B720" w14:textId="77777777" w:rsidR="003A24B3" w:rsidRPr="0011160E" w:rsidRDefault="003A24B3" w:rsidP="003A24B3">
      <w:pPr>
        <w:rPr>
          <w:rFonts w:ascii="Tahoma" w:hAnsi="Tahoma" w:cs="Tahoma"/>
          <w:sz w:val="21"/>
          <w:szCs w:val="21"/>
        </w:rPr>
      </w:pPr>
      <w:r w:rsidRPr="0011160E">
        <w:rPr>
          <w:rFonts w:ascii="Tahoma" w:hAnsi="Tahoma" w:cs="Tahoma"/>
          <w:sz w:val="21"/>
          <w:szCs w:val="21"/>
        </w:rPr>
        <w:t xml:space="preserve">I přesto, že od roku 2014 lehce stoupá plodnost (její hodnota se v roce 2017 navýšila na 1,69 dítěte na jednu ženu a v roce 2019 dokonce na 1,71 dítěte na jednu ženu), je tato hodnota stále velmi nízká, neboť pro přirozenou reprodukci je vyžadována hodnota 2,1 dítěte na jednu matku. </w:t>
      </w:r>
    </w:p>
    <w:p w14:paraId="1FBF312D" w14:textId="77777777" w:rsidR="003A24B3" w:rsidRPr="00B72F23" w:rsidRDefault="003A24B3" w:rsidP="003A24B3">
      <w:pPr>
        <w:rPr>
          <w:rFonts w:ascii="Tahoma" w:hAnsi="Tahoma" w:cs="Tahoma"/>
          <w:sz w:val="21"/>
          <w:szCs w:val="21"/>
        </w:rPr>
      </w:pPr>
      <w:r w:rsidRPr="0011160E">
        <w:rPr>
          <w:rFonts w:ascii="Tahoma" w:hAnsi="Tahoma" w:cs="Tahoma"/>
          <w:sz w:val="21"/>
          <w:szCs w:val="21"/>
        </w:rPr>
        <w:t xml:space="preserve">V ČR je stejně jako v jiných evropských zemích také výrazný posun narození dětí do vyššího věku rodičů, tj. dochází k odkládání zakládání rodin do vyššího věku rodičů. Zakládání rodiny ztěžuje mladým rodinám mj. finančně nedostupné bydlení. S posunem rodičovství do vyššího věku souvisí i růst podílu dětí narozených po asistované reprodukci. </w:t>
      </w:r>
      <w:r w:rsidRPr="00B72F23">
        <w:rPr>
          <w:rFonts w:ascii="Tahoma" w:hAnsi="Tahoma" w:cs="Tahoma"/>
          <w:sz w:val="21"/>
          <w:szCs w:val="21"/>
        </w:rPr>
        <w:t>S poklesem porodnost</w:t>
      </w:r>
      <w:r w:rsidRPr="00B72F23">
        <w:rPr>
          <w:rFonts w:ascii="Tahoma" w:hAnsi="Tahoma" w:cs="Tahoma"/>
          <w:color w:val="00B0F0"/>
          <w:sz w:val="21"/>
          <w:szCs w:val="21"/>
        </w:rPr>
        <w:t xml:space="preserve">i </w:t>
      </w:r>
      <w:r w:rsidRPr="00B72F23">
        <w:rPr>
          <w:rFonts w:ascii="Tahoma" w:hAnsi="Tahoma" w:cs="Tahoma"/>
          <w:sz w:val="21"/>
          <w:szCs w:val="21"/>
        </w:rPr>
        <w:t xml:space="preserve">souvisí také bezdětnost párů. Relativně příznivým faktem je, že většina českých žen nakonec alespoň jedno dítě má. </w:t>
      </w:r>
    </w:p>
    <w:p w14:paraId="761D8F40" w14:textId="5A085F59" w:rsidR="003A24B3" w:rsidRPr="00172463" w:rsidRDefault="003A24B3" w:rsidP="003A24B3">
      <w:pPr>
        <w:rPr>
          <w:rFonts w:ascii="Tahoma" w:hAnsi="Tahoma" w:cs="Tahoma"/>
          <w:sz w:val="21"/>
          <w:szCs w:val="21"/>
        </w:rPr>
      </w:pPr>
      <w:r w:rsidRPr="00B72F23">
        <w:rPr>
          <w:rFonts w:ascii="Tahoma" w:hAnsi="Tahoma" w:cs="Tahoma"/>
          <w:sz w:val="21"/>
          <w:szCs w:val="21"/>
        </w:rPr>
        <w:t>Ve Frýdku-Místku dochází ke snižování počtu živě narozených dětí. V roce 2021 přibylo celkem 536 živě narozených dětí. Pokles je patrný na níže uvedené tabulce, ve které lze sledovat, že i přes mírné kolísání počtu živě narozených dětí v letech 2000–2010 došlo od roku 1990 k poklesu o téměř polovinu živě narozených dětí za kalendářní rok.</w:t>
      </w:r>
      <w:r w:rsidR="00172463">
        <w:rPr>
          <w:rFonts w:ascii="Tahoma" w:hAnsi="Tahoma" w:cs="Tahoma"/>
          <w:sz w:val="21"/>
          <w:szCs w:val="21"/>
        </w:rPr>
        <w:t xml:space="preserve"> </w:t>
      </w:r>
    </w:p>
    <w:p w14:paraId="670D9012" w14:textId="77777777" w:rsidR="003A24B3" w:rsidRDefault="003A24B3" w:rsidP="003A24B3">
      <w:pPr>
        <w:rPr>
          <w:rFonts w:ascii="Tahoma" w:hAnsi="Tahoma" w:cs="Tahoma"/>
        </w:rPr>
      </w:pPr>
    </w:p>
    <w:p w14:paraId="0E5CEC44" w14:textId="4E3F9288" w:rsidR="003A24B3" w:rsidRPr="004055CB" w:rsidRDefault="004055CB" w:rsidP="004055CB">
      <w:pPr>
        <w:pStyle w:val="Titulek"/>
        <w:rPr>
          <w:rFonts w:ascii="Tahoma" w:hAnsi="Tahoma" w:cs="Tahoma"/>
          <w:i w:val="0"/>
          <w:color w:val="auto"/>
          <w:sz w:val="21"/>
          <w:szCs w:val="21"/>
        </w:rPr>
      </w:pPr>
      <w:bookmarkStart w:id="90" w:name="_Toc141963941"/>
      <w:r w:rsidRPr="004055CB">
        <w:rPr>
          <w:rFonts w:ascii="Tahoma" w:hAnsi="Tahoma" w:cs="Tahoma"/>
          <w:color w:val="auto"/>
          <w:sz w:val="21"/>
          <w:szCs w:val="21"/>
        </w:rPr>
        <w:t xml:space="preserve">Tabulka </w:t>
      </w:r>
      <w:r w:rsidRPr="004055CB">
        <w:rPr>
          <w:rFonts w:ascii="Tahoma" w:hAnsi="Tahoma" w:cs="Tahoma"/>
          <w:color w:val="auto"/>
          <w:sz w:val="21"/>
          <w:szCs w:val="21"/>
        </w:rPr>
        <w:fldChar w:fldCharType="begin"/>
      </w:r>
      <w:r w:rsidRPr="004055CB">
        <w:rPr>
          <w:rFonts w:ascii="Tahoma" w:hAnsi="Tahoma" w:cs="Tahoma"/>
          <w:color w:val="auto"/>
          <w:sz w:val="21"/>
          <w:szCs w:val="21"/>
        </w:rPr>
        <w:instrText xml:space="preserve"> SEQ Tabulka \* ARABIC </w:instrText>
      </w:r>
      <w:r w:rsidRPr="004055CB">
        <w:rPr>
          <w:rFonts w:ascii="Tahoma" w:hAnsi="Tahoma" w:cs="Tahoma"/>
          <w:color w:val="auto"/>
          <w:sz w:val="21"/>
          <w:szCs w:val="21"/>
        </w:rPr>
        <w:fldChar w:fldCharType="separate"/>
      </w:r>
      <w:r w:rsidR="00134B57">
        <w:rPr>
          <w:rFonts w:ascii="Tahoma" w:hAnsi="Tahoma" w:cs="Tahoma"/>
          <w:noProof/>
          <w:color w:val="auto"/>
          <w:sz w:val="21"/>
          <w:szCs w:val="21"/>
        </w:rPr>
        <w:t>3</w:t>
      </w:r>
      <w:r w:rsidRPr="004055CB">
        <w:rPr>
          <w:rFonts w:ascii="Tahoma" w:hAnsi="Tahoma" w:cs="Tahoma"/>
          <w:color w:val="auto"/>
          <w:sz w:val="21"/>
          <w:szCs w:val="21"/>
        </w:rPr>
        <w:fldChar w:fldCharType="end"/>
      </w:r>
      <w:r w:rsidRPr="004055CB">
        <w:rPr>
          <w:rFonts w:ascii="Tahoma" w:hAnsi="Tahoma" w:cs="Tahoma"/>
          <w:color w:val="auto"/>
          <w:sz w:val="21"/>
          <w:szCs w:val="21"/>
        </w:rPr>
        <w:t>: Počet živě narozených dětí ve vybraných letech 1990–2021</w:t>
      </w:r>
      <w:bookmarkEnd w:id="90"/>
    </w:p>
    <w:tbl>
      <w:tblPr>
        <w:tblStyle w:val="Mkatabulky"/>
        <w:tblW w:w="9067" w:type="dxa"/>
        <w:jc w:val="center"/>
        <w:tblLook w:val="04A0" w:firstRow="1" w:lastRow="0" w:firstColumn="1" w:lastColumn="0" w:noHBand="0" w:noVBand="1"/>
      </w:tblPr>
      <w:tblGrid>
        <w:gridCol w:w="1478"/>
        <w:gridCol w:w="948"/>
        <w:gridCol w:w="949"/>
        <w:gridCol w:w="948"/>
        <w:gridCol w:w="949"/>
        <w:gridCol w:w="949"/>
        <w:gridCol w:w="948"/>
        <w:gridCol w:w="949"/>
        <w:gridCol w:w="949"/>
      </w:tblGrid>
      <w:tr w:rsidR="003A24B3" w:rsidRPr="00504440" w14:paraId="0D0776ED" w14:textId="77777777" w:rsidTr="0089291D">
        <w:trPr>
          <w:trHeight w:val="284"/>
          <w:jc w:val="center"/>
        </w:trPr>
        <w:tc>
          <w:tcPr>
            <w:tcW w:w="1478" w:type="dxa"/>
            <w:shd w:val="clear" w:color="auto" w:fill="00B0F0"/>
            <w:vAlign w:val="center"/>
          </w:tcPr>
          <w:p w14:paraId="1DE0AB7F" w14:textId="77777777" w:rsidR="003A24B3" w:rsidRPr="00504440" w:rsidRDefault="003A24B3" w:rsidP="00504440">
            <w:pPr>
              <w:jc w:val="center"/>
              <w:rPr>
                <w:rFonts w:ascii="Tahoma" w:hAnsi="Tahoma" w:cs="Tahoma"/>
                <w:b/>
                <w:sz w:val="20"/>
                <w:szCs w:val="20"/>
              </w:rPr>
            </w:pPr>
            <w:r w:rsidRPr="00504440">
              <w:rPr>
                <w:rFonts w:ascii="Tahoma" w:hAnsi="Tahoma" w:cs="Tahoma"/>
                <w:b/>
                <w:sz w:val="20"/>
                <w:szCs w:val="20"/>
              </w:rPr>
              <w:t>Rok</w:t>
            </w:r>
          </w:p>
        </w:tc>
        <w:tc>
          <w:tcPr>
            <w:tcW w:w="948" w:type="dxa"/>
            <w:shd w:val="clear" w:color="auto" w:fill="00B0F0"/>
            <w:vAlign w:val="center"/>
          </w:tcPr>
          <w:p w14:paraId="4F1FE2DB"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1990</w:t>
            </w:r>
          </w:p>
        </w:tc>
        <w:tc>
          <w:tcPr>
            <w:tcW w:w="949" w:type="dxa"/>
            <w:shd w:val="clear" w:color="auto" w:fill="00B0F0"/>
            <w:vAlign w:val="center"/>
          </w:tcPr>
          <w:p w14:paraId="154EBC7C"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1995</w:t>
            </w:r>
          </w:p>
        </w:tc>
        <w:tc>
          <w:tcPr>
            <w:tcW w:w="948" w:type="dxa"/>
            <w:shd w:val="clear" w:color="auto" w:fill="00B0F0"/>
            <w:vAlign w:val="center"/>
          </w:tcPr>
          <w:p w14:paraId="08A19B1F"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2000</w:t>
            </w:r>
          </w:p>
        </w:tc>
        <w:tc>
          <w:tcPr>
            <w:tcW w:w="949" w:type="dxa"/>
            <w:shd w:val="clear" w:color="auto" w:fill="00B0F0"/>
            <w:vAlign w:val="center"/>
          </w:tcPr>
          <w:p w14:paraId="3AC89EF9"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2005</w:t>
            </w:r>
          </w:p>
        </w:tc>
        <w:tc>
          <w:tcPr>
            <w:tcW w:w="949" w:type="dxa"/>
            <w:shd w:val="clear" w:color="auto" w:fill="00B0F0"/>
            <w:vAlign w:val="center"/>
          </w:tcPr>
          <w:p w14:paraId="3D877E77"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2010</w:t>
            </w:r>
          </w:p>
        </w:tc>
        <w:tc>
          <w:tcPr>
            <w:tcW w:w="948" w:type="dxa"/>
            <w:shd w:val="clear" w:color="auto" w:fill="00B0F0"/>
            <w:vAlign w:val="center"/>
          </w:tcPr>
          <w:p w14:paraId="120B6410"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2015</w:t>
            </w:r>
          </w:p>
        </w:tc>
        <w:tc>
          <w:tcPr>
            <w:tcW w:w="949" w:type="dxa"/>
            <w:shd w:val="clear" w:color="auto" w:fill="00B0F0"/>
            <w:vAlign w:val="center"/>
          </w:tcPr>
          <w:p w14:paraId="5A0A8291"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2020</w:t>
            </w:r>
          </w:p>
        </w:tc>
        <w:tc>
          <w:tcPr>
            <w:tcW w:w="949" w:type="dxa"/>
            <w:shd w:val="clear" w:color="auto" w:fill="00B0F0"/>
            <w:vAlign w:val="center"/>
          </w:tcPr>
          <w:p w14:paraId="603FDCD3"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2021</w:t>
            </w:r>
          </w:p>
        </w:tc>
      </w:tr>
      <w:tr w:rsidR="003A24B3" w:rsidRPr="00504440" w14:paraId="3E159914" w14:textId="77777777" w:rsidTr="0089291D">
        <w:trPr>
          <w:trHeight w:val="284"/>
          <w:jc w:val="center"/>
        </w:trPr>
        <w:tc>
          <w:tcPr>
            <w:tcW w:w="1478" w:type="dxa"/>
            <w:vAlign w:val="center"/>
          </w:tcPr>
          <w:p w14:paraId="726A27A1" w14:textId="77777777" w:rsidR="003A24B3" w:rsidRPr="00504440" w:rsidRDefault="003A24B3" w:rsidP="00192F98">
            <w:pPr>
              <w:spacing w:line="240" w:lineRule="auto"/>
              <w:jc w:val="center"/>
              <w:rPr>
                <w:rFonts w:ascii="Tahoma" w:hAnsi="Tahoma" w:cs="Tahoma"/>
                <w:b/>
                <w:sz w:val="20"/>
                <w:szCs w:val="20"/>
              </w:rPr>
            </w:pPr>
            <w:r w:rsidRPr="00504440">
              <w:rPr>
                <w:rFonts w:ascii="Tahoma" w:hAnsi="Tahoma" w:cs="Tahoma"/>
                <w:b/>
                <w:sz w:val="20"/>
                <w:szCs w:val="20"/>
              </w:rPr>
              <w:t>Počet živě nar. dětí</w:t>
            </w:r>
          </w:p>
        </w:tc>
        <w:tc>
          <w:tcPr>
            <w:tcW w:w="948" w:type="dxa"/>
            <w:vAlign w:val="center"/>
          </w:tcPr>
          <w:p w14:paraId="3A1DE049" w14:textId="489583A8" w:rsidR="003A24B3" w:rsidRPr="00504440" w:rsidRDefault="003A24B3" w:rsidP="00504440">
            <w:pPr>
              <w:jc w:val="center"/>
              <w:rPr>
                <w:rFonts w:ascii="Tahoma" w:hAnsi="Tahoma" w:cs="Tahoma"/>
                <w:sz w:val="20"/>
                <w:szCs w:val="20"/>
              </w:rPr>
            </w:pPr>
            <w:r w:rsidRPr="00504440">
              <w:rPr>
                <w:rFonts w:ascii="Tahoma" w:hAnsi="Tahoma" w:cs="Tahoma"/>
                <w:sz w:val="20"/>
                <w:szCs w:val="20"/>
              </w:rPr>
              <w:t>1063</w:t>
            </w:r>
          </w:p>
        </w:tc>
        <w:tc>
          <w:tcPr>
            <w:tcW w:w="949" w:type="dxa"/>
            <w:vAlign w:val="center"/>
          </w:tcPr>
          <w:p w14:paraId="4B8BA066"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726</w:t>
            </w:r>
          </w:p>
        </w:tc>
        <w:tc>
          <w:tcPr>
            <w:tcW w:w="948" w:type="dxa"/>
            <w:vAlign w:val="center"/>
          </w:tcPr>
          <w:p w14:paraId="675B111A"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575</w:t>
            </w:r>
          </w:p>
        </w:tc>
        <w:tc>
          <w:tcPr>
            <w:tcW w:w="949" w:type="dxa"/>
            <w:vAlign w:val="center"/>
          </w:tcPr>
          <w:p w14:paraId="0105D55A"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604</w:t>
            </w:r>
          </w:p>
        </w:tc>
        <w:tc>
          <w:tcPr>
            <w:tcW w:w="949" w:type="dxa"/>
            <w:vAlign w:val="center"/>
          </w:tcPr>
          <w:p w14:paraId="1B4A5CE6"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679</w:t>
            </w:r>
          </w:p>
        </w:tc>
        <w:tc>
          <w:tcPr>
            <w:tcW w:w="948" w:type="dxa"/>
            <w:vAlign w:val="center"/>
          </w:tcPr>
          <w:p w14:paraId="2BAAE606"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608</w:t>
            </w:r>
          </w:p>
        </w:tc>
        <w:tc>
          <w:tcPr>
            <w:tcW w:w="949" w:type="dxa"/>
            <w:vAlign w:val="center"/>
          </w:tcPr>
          <w:p w14:paraId="6B8C1E0C"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575</w:t>
            </w:r>
          </w:p>
        </w:tc>
        <w:tc>
          <w:tcPr>
            <w:tcW w:w="949" w:type="dxa"/>
            <w:vAlign w:val="center"/>
          </w:tcPr>
          <w:p w14:paraId="6D750A36" w14:textId="77777777" w:rsidR="003A24B3" w:rsidRPr="00504440" w:rsidRDefault="003A24B3" w:rsidP="00504440">
            <w:pPr>
              <w:jc w:val="center"/>
              <w:rPr>
                <w:rFonts w:ascii="Tahoma" w:hAnsi="Tahoma" w:cs="Tahoma"/>
                <w:sz w:val="20"/>
                <w:szCs w:val="20"/>
              </w:rPr>
            </w:pPr>
            <w:r w:rsidRPr="00504440">
              <w:rPr>
                <w:rFonts w:ascii="Tahoma" w:hAnsi="Tahoma" w:cs="Tahoma"/>
                <w:sz w:val="20"/>
                <w:szCs w:val="20"/>
              </w:rPr>
              <w:t>536</w:t>
            </w:r>
          </w:p>
        </w:tc>
      </w:tr>
    </w:tbl>
    <w:p w14:paraId="5D9E57A0" w14:textId="51784D33" w:rsidR="003A24B3" w:rsidRDefault="00192F98" w:rsidP="003A24B3">
      <w:pPr>
        <w:rPr>
          <w:rFonts w:ascii="Tahoma" w:hAnsi="Tahoma" w:cs="Tahoma"/>
          <w:i/>
          <w:sz w:val="20"/>
        </w:rPr>
      </w:pPr>
      <w:r>
        <w:rPr>
          <w:rFonts w:ascii="Tahoma" w:hAnsi="Tahoma" w:cs="Tahoma"/>
          <w:i/>
          <w:sz w:val="20"/>
        </w:rPr>
        <w:t>Zdroj: Český statistický úřad, z</w:t>
      </w:r>
      <w:r w:rsidR="003A24B3" w:rsidRPr="00985122">
        <w:rPr>
          <w:rFonts w:ascii="Tahoma" w:hAnsi="Tahoma" w:cs="Tahoma"/>
          <w:i/>
          <w:sz w:val="20"/>
        </w:rPr>
        <w:t>pracování vlastní</w:t>
      </w:r>
    </w:p>
    <w:p w14:paraId="0E3EC3BC" w14:textId="77777777" w:rsidR="00172463" w:rsidRDefault="00172463" w:rsidP="003A24B3">
      <w:pPr>
        <w:rPr>
          <w:rFonts w:ascii="Tahoma" w:hAnsi="Tahoma" w:cs="Tahoma"/>
          <w:b/>
        </w:rPr>
      </w:pPr>
    </w:p>
    <w:p w14:paraId="08C86C0F" w14:textId="77777777" w:rsidR="00192F98" w:rsidRDefault="00192F98" w:rsidP="003A24B3">
      <w:pPr>
        <w:rPr>
          <w:rFonts w:ascii="Tahoma" w:hAnsi="Tahoma" w:cs="Tahoma"/>
          <w:b/>
        </w:rPr>
      </w:pPr>
    </w:p>
    <w:p w14:paraId="0BE6390B" w14:textId="77777777" w:rsidR="00192F98" w:rsidRDefault="00192F98" w:rsidP="003A24B3">
      <w:pPr>
        <w:rPr>
          <w:rFonts w:ascii="Tahoma" w:hAnsi="Tahoma" w:cs="Tahoma"/>
          <w:b/>
        </w:rPr>
      </w:pPr>
    </w:p>
    <w:p w14:paraId="1A271A50" w14:textId="77777777" w:rsidR="00192F98" w:rsidRDefault="00192F98" w:rsidP="003A24B3">
      <w:pPr>
        <w:rPr>
          <w:rFonts w:ascii="Tahoma" w:hAnsi="Tahoma" w:cs="Tahoma"/>
          <w:b/>
        </w:rPr>
      </w:pPr>
    </w:p>
    <w:p w14:paraId="1E947A48" w14:textId="77777777" w:rsidR="003A24B3" w:rsidRPr="009821EE" w:rsidRDefault="003A24B3" w:rsidP="003A24B3">
      <w:pPr>
        <w:rPr>
          <w:rFonts w:ascii="Tahoma" w:hAnsi="Tahoma" w:cs="Tahoma"/>
          <w:b/>
        </w:rPr>
      </w:pPr>
      <w:r w:rsidRPr="009821EE">
        <w:rPr>
          <w:rFonts w:ascii="Tahoma" w:hAnsi="Tahoma" w:cs="Tahoma"/>
          <w:b/>
        </w:rPr>
        <w:lastRenderedPageBreak/>
        <w:t>Stárnutí populace</w:t>
      </w:r>
      <w:r w:rsidRPr="009821EE">
        <w:rPr>
          <w:rFonts w:ascii="Tahoma" w:hAnsi="Tahoma" w:cs="Tahoma"/>
        </w:rPr>
        <w:t xml:space="preserve"> </w:t>
      </w:r>
    </w:p>
    <w:p w14:paraId="4123D7E0" w14:textId="77777777" w:rsidR="003A24B3" w:rsidRPr="00B72F23" w:rsidRDefault="003A24B3" w:rsidP="003A24B3">
      <w:pPr>
        <w:rPr>
          <w:rFonts w:ascii="Tahoma" w:hAnsi="Tahoma" w:cs="Tahoma"/>
          <w:sz w:val="21"/>
          <w:szCs w:val="21"/>
        </w:rPr>
      </w:pPr>
      <w:r w:rsidRPr="00B72F23">
        <w:rPr>
          <w:rFonts w:ascii="Tahoma" w:hAnsi="Tahoma" w:cs="Tahoma"/>
          <w:sz w:val="21"/>
          <w:szCs w:val="21"/>
        </w:rPr>
        <w:t>Lidé ve věku 65 let a více tvoří pětinu obyvatelstva ČR a jejich podíl stále roste. Stárnutí populace je charakteristickým rysem demografického vývoje souvisejícího s růstem počtu seniorů, nižší porodností a vyšším věkem dožití. S prohlubujícím se procesem demografického stárnutí a růstem podílu seniorů nabývá na významu kvalita života, tj. v jakém zdravotním stavu a za jakých sociálních podmínek prožívají lidé svůj prodlužující se věk. Podle tzv. zdravé délky života při narození prožijí muži v ČR v průměru pouze 62 let bez zdravotního omezení, ženy 64 let. Jak muži, tak ženy tedy prožívají relativně značnou část svého seniorského věku s nějakou zdravotní indispozicí. Naděje dožití při narození v roce 20</w:t>
      </w:r>
      <w:r w:rsidR="00E66605">
        <w:rPr>
          <w:rFonts w:ascii="Tahoma" w:hAnsi="Tahoma" w:cs="Tahoma"/>
          <w:sz w:val="21"/>
          <w:szCs w:val="21"/>
        </w:rPr>
        <w:t>21</w:t>
      </w:r>
      <w:r w:rsidRPr="00B72F23">
        <w:rPr>
          <w:rFonts w:ascii="Tahoma" w:hAnsi="Tahoma" w:cs="Tahoma"/>
          <w:sz w:val="21"/>
          <w:szCs w:val="21"/>
        </w:rPr>
        <w:t xml:space="preserve"> byla v ČR 7</w:t>
      </w:r>
      <w:r w:rsidR="00E66605">
        <w:rPr>
          <w:rFonts w:ascii="Tahoma" w:hAnsi="Tahoma" w:cs="Tahoma"/>
          <w:sz w:val="21"/>
          <w:szCs w:val="21"/>
        </w:rPr>
        <w:t>4,1</w:t>
      </w:r>
      <w:r w:rsidRPr="00B72F23">
        <w:rPr>
          <w:rFonts w:ascii="Tahoma" w:hAnsi="Tahoma" w:cs="Tahoma"/>
          <w:sz w:val="21"/>
          <w:szCs w:val="21"/>
        </w:rPr>
        <w:t xml:space="preserve"> let pro muže a 8</w:t>
      </w:r>
      <w:r w:rsidR="00E66605">
        <w:rPr>
          <w:rFonts w:ascii="Tahoma" w:hAnsi="Tahoma" w:cs="Tahoma"/>
          <w:sz w:val="21"/>
          <w:szCs w:val="21"/>
        </w:rPr>
        <w:t>0,5</w:t>
      </w:r>
      <w:r w:rsidRPr="00B72F23">
        <w:rPr>
          <w:rFonts w:ascii="Tahoma" w:hAnsi="Tahoma" w:cs="Tahoma"/>
          <w:sz w:val="21"/>
          <w:szCs w:val="21"/>
        </w:rPr>
        <w:t xml:space="preserve"> let pro ženy.</w:t>
      </w:r>
    </w:p>
    <w:p w14:paraId="171D7D4D" w14:textId="77777777" w:rsidR="003A24B3" w:rsidRPr="00B72F23" w:rsidRDefault="003A24B3" w:rsidP="003A24B3">
      <w:pPr>
        <w:rPr>
          <w:rFonts w:ascii="Tahoma" w:hAnsi="Tahoma" w:cs="Tahoma"/>
          <w:sz w:val="21"/>
          <w:szCs w:val="21"/>
        </w:rPr>
      </w:pPr>
      <w:r w:rsidRPr="00B72F23">
        <w:rPr>
          <w:rFonts w:ascii="Tahoma" w:hAnsi="Tahoma" w:cs="Tahoma"/>
          <w:sz w:val="21"/>
          <w:szCs w:val="21"/>
        </w:rPr>
        <w:t xml:space="preserve">Stárnutí obyvatelstva se výrazněji projevuje i ve Frýdku-Místku, který je svou statistikou dokonce nad republikovým průměrem. V roce 2021 byl průměrný věk obyvatel V České republice 42,7 roku, zatímco ve Frýdku-Místku byl v témže roce průměrný věk obyvatel 43,5 roku (průměrný věk v Moravskoslezském kraji činil v tomto roce 43,3 roku). </w:t>
      </w:r>
    </w:p>
    <w:p w14:paraId="615CAD0A" w14:textId="77777777" w:rsidR="003A24B3" w:rsidRDefault="003A24B3" w:rsidP="003A24B3">
      <w:pPr>
        <w:rPr>
          <w:rFonts w:ascii="Tahoma" w:hAnsi="Tahoma" w:cs="Tahoma"/>
          <w:sz w:val="21"/>
          <w:szCs w:val="21"/>
        </w:rPr>
      </w:pPr>
      <w:r w:rsidRPr="00B72F23">
        <w:rPr>
          <w:rFonts w:ascii="Tahoma" w:hAnsi="Tahoma" w:cs="Tahoma"/>
          <w:sz w:val="21"/>
          <w:szCs w:val="21"/>
        </w:rPr>
        <w:t xml:space="preserve">Cílová skupina seniorů je v rámci strategických dokumentů statutárního města Frýdku-Místku zakotvena ve Střednědobém plánu rozvoje sociálních služeb a navazujících aktivit statutárního města Frýdku-Místku na období 2022–2025. </w:t>
      </w:r>
      <w:bookmarkStart w:id="91" w:name="_Hlk119009672"/>
    </w:p>
    <w:p w14:paraId="3B675012" w14:textId="77777777" w:rsidR="003A24B3" w:rsidRPr="00B72F23" w:rsidRDefault="003A24B3" w:rsidP="003A24B3">
      <w:pPr>
        <w:rPr>
          <w:rFonts w:ascii="Tahoma" w:hAnsi="Tahoma" w:cs="Tahoma"/>
          <w:sz w:val="21"/>
          <w:szCs w:val="21"/>
        </w:rPr>
      </w:pPr>
    </w:p>
    <w:p w14:paraId="05778A8D" w14:textId="77777777" w:rsidR="003A24B3" w:rsidRPr="00B72F23" w:rsidRDefault="003A24B3" w:rsidP="003A24B3">
      <w:pPr>
        <w:rPr>
          <w:rFonts w:ascii="Tahoma" w:hAnsi="Tahoma" w:cs="Tahoma"/>
          <w:b/>
          <w:sz w:val="21"/>
          <w:szCs w:val="21"/>
        </w:rPr>
      </w:pPr>
      <w:r w:rsidRPr="00B72F23">
        <w:rPr>
          <w:rFonts w:ascii="Tahoma" w:hAnsi="Tahoma" w:cs="Tahoma"/>
          <w:b/>
          <w:sz w:val="21"/>
          <w:szCs w:val="21"/>
        </w:rPr>
        <w:t>Změna struktury rodin, sňatečnost a rozvodovost</w:t>
      </w:r>
    </w:p>
    <w:bookmarkEnd w:id="91"/>
    <w:p w14:paraId="560AE5B0" w14:textId="69493993" w:rsidR="003A24B3" w:rsidRPr="00B72F23" w:rsidRDefault="003A24B3" w:rsidP="003A24B3">
      <w:pPr>
        <w:rPr>
          <w:rFonts w:ascii="Tahoma" w:hAnsi="Tahoma" w:cs="Tahoma"/>
          <w:sz w:val="21"/>
          <w:szCs w:val="21"/>
        </w:rPr>
      </w:pPr>
      <w:r w:rsidRPr="00B72F23">
        <w:rPr>
          <w:rFonts w:ascii="Tahoma" w:hAnsi="Tahoma" w:cs="Tahoma"/>
          <w:sz w:val="21"/>
          <w:szCs w:val="21"/>
        </w:rPr>
        <w:t xml:space="preserve">Zhruba polovina dětí se rodí mimo manželství, především u prvních dětí. V roce 2019 činil celorepublikový podíl dětí narozených mimo manželství 48,5 % (zdroj: Český statistický úřad). </w:t>
      </w:r>
      <w:r w:rsidR="00504440">
        <w:rPr>
          <w:rFonts w:ascii="Tahoma" w:hAnsi="Tahoma" w:cs="Tahoma"/>
          <w:sz w:val="21"/>
          <w:szCs w:val="21"/>
        </w:rPr>
        <w:br/>
      </w:r>
      <w:r w:rsidRPr="00B72F23">
        <w:rPr>
          <w:rFonts w:ascii="Tahoma" w:hAnsi="Tahoma" w:cs="Tahoma"/>
          <w:sz w:val="21"/>
          <w:szCs w:val="21"/>
        </w:rPr>
        <w:t xml:space="preserve">Z toho lze usuzovat, že význam manželství pro založení rodiny klesá, s čímž souvisí pokles sňatečnosti. Nízký počet sňatků je důsledkem také méně početných generací vstupujících do věku, ve kterém je sňatek uzavírán, dále nižší intenzitou vstupu do manželství a odkladu sňatku do vyššího věku. Nízká sňatečnost českého obyvatelstva je zároveň doprovázena vysokou rozvodovostí. </w:t>
      </w:r>
    </w:p>
    <w:p w14:paraId="7B1A800E" w14:textId="77777777" w:rsidR="003A24B3" w:rsidRPr="0011160E" w:rsidRDefault="003A24B3" w:rsidP="003A24B3">
      <w:pPr>
        <w:rPr>
          <w:rFonts w:ascii="Tahoma" w:hAnsi="Tahoma" w:cs="Tahoma"/>
          <w:sz w:val="21"/>
          <w:szCs w:val="21"/>
        </w:rPr>
      </w:pPr>
      <w:r w:rsidRPr="0011160E">
        <w:rPr>
          <w:rFonts w:ascii="Tahoma" w:hAnsi="Tahoma" w:cs="Tahoma"/>
          <w:sz w:val="21"/>
          <w:szCs w:val="21"/>
        </w:rPr>
        <w:t xml:space="preserve">Ze statistických údajů pro město Frýdek-Místek (viz tabulka níže) lze vysledovat, že tento trend má na úrovni města sice klesající tendenci, protože stále více dětí se rodí sezdaným rodičům.  Přesto se však jedná o vysoké hodnoty počtu dětí narozených mimo manželství, které se drží nad celorepublikovým průměrem. </w:t>
      </w:r>
    </w:p>
    <w:p w14:paraId="61FDC737" w14:textId="77777777" w:rsidR="003A24B3" w:rsidRDefault="003A24B3" w:rsidP="003A24B3">
      <w:pPr>
        <w:rPr>
          <w:rFonts w:ascii="Tahoma" w:hAnsi="Tahoma" w:cs="Tahoma"/>
          <w:sz w:val="21"/>
          <w:szCs w:val="21"/>
        </w:rPr>
      </w:pPr>
    </w:p>
    <w:p w14:paraId="69293531" w14:textId="77777777" w:rsidR="00192F98" w:rsidRDefault="00192F98" w:rsidP="003A24B3">
      <w:pPr>
        <w:rPr>
          <w:rFonts w:ascii="Tahoma" w:hAnsi="Tahoma" w:cs="Tahoma"/>
          <w:sz w:val="21"/>
          <w:szCs w:val="21"/>
        </w:rPr>
      </w:pPr>
    </w:p>
    <w:p w14:paraId="6CEA999A" w14:textId="77777777" w:rsidR="00192F98" w:rsidRDefault="00192F98" w:rsidP="003A24B3">
      <w:pPr>
        <w:rPr>
          <w:rFonts w:ascii="Tahoma" w:hAnsi="Tahoma" w:cs="Tahoma"/>
          <w:sz w:val="21"/>
          <w:szCs w:val="21"/>
        </w:rPr>
      </w:pPr>
    </w:p>
    <w:p w14:paraId="7F138BFF" w14:textId="77777777" w:rsidR="00192F98" w:rsidRDefault="00192F98" w:rsidP="003A24B3">
      <w:pPr>
        <w:rPr>
          <w:rFonts w:ascii="Tahoma" w:hAnsi="Tahoma" w:cs="Tahoma"/>
          <w:sz w:val="21"/>
          <w:szCs w:val="21"/>
        </w:rPr>
      </w:pPr>
    </w:p>
    <w:p w14:paraId="2BEEBAF0" w14:textId="77777777" w:rsidR="00192F98" w:rsidRDefault="00192F98" w:rsidP="003A24B3">
      <w:pPr>
        <w:rPr>
          <w:rFonts w:ascii="Tahoma" w:hAnsi="Tahoma" w:cs="Tahoma"/>
          <w:sz w:val="21"/>
          <w:szCs w:val="21"/>
        </w:rPr>
      </w:pPr>
    </w:p>
    <w:p w14:paraId="00864210" w14:textId="77777777" w:rsidR="00192F98" w:rsidRDefault="00192F98" w:rsidP="003A24B3">
      <w:pPr>
        <w:rPr>
          <w:rFonts w:ascii="Tahoma" w:hAnsi="Tahoma" w:cs="Tahoma"/>
          <w:sz w:val="21"/>
          <w:szCs w:val="21"/>
        </w:rPr>
      </w:pPr>
    </w:p>
    <w:p w14:paraId="39A10E1E" w14:textId="77777777" w:rsidR="00192F98" w:rsidRDefault="00192F98" w:rsidP="003A24B3">
      <w:pPr>
        <w:rPr>
          <w:rFonts w:ascii="Tahoma" w:hAnsi="Tahoma" w:cs="Tahoma"/>
          <w:sz w:val="21"/>
          <w:szCs w:val="21"/>
        </w:rPr>
      </w:pPr>
    </w:p>
    <w:p w14:paraId="5FD082D0" w14:textId="2AC29FFB" w:rsidR="003A24B3" w:rsidRPr="004055CB" w:rsidRDefault="004055CB" w:rsidP="004055CB">
      <w:pPr>
        <w:pStyle w:val="Titulek"/>
        <w:rPr>
          <w:rFonts w:ascii="Tahoma" w:hAnsi="Tahoma" w:cs="Tahoma"/>
          <w:i w:val="0"/>
          <w:sz w:val="21"/>
          <w:szCs w:val="21"/>
        </w:rPr>
      </w:pPr>
      <w:bookmarkStart w:id="92" w:name="_Toc141963942"/>
      <w:bookmarkStart w:id="93" w:name="_Hlk124451742"/>
      <w:r w:rsidRPr="004055CB">
        <w:rPr>
          <w:rFonts w:ascii="Tahoma" w:hAnsi="Tahoma" w:cs="Tahoma"/>
          <w:color w:val="auto"/>
          <w:sz w:val="21"/>
          <w:szCs w:val="21"/>
        </w:rPr>
        <w:lastRenderedPageBreak/>
        <w:t xml:space="preserve">Tabulka </w:t>
      </w:r>
      <w:r w:rsidRPr="004055CB">
        <w:rPr>
          <w:rFonts w:ascii="Tahoma" w:hAnsi="Tahoma" w:cs="Tahoma"/>
          <w:color w:val="auto"/>
          <w:sz w:val="21"/>
          <w:szCs w:val="21"/>
        </w:rPr>
        <w:fldChar w:fldCharType="begin"/>
      </w:r>
      <w:r w:rsidRPr="004055CB">
        <w:rPr>
          <w:rFonts w:ascii="Tahoma" w:hAnsi="Tahoma" w:cs="Tahoma"/>
          <w:color w:val="auto"/>
          <w:sz w:val="21"/>
          <w:szCs w:val="21"/>
        </w:rPr>
        <w:instrText xml:space="preserve"> SEQ Tabulka \* ARABIC </w:instrText>
      </w:r>
      <w:r w:rsidRPr="004055CB">
        <w:rPr>
          <w:rFonts w:ascii="Tahoma" w:hAnsi="Tahoma" w:cs="Tahoma"/>
          <w:color w:val="auto"/>
          <w:sz w:val="21"/>
          <w:szCs w:val="21"/>
        </w:rPr>
        <w:fldChar w:fldCharType="separate"/>
      </w:r>
      <w:r w:rsidR="00134B57">
        <w:rPr>
          <w:rFonts w:ascii="Tahoma" w:hAnsi="Tahoma" w:cs="Tahoma"/>
          <w:noProof/>
          <w:color w:val="auto"/>
          <w:sz w:val="21"/>
          <w:szCs w:val="21"/>
        </w:rPr>
        <w:t>4</w:t>
      </w:r>
      <w:r w:rsidRPr="004055CB">
        <w:rPr>
          <w:rFonts w:ascii="Tahoma" w:hAnsi="Tahoma" w:cs="Tahoma"/>
          <w:color w:val="auto"/>
          <w:sz w:val="21"/>
          <w:szCs w:val="21"/>
        </w:rPr>
        <w:fldChar w:fldCharType="end"/>
      </w:r>
      <w:r w:rsidRPr="004055CB">
        <w:rPr>
          <w:rFonts w:ascii="Tahoma" w:hAnsi="Tahoma" w:cs="Tahoma"/>
          <w:color w:val="auto"/>
          <w:sz w:val="21"/>
          <w:szCs w:val="21"/>
        </w:rPr>
        <w:t>: Porovnání počtu živě narozených dětí v manželství a mimo manželství v letech 2015–2021</w:t>
      </w:r>
      <w:bookmarkEnd w:id="92"/>
    </w:p>
    <w:tbl>
      <w:tblPr>
        <w:tblStyle w:val="Mkatabulky"/>
        <w:tblW w:w="9067" w:type="dxa"/>
        <w:jc w:val="center"/>
        <w:tblLook w:val="04A0" w:firstRow="1" w:lastRow="0" w:firstColumn="1" w:lastColumn="0" w:noHBand="0" w:noVBand="1"/>
      </w:tblPr>
      <w:tblGrid>
        <w:gridCol w:w="2266"/>
        <w:gridCol w:w="2267"/>
        <w:gridCol w:w="2267"/>
        <w:gridCol w:w="2267"/>
      </w:tblGrid>
      <w:tr w:rsidR="003A24B3" w:rsidRPr="00192F98" w14:paraId="59274278" w14:textId="77777777" w:rsidTr="00504440">
        <w:trPr>
          <w:trHeight w:val="838"/>
          <w:jc w:val="center"/>
        </w:trPr>
        <w:tc>
          <w:tcPr>
            <w:tcW w:w="2266" w:type="dxa"/>
            <w:shd w:val="clear" w:color="auto" w:fill="00B0F0"/>
            <w:vAlign w:val="center"/>
          </w:tcPr>
          <w:bookmarkEnd w:id="93"/>
          <w:p w14:paraId="5D374CBD" w14:textId="77777777" w:rsidR="003A24B3" w:rsidRPr="00192F98" w:rsidRDefault="003A24B3" w:rsidP="00192F98">
            <w:pPr>
              <w:spacing w:line="240" w:lineRule="auto"/>
              <w:jc w:val="center"/>
              <w:rPr>
                <w:rFonts w:ascii="Tahoma" w:hAnsi="Tahoma" w:cs="Tahoma"/>
                <w:b/>
                <w:sz w:val="20"/>
                <w:szCs w:val="20"/>
              </w:rPr>
            </w:pPr>
            <w:r w:rsidRPr="00192F98">
              <w:rPr>
                <w:rFonts w:ascii="Tahoma" w:hAnsi="Tahoma" w:cs="Tahoma"/>
                <w:b/>
                <w:sz w:val="20"/>
                <w:szCs w:val="20"/>
              </w:rPr>
              <w:t>Sledovaný rok</w:t>
            </w:r>
          </w:p>
        </w:tc>
        <w:tc>
          <w:tcPr>
            <w:tcW w:w="2267" w:type="dxa"/>
            <w:shd w:val="clear" w:color="auto" w:fill="00B0F0"/>
            <w:vAlign w:val="center"/>
          </w:tcPr>
          <w:p w14:paraId="2D87CD12" w14:textId="77777777" w:rsidR="003A24B3" w:rsidRPr="00192F98" w:rsidRDefault="003A24B3" w:rsidP="00192F98">
            <w:pPr>
              <w:spacing w:line="240" w:lineRule="auto"/>
              <w:jc w:val="center"/>
              <w:rPr>
                <w:rFonts w:ascii="Tahoma" w:hAnsi="Tahoma" w:cs="Tahoma"/>
                <w:b/>
                <w:sz w:val="20"/>
                <w:szCs w:val="20"/>
              </w:rPr>
            </w:pPr>
            <w:r w:rsidRPr="00192F98">
              <w:rPr>
                <w:rFonts w:ascii="Tahoma" w:hAnsi="Tahoma" w:cs="Tahoma"/>
                <w:b/>
                <w:sz w:val="20"/>
                <w:szCs w:val="20"/>
              </w:rPr>
              <w:t>Počet živě narozených dětí celkem</w:t>
            </w:r>
          </w:p>
        </w:tc>
        <w:tc>
          <w:tcPr>
            <w:tcW w:w="2267" w:type="dxa"/>
            <w:shd w:val="clear" w:color="auto" w:fill="00B0F0"/>
            <w:vAlign w:val="center"/>
          </w:tcPr>
          <w:p w14:paraId="4DD30048" w14:textId="77777777" w:rsidR="003A24B3" w:rsidRPr="00192F98" w:rsidRDefault="003A24B3" w:rsidP="00192F98">
            <w:pPr>
              <w:spacing w:line="240" w:lineRule="auto"/>
              <w:jc w:val="center"/>
              <w:rPr>
                <w:rFonts w:ascii="Tahoma" w:hAnsi="Tahoma" w:cs="Tahoma"/>
                <w:b/>
                <w:sz w:val="20"/>
                <w:szCs w:val="20"/>
              </w:rPr>
            </w:pPr>
            <w:r w:rsidRPr="00192F98">
              <w:rPr>
                <w:rFonts w:ascii="Tahoma" w:hAnsi="Tahoma" w:cs="Tahoma"/>
                <w:b/>
                <w:sz w:val="20"/>
                <w:szCs w:val="20"/>
              </w:rPr>
              <w:t>Z toho mimo manželství v počtech</w:t>
            </w:r>
          </w:p>
        </w:tc>
        <w:tc>
          <w:tcPr>
            <w:tcW w:w="2267" w:type="dxa"/>
            <w:shd w:val="clear" w:color="auto" w:fill="00B0F0"/>
            <w:vAlign w:val="center"/>
          </w:tcPr>
          <w:p w14:paraId="32BEB4B5" w14:textId="77777777" w:rsidR="003A24B3" w:rsidRPr="00192F98" w:rsidRDefault="003A24B3" w:rsidP="00192F98">
            <w:pPr>
              <w:spacing w:line="240" w:lineRule="auto"/>
              <w:jc w:val="center"/>
              <w:rPr>
                <w:rFonts w:ascii="Tahoma" w:hAnsi="Tahoma" w:cs="Tahoma"/>
                <w:b/>
                <w:sz w:val="20"/>
                <w:szCs w:val="20"/>
              </w:rPr>
            </w:pPr>
            <w:r w:rsidRPr="00192F98">
              <w:rPr>
                <w:rFonts w:ascii="Tahoma" w:hAnsi="Tahoma" w:cs="Tahoma"/>
                <w:b/>
                <w:sz w:val="20"/>
                <w:szCs w:val="20"/>
              </w:rPr>
              <w:t>Z toho mimo manželství v %</w:t>
            </w:r>
          </w:p>
        </w:tc>
      </w:tr>
      <w:tr w:rsidR="003A24B3" w:rsidRPr="00192F98" w14:paraId="243E9EAB" w14:textId="77777777" w:rsidTr="0089291D">
        <w:trPr>
          <w:trHeight w:val="340"/>
          <w:jc w:val="center"/>
        </w:trPr>
        <w:tc>
          <w:tcPr>
            <w:tcW w:w="2266" w:type="dxa"/>
            <w:vAlign w:val="center"/>
          </w:tcPr>
          <w:p w14:paraId="522DD0B5"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2015</w:t>
            </w:r>
          </w:p>
        </w:tc>
        <w:tc>
          <w:tcPr>
            <w:tcW w:w="2267" w:type="dxa"/>
            <w:vAlign w:val="center"/>
          </w:tcPr>
          <w:p w14:paraId="42AC84CC"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608</w:t>
            </w:r>
          </w:p>
        </w:tc>
        <w:tc>
          <w:tcPr>
            <w:tcW w:w="2267" w:type="dxa"/>
            <w:vAlign w:val="center"/>
          </w:tcPr>
          <w:p w14:paraId="6F6F662A"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349</w:t>
            </w:r>
          </w:p>
        </w:tc>
        <w:tc>
          <w:tcPr>
            <w:tcW w:w="2267" w:type="dxa"/>
            <w:vAlign w:val="center"/>
          </w:tcPr>
          <w:p w14:paraId="1FAF5438"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57,4 %</w:t>
            </w:r>
          </w:p>
        </w:tc>
      </w:tr>
      <w:tr w:rsidR="003A24B3" w:rsidRPr="00192F98" w14:paraId="5FAA5CDD" w14:textId="77777777" w:rsidTr="0089291D">
        <w:trPr>
          <w:trHeight w:val="340"/>
          <w:jc w:val="center"/>
        </w:trPr>
        <w:tc>
          <w:tcPr>
            <w:tcW w:w="2266" w:type="dxa"/>
            <w:vAlign w:val="center"/>
          </w:tcPr>
          <w:p w14:paraId="1159D40D"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2016</w:t>
            </w:r>
          </w:p>
        </w:tc>
        <w:tc>
          <w:tcPr>
            <w:tcW w:w="2267" w:type="dxa"/>
            <w:vAlign w:val="center"/>
          </w:tcPr>
          <w:p w14:paraId="3E28A69A"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603</w:t>
            </w:r>
          </w:p>
        </w:tc>
        <w:tc>
          <w:tcPr>
            <w:tcW w:w="2267" w:type="dxa"/>
            <w:vAlign w:val="center"/>
          </w:tcPr>
          <w:p w14:paraId="388C3E68"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333</w:t>
            </w:r>
          </w:p>
        </w:tc>
        <w:tc>
          <w:tcPr>
            <w:tcW w:w="2267" w:type="dxa"/>
            <w:vAlign w:val="center"/>
          </w:tcPr>
          <w:p w14:paraId="7742FB29"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55,2 %</w:t>
            </w:r>
          </w:p>
        </w:tc>
      </w:tr>
      <w:tr w:rsidR="003A24B3" w:rsidRPr="00192F98" w14:paraId="1C88C035" w14:textId="77777777" w:rsidTr="0089291D">
        <w:trPr>
          <w:trHeight w:val="340"/>
          <w:jc w:val="center"/>
        </w:trPr>
        <w:tc>
          <w:tcPr>
            <w:tcW w:w="2266" w:type="dxa"/>
            <w:vAlign w:val="center"/>
          </w:tcPr>
          <w:p w14:paraId="25B965A0"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2017</w:t>
            </w:r>
          </w:p>
        </w:tc>
        <w:tc>
          <w:tcPr>
            <w:tcW w:w="2267" w:type="dxa"/>
            <w:vAlign w:val="center"/>
          </w:tcPr>
          <w:p w14:paraId="547C6EB6"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592</w:t>
            </w:r>
          </w:p>
        </w:tc>
        <w:tc>
          <w:tcPr>
            <w:tcW w:w="2267" w:type="dxa"/>
            <w:vAlign w:val="center"/>
          </w:tcPr>
          <w:p w14:paraId="44B00FD0"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316</w:t>
            </w:r>
          </w:p>
        </w:tc>
        <w:tc>
          <w:tcPr>
            <w:tcW w:w="2267" w:type="dxa"/>
            <w:vAlign w:val="center"/>
          </w:tcPr>
          <w:p w14:paraId="315B7448"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53,4 %</w:t>
            </w:r>
          </w:p>
        </w:tc>
      </w:tr>
      <w:tr w:rsidR="003A24B3" w:rsidRPr="00192F98" w14:paraId="7FA331CE" w14:textId="77777777" w:rsidTr="0089291D">
        <w:trPr>
          <w:trHeight w:val="340"/>
          <w:jc w:val="center"/>
        </w:trPr>
        <w:tc>
          <w:tcPr>
            <w:tcW w:w="2266" w:type="dxa"/>
            <w:vAlign w:val="center"/>
          </w:tcPr>
          <w:p w14:paraId="454260C2"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2018</w:t>
            </w:r>
          </w:p>
        </w:tc>
        <w:tc>
          <w:tcPr>
            <w:tcW w:w="2267" w:type="dxa"/>
            <w:vAlign w:val="center"/>
          </w:tcPr>
          <w:p w14:paraId="1E86D276"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591</w:t>
            </w:r>
          </w:p>
        </w:tc>
        <w:tc>
          <w:tcPr>
            <w:tcW w:w="2267" w:type="dxa"/>
            <w:vAlign w:val="center"/>
          </w:tcPr>
          <w:p w14:paraId="3544C67E"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330</w:t>
            </w:r>
          </w:p>
        </w:tc>
        <w:tc>
          <w:tcPr>
            <w:tcW w:w="2267" w:type="dxa"/>
            <w:vAlign w:val="center"/>
          </w:tcPr>
          <w:p w14:paraId="2A7FB082"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 xml:space="preserve">55,8 % </w:t>
            </w:r>
          </w:p>
        </w:tc>
      </w:tr>
      <w:tr w:rsidR="003A24B3" w:rsidRPr="00192F98" w14:paraId="056C86FF" w14:textId="77777777" w:rsidTr="0089291D">
        <w:trPr>
          <w:trHeight w:val="340"/>
          <w:jc w:val="center"/>
        </w:trPr>
        <w:tc>
          <w:tcPr>
            <w:tcW w:w="2266" w:type="dxa"/>
            <w:vAlign w:val="center"/>
          </w:tcPr>
          <w:p w14:paraId="32BAB016"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2019</w:t>
            </w:r>
          </w:p>
        </w:tc>
        <w:tc>
          <w:tcPr>
            <w:tcW w:w="2267" w:type="dxa"/>
            <w:vAlign w:val="center"/>
          </w:tcPr>
          <w:p w14:paraId="3F020665"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566</w:t>
            </w:r>
          </w:p>
        </w:tc>
        <w:tc>
          <w:tcPr>
            <w:tcW w:w="2267" w:type="dxa"/>
            <w:vAlign w:val="center"/>
          </w:tcPr>
          <w:p w14:paraId="4BBC38B1"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324</w:t>
            </w:r>
          </w:p>
        </w:tc>
        <w:tc>
          <w:tcPr>
            <w:tcW w:w="2267" w:type="dxa"/>
            <w:vAlign w:val="center"/>
          </w:tcPr>
          <w:p w14:paraId="0ED7BCA4"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57,2 %</w:t>
            </w:r>
          </w:p>
        </w:tc>
      </w:tr>
      <w:tr w:rsidR="003A24B3" w:rsidRPr="00192F98" w14:paraId="18124D08" w14:textId="77777777" w:rsidTr="0089291D">
        <w:trPr>
          <w:trHeight w:val="340"/>
          <w:jc w:val="center"/>
        </w:trPr>
        <w:tc>
          <w:tcPr>
            <w:tcW w:w="2266" w:type="dxa"/>
            <w:vAlign w:val="center"/>
          </w:tcPr>
          <w:p w14:paraId="2F838695"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2020</w:t>
            </w:r>
          </w:p>
        </w:tc>
        <w:tc>
          <w:tcPr>
            <w:tcW w:w="2267" w:type="dxa"/>
            <w:vAlign w:val="center"/>
          </w:tcPr>
          <w:p w14:paraId="63CEC078"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575</w:t>
            </w:r>
          </w:p>
        </w:tc>
        <w:tc>
          <w:tcPr>
            <w:tcW w:w="2267" w:type="dxa"/>
            <w:vAlign w:val="center"/>
          </w:tcPr>
          <w:p w14:paraId="0DBA9A3B"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305</w:t>
            </w:r>
          </w:p>
        </w:tc>
        <w:tc>
          <w:tcPr>
            <w:tcW w:w="2267" w:type="dxa"/>
            <w:vAlign w:val="center"/>
          </w:tcPr>
          <w:p w14:paraId="4ABB8CB8"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53,0 %</w:t>
            </w:r>
          </w:p>
        </w:tc>
      </w:tr>
      <w:tr w:rsidR="003A24B3" w:rsidRPr="00192F98" w14:paraId="50C6EBAA" w14:textId="77777777" w:rsidTr="0089291D">
        <w:trPr>
          <w:trHeight w:val="340"/>
          <w:jc w:val="center"/>
        </w:trPr>
        <w:tc>
          <w:tcPr>
            <w:tcW w:w="2266" w:type="dxa"/>
            <w:vAlign w:val="center"/>
          </w:tcPr>
          <w:p w14:paraId="1121EBC0"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2021</w:t>
            </w:r>
          </w:p>
        </w:tc>
        <w:tc>
          <w:tcPr>
            <w:tcW w:w="2267" w:type="dxa"/>
            <w:vAlign w:val="center"/>
          </w:tcPr>
          <w:p w14:paraId="5D5DCEEF"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536</w:t>
            </w:r>
          </w:p>
        </w:tc>
        <w:tc>
          <w:tcPr>
            <w:tcW w:w="2267" w:type="dxa"/>
            <w:vAlign w:val="center"/>
          </w:tcPr>
          <w:p w14:paraId="72D88AC7"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271</w:t>
            </w:r>
          </w:p>
        </w:tc>
        <w:tc>
          <w:tcPr>
            <w:tcW w:w="2267" w:type="dxa"/>
            <w:vAlign w:val="center"/>
          </w:tcPr>
          <w:p w14:paraId="7850D9F8"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50,6 %</w:t>
            </w:r>
          </w:p>
        </w:tc>
      </w:tr>
    </w:tbl>
    <w:p w14:paraId="7A4BBA3C" w14:textId="77777777" w:rsidR="003A24B3" w:rsidRPr="00192F98" w:rsidRDefault="003A24B3" w:rsidP="003A24B3">
      <w:pPr>
        <w:rPr>
          <w:rFonts w:ascii="Tahoma" w:hAnsi="Tahoma" w:cs="Tahoma"/>
          <w:i/>
          <w:sz w:val="20"/>
          <w:szCs w:val="20"/>
        </w:rPr>
      </w:pPr>
      <w:r w:rsidRPr="00192F98">
        <w:rPr>
          <w:rFonts w:ascii="Tahoma" w:hAnsi="Tahoma" w:cs="Tahoma"/>
          <w:i/>
          <w:sz w:val="20"/>
          <w:szCs w:val="20"/>
        </w:rPr>
        <w:t xml:space="preserve">Zdroj: Český statistický úřad, vlastní zpracování </w:t>
      </w:r>
    </w:p>
    <w:p w14:paraId="46349C10" w14:textId="77777777" w:rsidR="003A24B3" w:rsidRDefault="003A24B3" w:rsidP="003A24B3">
      <w:pPr>
        <w:rPr>
          <w:rFonts w:ascii="Tahoma" w:hAnsi="Tahoma" w:cs="Tahoma"/>
          <w:sz w:val="21"/>
          <w:szCs w:val="21"/>
        </w:rPr>
      </w:pPr>
    </w:p>
    <w:p w14:paraId="6B53ECD9" w14:textId="6D3A2CE2" w:rsidR="003A24B3" w:rsidRPr="0011160E" w:rsidRDefault="003A24B3" w:rsidP="003A24B3">
      <w:pPr>
        <w:rPr>
          <w:rFonts w:ascii="Tahoma" w:hAnsi="Tahoma" w:cs="Tahoma"/>
          <w:sz w:val="21"/>
          <w:szCs w:val="21"/>
        </w:rPr>
      </w:pPr>
      <w:r w:rsidRPr="0011160E">
        <w:rPr>
          <w:rFonts w:ascii="Tahoma" w:hAnsi="Tahoma" w:cs="Tahoma"/>
          <w:sz w:val="21"/>
          <w:szCs w:val="21"/>
        </w:rPr>
        <w:t xml:space="preserve">Jak vyplývá z tabulky č. 5, za poslední roky ve Frýdku-Místku přibývá sňatků a ubývá rozvodů. </w:t>
      </w:r>
      <w:r w:rsidR="00192F98">
        <w:rPr>
          <w:rFonts w:ascii="Tahoma" w:hAnsi="Tahoma" w:cs="Tahoma"/>
          <w:sz w:val="21"/>
          <w:szCs w:val="21"/>
        </w:rPr>
        <w:br/>
      </w:r>
      <w:r w:rsidRPr="0011160E">
        <w:rPr>
          <w:rFonts w:ascii="Tahoma" w:hAnsi="Tahoma" w:cs="Tahoma"/>
          <w:sz w:val="21"/>
          <w:szCs w:val="21"/>
        </w:rPr>
        <w:t xml:space="preserve">V této tabulce však není zohledněn počet rozpadů nesezdaných rodičovských párů. Eskalaci rodičovských konfliktů, které vyústí v rozvod nebo rozchod rodičů nezletilých dětí, je možno doložit i nárůstem případů, kdy byl OSPOD Frýdek-Místek ustanoven kolizním opatrovníkem. Ten je jmenován soudem v případech, kdy se nezletilé dítě stává účastníkem soudního řízení za účelem ochrany jeho práv a oprávněných zájmů. Na tento trend poukazují rovněž Ptáček a </w:t>
      </w:r>
      <w:proofErr w:type="spellStart"/>
      <w:r w:rsidRPr="0011160E">
        <w:rPr>
          <w:rFonts w:ascii="Tahoma" w:hAnsi="Tahoma" w:cs="Tahoma"/>
          <w:sz w:val="21"/>
          <w:szCs w:val="21"/>
        </w:rPr>
        <w:t>Pemová</w:t>
      </w:r>
      <w:proofErr w:type="spellEnd"/>
      <w:r w:rsidRPr="0011160E">
        <w:rPr>
          <w:rFonts w:ascii="Tahoma" w:hAnsi="Tahoma" w:cs="Tahoma"/>
          <w:sz w:val="21"/>
          <w:szCs w:val="21"/>
        </w:rPr>
        <w:t xml:space="preserve"> (2022), kteří uvádějí, že kolizní opatrovnictví tvoří průměrně až 47 % všech případů evidovaných OSPOD (tato procentuální statistika je pro celou Českou republiku). </w:t>
      </w:r>
    </w:p>
    <w:p w14:paraId="0DB23546" w14:textId="77777777" w:rsidR="003A24B3" w:rsidRPr="0011160E" w:rsidRDefault="003A24B3" w:rsidP="003A24B3">
      <w:pPr>
        <w:rPr>
          <w:rFonts w:ascii="Tahoma" w:hAnsi="Tahoma" w:cs="Tahoma"/>
          <w:sz w:val="21"/>
          <w:szCs w:val="21"/>
        </w:rPr>
      </w:pPr>
    </w:p>
    <w:p w14:paraId="0EAFA7A8" w14:textId="4EA406D6" w:rsidR="00C90E68" w:rsidRDefault="003A24B3" w:rsidP="003A24B3">
      <w:pPr>
        <w:rPr>
          <w:rFonts w:ascii="Tahoma" w:hAnsi="Tahoma" w:cs="Tahoma"/>
          <w:sz w:val="21"/>
          <w:szCs w:val="21"/>
        </w:rPr>
      </w:pPr>
      <w:r w:rsidRPr="0011160E">
        <w:rPr>
          <w:rFonts w:ascii="Tahoma" w:hAnsi="Tahoma" w:cs="Tahoma"/>
          <w:sz w:val="21"/>
          <w:szCs w:val="21"/>
        </w:rPr>
        <w:t>V tabulce jsou pro srovnání uvedeny počty rozvodů a sňatků za uvedené roky ve Frýdku-Místku. V roce 2020 je viditelný pokles počtu uzavřených sňatků patrně v</w:t>
      </w:r>
      <w:r w:rsidR="00192F98">
        <w:rPr>
          <w:rFonts w:ascii="Tahoma" w:hAnsi="Tahoma" w:cs="Tahoma"/>
          <w:sz w:val="21"/>
          <w:szCs w:val="21"/>
        </w:rPr>
        <w:t> souvislosti s pandemií nemoci C</w:t>
      </w:r>
      <w:r w:rsidRPr="0011160E">
        <w:rPr>
          <w:rFonts w:ascii="Tahoma" w:hAnsi="Tahoma" w:cs="Tahoma"/>
          <w:sz w:val="21"/>
          <w:szCs w:val="21"/>
        </w:rPr>
        <w:t>ovid-19. Je možné, že zmíněná pandemie měla vliv i na počty rozvodů, což se potvrdí či vyvrátí statistikami následujících let.</w:t>
      </w:r>
      <w:r w:rsidR="00C90E68">
        <w:rPr>
          <w:rFonts w:ascii="Tahoma" w:hAnsi="Tahoma" w:cs="Tahoma"/>
          <w:sz w:val="21"/>
          <w:szCs w:val="21"/>
        </w:rPr>
        <w:t xml:space="preserve">  </w:t>
      </w:r>
    </w:p>
    <w:p w14:paraId="05A71564" w14:textId="77777777" w:rsidR="00C90E68" w:rsidRPr="0086489F" w:rsidRDefault="00C90E68" w:rsidP="003A24B3">
      <w:pPr>
        <w:rPr>
          <w:rFonts w:ascii="Tahoma" w:hAnsi="Tahoma" w:cs="Tahoma"/>
          <w:sz w:val="21"/>
          <w:szCs w:val="21"/>
        </w:rPr>
      </w:pPr>
    </w:p>
    <w:p w14:paraId="022E2AD7" w14:textId="31435F63" w:rsidR="003A24B3" w:rsidRPr="004055CB" w:rsidRDefault="004055CB" w:rsidP="004055CB">
      <w:pPr>
        <w:pStyle w:val="Titulek"/>
        <w:rPr>
          <w:rFonts w:ascii="Tahoma" w:hAnsi="Tahoma" w:cs="Tahoma"/>
          <w:i w:val="0"/>
          <w:color w:val="auto"/>
          <w:sz w:val="21"/>
          <w:szCs w:val="21"/>
        </w:rPr>
      </w:pPr>
      <w:bookmarkStart w:id="94" w:name="_Toc141963943"/>
      <w:bookmarkStart w:id="95" w:name="_Hlk124451841"/>
      <w:r w:rsidRPr="004055CB">
        <w:rPr>
          <w:rFonts w:ascii="Tahoma" w:hAnsi="Tahoma" w:cs="Tahoma"/>
          <w:color w:val="auto"/>
          <w:sz w:val="21"/>
          <w:szCs w:val="21"/>
        </w:rPr>
        <w:t xml:space="preserve">Tabulka </w:t>
      </w:r>
      <w:r w:rsidRPr="004055CB">
        <w:rPr>
          <w:rFonts w:ascii="Tahoma" w:hAnsi="Tahoma" w:cs="Tahoma"/>
          <w:color w:val="auto"/>
          <w:sz w:val="21"/>
          <w:szCs w:val="21"/>
        </w:rPr>
        <w:fldChar w:fldCharType="begin"/>
      </w:r>
      <w:r w:rsidRPr="004055CB">
        <w:rPr>
          <w:rFonts w:ascii="Tahoma" w:hAnsi="Tahoma" w:cs="Tahoma"/>
          <w:color w:val="auto"/>
          <w:sz w:val="21"/>
          <w:szCs w:val="21"/>
        </w:rPr>
        <w:instrText xml:space="preserve"> SEQ Tabulka \* ARABIC </w:instrText>
      </w:r>
      <w:r w:rsidRPr="004055CB">
        <w:rPr>
          <w:rFonts w:ascii="Tahoma" w:hAnsi="Tahoma" w:cs="Tahoma"/>
          <w:color w:val="auto"/>
          <w:sz w:val="21"/>
          <w:szCs w:val="21"/>
        </w:rPr>
        <w:fldChar w:fldCharType="separate"/>
      </w:r>
      <w:r w:rsidR="00134B57">
        <w:rPr>
          <w:rFonts w:ascii="Tahoma" w:hAnsi="Tahoma" w:cs="Tahoma"/>
          <w:noProof/>
          <w:color w:val="auto"/>
          <w:sz w:val="21"/>
          <w:szCs w:val="21"/>
        </w:rPr>
        <w:t>5</w:t>
      </w:r>
      <w:r w:rsidRPr="004055CB">
        <w:rPr>
          <w:rFonts w:ascii="Tahoma" w:hAnsi="Tahoma" w:cs="Tahoma"/>
          <w:color w:val="auto"/>
          <w:sz w:val="21"/>
          <w:szCs w:val="21"/>
        </w:rPr>
        <w:fldChar w:fldCharType="end"/>
      </w:r>
      <w:r w:rsidRPr="004055CB">
        <w:rPr>
          <w:rFonts w:ascii="Tahoma" w:hAnsi="Tahoma" w:cs="Tahoma"/>
          <w:color w:val="auto"/>
          <w:sz w:val="21"/>
          <w:szCs w:val="21"/>
        </w:rPr>
        <w:t xml:space="preserve">: Počet sňatků a rozvodů v letech 2015–2021 ve F-M; počet rozvodů s </w:t>
      </w:r>
      <w:proofErr w:type="spellStart"/>
      <w:r w:rsidRPr="004055CB">
        <w:rPr>
          <w:rFonts w:ascii="Tahoma" w:hAnsi="Tahoma" w:cs="Tahoma"/>
          <w:color w:val="auto"/>
          <w:sz w:val="21"/>
          <w:szCs w:val="21"/>
        </w:rPr>
        <w:t>nezl</w:t>
      </w:r>
      <w:proofErr w:type="spellEnd"/>
      <w:r w:rsidRPr="004055CB">
        <w:rPr>
          <w:rFonts w:ascii="Tahoma" w:hAnsi="Tahoma" w:cs="Tahoma"/>
          <w:color w:val="auto"/>
          <w:sz w:val="21"/>
          <w:szCs w:val="21"/>
        </w:rPr>
        <w:t>. dětmi</w:t>
      </w:r>
      <w:bookmarkEnd w:id="94"/>
    </w:p>
    <w:tbl>
      <w:tblPr>
        <w:tblStyle w:val="Mkatabulky"/>
        <w:tblW w:w="9047" w:type="dxa"/>
        <w:tblLook w:val="04A0" w:firstRow="1" w:lastRow="0" w:firstColumn="1" w:lastColumn="0" w:noHBand="0" w:noVBand="1"/>
      </w:tblPr>
      <w:tblGrid>
        <w:gridCol w:w="2261"/>
        <w:gridCol w:w="2262"/>
        <w:gridCol w:w="2262"/>
        <w:gridCol w:w="2262"/>
      </w:tblGrid>
      <w:tr w:rsidR="003A24B3" w:rsidRPr="00192F98" w14:paraId="2D181664" w14:textId="77777777" w:rsidTr="00F4268D">
        <w:trPr>
          <w:trHeight w:val="823"/>
        </w:trPr>
        <w:tc>
          <w:tcPr>
            <w:tcW w:w="2261" w:type="dxa"/>
            <w:shd w:val="clear" w:color="auto" w:fill="00B0F0"/>
            <w:vAlign w:val="center"/>
          </w:tcPr>
          <w:bookmarkEnd w:id="95"/>
          <w:p w14:paraId="402E1A66" w14:textId="548A4DE7" w:rsidR="003A24B3" w:rsidRPr="00192F98" w:rsidRDefault="003A24B3" w:rsidP="00192F98">
            <w:pPr>
              <w:spacing w:line="240" w:lineRule="auto"/>
              <w:jc w:val="center"/>
              <w:rPr>
                <w:rFonts w:ascii="Tahoma" w:hAnsi="Tahoma" w:cs="Tahoma"/>
                <w:b/>
                <w:sz w:val="20"/>
                <w:szCs w:val="20"/>
              </w:rPr>
            </w:pPr>
            <w:r w:rsidRPr="00192F98">
              <w:rPr>
                <w:rFonts w:ascii="Tahoma" w:hAnsi="Tahoma" w:cs="Tahoma"/>
                <w:b/>
                <w:sz w:val="20"/>
                <w:szCs w:val="20"/>
              </w:rPr>
              <w:t>Rok</w:t>
            </w:r>
          </w:p>
        </w:tc>
        <w:tc>
          <w:tcPr>
            <w:tcW w:w="2262" w:type="dxa"/>
            <w:shd w:val="clear" w:color="auto" w:fill="00B0F0"/>
            <w:vAlign w:val="center"/>
          </w:tcPr>
          <w:p w14:paraId="43B79FE9" w14:textId="77777777" w:rsidR="003A24B3" w:rsidRPr="00192F98" w:rsidRDefault="003A24B3" w:rsidP="00192F98">
            <w:pPr>
              <w:spacing w:line="240" w:lineRule="auto"/>
              <w:jc w:val="center"/>
              <w:rPr>
                <w:rFonts w:ascii="Tahoma" w:hAnsi="Tahoma" w:cs="Tahoma"/>
                <w:b/>
                <w:sz w:val="20"/>
                <w:szCs w:val="20"/>
              </w:rPr>
            </w:pPr>
            <w:r w:rsidRPr="00192F98">
              <w:rPr>
                <w:rFonts w:ascii="Tahoma" w:hAnsi="Tahoma" w:cs="Tahoma"/>
                <w:b/>
                <w:sz w:val="20"/>
                <w:szCs w:val="20"/>
              </w:rPr>
              <w:t>Počet sňatků</w:t>
            </w:r>
          </w:p>
        </w:tc>
        <w:tc>
          <w:tcPr>
            <w:tcW w:w="2262" w:type="dxa"/>
            <w:shd w:val="clear" w:color="auto" w:fill="00B0F0"/>
            <w:vAlign w:val="center"/>
          </w:tcPr>
          <w:p w14:paraId="767E8ADA" w14:textId="58DB818A" w:rsidR="003A24B3" w:rsidRPr="00192F98" w:rsidRDefault="003A24B3" w:rsidP="00192F98">
            <w:pPr>
              <w:spacing w:line="240" w:lineRule="auto"/>
              <w:jc w:val="center"/>
              <w:rPr>
                <w:rFonts w:ascii="Tahoma" w:hAnsi="Tahoma" w:cs="Tahoma"/>
                <w:b/>
                <w:sz w:val="20"/>
                <w:szCs w:val="20"/>
              </w:rPr>
            </w:pPr>
            <w:r w:rsidRPr="00192F98">
              <w:rPr>
                <w:rFonts w:ascii="Tahoma" w:hAnsi="Tahoma" w:cs="Tahoma"/>
                <w:b/>
                <w:sz w:val="20"/>
                <w:szCs w:val="20"/>
              </w:rPr>
              <w:t>Počet rozvodů</w:t>
            </w:r>
          </w:p>
        </w:tc>
        <w:tc>
          <w:tcPr>
            <w:tcW w:w="2262" w:type="dxa"/>
            <w:shd w:val="clear" w:color="auto" w:fill="00B0F0"/>
            <w:vAlign w:val="center"/>
          </w:tcPr>
          <w:p w14:paraId="6FA1CBE5" w14:textId="7805772D" w:rsidR="003A24B3" w:rsidRPr="00192F98" w:rsidRDefault="003A24B3" w:rsidP="00192F98">
            <w:pPr>
              <w:spacing w:line="240" w:lineRule="auto"/>
              <w:jc w:val="center"/>
              <w:rPr>
                <w:rFonts w:ascii="Tahoma" w:hAnsi="Tahoma" w:cs="Tahoma"/>
                <w:b/>
                <w:sz w:val="20"/>
                <w:szCs w:val="20"/>
              </w:rPr>
            </w:pPr>
            <w:r w:rsidRPr="00192F98">
              <w:rPr>
                <w:rFonts w:ascii="Tahoma" w:hAnsi="Tahoma" w:cs="Tahoma"/>
                <w:b/>
                <w:sz w:val="20"/>
                <w:szCs w:val="20"/>
              </w:rPr>
              <w:t>Z toho počet rozvodů s nezletilými dětmi</w:t>
            </w:r>
          </w:p>
        </w:tc>
      </w:tr>
      <w:tr w:rsidR="003A24B3" w:rsidRPr="00192F98" w14:paraId="38E90E65" w14:textId="77777777" w:rsidTr="00F4268D">
        <w:trPr>
          <w:trHeight w:val="333"/>
        </w:trPr>
        <w:tc>
          <w:tcPr>
            <w:tcW w:w="2261" w:type="dxa"/>
            <w:vAlign w:val="center"/>
          </w:tcPr>
          <w:p w14:paraId="101FBA18"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2015</w:t>
            </w:r>
          </w:p>
        </w:tc>
        <w:tc>
          <w:tcPr>
            <w:tcW w:w="2262" w:type="dxa"/>
            <w:vAlign w:val="center"/>
          </w:tcPr>
          <w:p w14:paraId="2C32F44D"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266</w:t>
            </w:r>
          </w:p>
        </w:tc>
        <w:tc>
          <w:tcPr>
            <w:tcW w:w="2262" w:type="dxa"/>
            <w:vAlign w:val="center"/>
          </w:tcPr>
          <w:p w14:paraId="39D2EFAF"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181</w:t>
            </w:r>
          </w:p>
        </w:tc>
        <w:tc>
          <w:tcPr>
            <w:tcW w:w="2262" w:type="dxa"/>
            <w:vAlign w:val="center"/>
          </w:tcPr>
          <w:p w14:paraId="6C41F1E0"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114</w:t>
            </w:r>
          </w:p>
        </w:tc>
      </w:tr>
      <w:tr w:rsidR="003A24B3" w:rsidRPr="00192F98" w14:paraId="0C92579A" w14:textId="77777777" w:rsidTr="00F4268D">
        <w:trPr>
          <w:trHeight w:val="333"/>
        </w:trPr>
        <w:tc>
          <w:tcPr>
            <w:tcW w:w="2261" w:type="dxa"/>
            <w:vAlign w:val="center"/>
          </w:tcPr>
          <w:p w14:paraId="5FDA0172"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2016</w:t>
            </w:r>
          </w:p>
        </w:tc>
        <w:tc>
          <w:tcPr>
            <w:tcW w:w="2262" w:type="dxa"/>
            <w:vAlign w:val="center"/>
          </w:tcPr>
          <w:p w14:paraId="49765A90"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262</w:t>
            </w:r>
          </w:p>
        </w:tc>
        <w:tc>
          <w:tcPr>
            <w:tcW w:w="2262" w:type="dxa"/>
            <w:vAlign w:val="center"/>
          </w:tcPr>
          <w:p w14:paraId="5C7D3295"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176</w:t>
            </w:r>
          </w:p>
        </w:tc>
        <w:tc>
          <w:tcPr>
            <w:tcW w:w="2262" w:type="dxa"/>
            <w:vAlign w:val="center"/>
          </w:tcPr>
          <w:p w14:paraId="4A0A6A06"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95</w:t>
            </w:r>
          </w:p>
        </w:tc>
      </w:tr>
      <w:tr w:rsidR="003A24B3" w:rsidRPr="00192F98" w14:paraId="00B004B1" w14:textId="77777777" w:rsidTr="00F4268D">
        <w:trPr>
          <w:trHeight w:val="333"/>
        </w:trPr>
        <w:tc>
          <w:tcPr>
            <w:tcW w:w="2261" w:type="dxa"/>
            <w:vAlign w:val="center"/>
          </w:tcPr>
          <w:p w14:paraId="6537663E"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2017</w:t>
            </w:r>
          </w:p>
        </w:tc>
        <w:tc>
          <w:tcPr>
            <w:tcW w:w="2262" w:type="dxa"/>
            <w:vAlign w:val="center"/>
          </w:tcPr>
          <w:p w14:paraId="195A3450"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277</w:t>
            </w:r>
          </w:p>
        </w:tc>
        <w:tc>
          <w:tcPr>
            <w:tcW w:w="2262" w:type="dxa"/>
            <w:vAlign w:val="center"/>
          </w:tcPr>
          <w:p w14:paraId="3495A818"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157</w:t>
            </w:r>
          </w:p>
        </w:tc>
        <w:tc>
          <w:tcPr>
            <w:tcW w:w="2262" w:type="dxa"/>
            <w:vAlign w:val="center"/>
          </w:tcPr>
          <w:p w14:paraId="6C5E820C"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89</w:t>
            </w:r>
          </w:p>
        </w:tc>
      </w:tr>
      <w:tr w:rsidR="003A24B3" w:rsidRPr="00192F98" w14:paraId="1CA4A18F" w14:textId="77777777" w:rsidTr="00F4268D">
        <w:trPr>
          <w:trHeight w:val="333"/>
        </w:trPr>
        <w:tc>
          <w:tcPr>
            <w:tcW w:w="2261" w:type="dxa"/>
            <w:vAlign w:val="center"/>
          </w:tcPr>
          <w:p w14:paraId="7BB0B75D"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2018</w:t>
            </w:r>
          </w:p>
        </w:tc>
        <w:tc>
          <w:tcPr>
            <w:tcW w:w="2262" w:type="dxa"/>
            <w:vAlign w:val="center"/>
          </w:tcPr>
          <w:p w14:paraId="45776C6A"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266</w:t>
            </w:r>
          </w:p>
        </w:tc>
        <w:tc>
          <w:tcPr>
            <w:tcW w:w="2262" w:type="dxa"/>
            <w:vAlign w:val="center"/>
          </w:tcPr>
          <w:p w14:paraId="1186E6AB"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132</w:t>
            </w:r>
          </w:p>
        </w:tc>
        <w:tc>
          <w:tcPr>
            <w:tcW w:w="2262" w:type="dxa"/>
            <w:vAlign w:val="center"/>
          </w:tcPr>
          <w:p w14:paraId="7F4BDE85"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73</w:t>
            </w:r>
          </w:p>
        </w:tc>
      </w:tr>
      <w:tr w:rsidR="003A24B3" w:rsidRPr="00192F98" w14:paraId="32537139" w14:textId="77777777" w:rsidTr="00F4268D">
        <w:trPr>
          <w:trHeight w:val="333"/>
        </w:trPr>
        <w:tc>
          <w:tcPr>
            <w:tcW w:w="2261" w:type="dxa"/>
            <w:vAlign w:val="center"/>
          </w:tcPr>
          <w:p w14:paraId="72D6AD8F"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2019</w:t>
            </w:r>
          </w:p>
        </w:tc>
        <w:tc>
          <w:tcPr>
            <w:tcW w:w="2262" w:type="dxa"/>
            <w:vAlign w:val="center"/>
          </w:tcPr>
          <w:p w14:paraId="30CD3326"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267</w:t>
            </w:r>
          </w:p>
        </w:tc>
        <w:tc>
          <w:tcPr>
            <w:tcW w:w="2262" w:type="dxa"/>
            <w:vAlign w:val="center"/>
          </w:tcPr>
          <w:p w14:paraId="4B2FF75F"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140</w:t>
            </w:r>
          </w:p>
        </w:tc>
        <w:tc>
          <w:tcPr>
            <w:tcW w:w="2262" w:type="dxa"/>
            <w:vAlign w:val="center"/>
          </w:tcPr>
          <w:p w14:paraId="0A31C4B1"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87</w:t>
            </w:r>
          </w:p>
        </w:tc>
      </w:tr>
      <w:tr w:rsidR="003A24B3" w:rsidRPr="00192F98" w14:paraId="5FD8BFEE" w14:textId="77777777" w:rsidTr="00F4268D">
        <w:trPr>
          <w:trHeight w:val="333"/>
        </w:trPr>
        <w:tc>
          <w:tcPr>
            <w:tcW w:w="2261" w:type="dxa"/>
            <w:vAlign w:val="center"/>
          </w:tcPr>
          <w:p w14:paraId="462B7704"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2020</w:t>
            </w:r>
          </w:p>
        </w:tc>
        <w:tc>
          <w:tcPr>
            <w:tcW w:w="2262" w:type="dxa"/>
            <w:vAlign w:val="center"/>
          </w:tcPr>
          <w:p w14:paraId="0C81B018"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205</w:t>
            </w:r>
          </w:p>
        </w:tc>
        <w:tc>
          <w:tcPr>
            <w:tcW w:w="2262" w:type="dxa"/>
            <w:vAlign w:val="center"/>
          </w:tcPr>
          <w:p w14:paraId="664D41D0"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120</w:t>
            </w:r>
          </w:p>
        </w:tc>
        <w:tc>
          <w:tcPr>
            <w:tcW w:w="2262" w:type="dxa"/>
            <w:vAlign w:val="center"/>
          </w:tcPr>
          <w:p w14:paraId="3CE2B223"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70</w:t>
            </w:r>
          </w:p>
        </w:tc>
      </w:tr>
      <w:tr w:rsidR="003A24B3" w:rsidRPr="00192F98" w14:paraId="2C74149D" w14:textId="77777777" w:rsidTr="00F4268D">
        <w:trPr>
          <w:trHeight w:val="333"/>
        </w:trPr>
        <w:tc>
          <w:tcPr>
            <w:tcW w:w="2261" w:type="dxa"/>
            <w:vAlign w:val="center"/>
          </w:tcPr>
          <w:p w14:paraId="1947F7C9"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2021</w:t>
            </w:r>
          </w:p>
        </w:tc>
        <w:tc>
          <w:tcPr>
            <w:tcW w:w="2262" w:type="dxa"/>
            <w:vAlign w:val="center"/>
          </w:tcPr>
          <w:p w14:paraId="78F9AA31"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270</w:t>
            </w:r>
          </w:p>
        </w:tc>
        <w:tc>
          <w:tcPr>
            <w:tcW w:w="2262" w:type="dxa"/>
            <w:vAlign w:val="center"/>
          </w:tcPr>
          <w:p w14:paraId="1D030147"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112</w:t>
            </w:r>
          </w:p>
        </w:tc>
        <w:tc>
          <w:tcPr>
            <w:tcW w:w="2262" w:type="dxa"/>
            <w:vAlign w:val="center"/>
          </w:tcPr>
          <w:p w14:paraId="1754D4CA" w14:textId="77777777" w:rsidR="003A24B3" w:rsidRPr="00192F98" w:rsidRDefault="003A24B3" w:rsidP="00192F98">
            <w:pPr>
              <w:spacing w:line="240" w:lineRule="auto"/>
              <w:jc w:val="center"/>
              <w:rPr>
                <w:rFonts w:ascii="Tahoma" w:hAnsi="Tahoma" w:cs="Tahoma"/>
                <w:sz w:val="20"/>
                <w:szCs w:val="20"/>
              </w:rPr>
            </w:pPr>
            <w:r w:rsidRPr="00192F98">
              <w:rPr>
                <w:rFonts w:ascii="Tahoma" w:hAnsi="Tahoma" w:cs="Tahoma"/>
                <w:sz w:val="20"/>
                <w:szCs w:val="20"/>
              </w:rPr>
              <w:t>60</w:t>
            </w:r>
          </w:p>
        </w:tc>
      </w:tr>
    </w:tbl>
    <w:p w14:paraId="7C478C98" w14:textId="77777777" w:rsidR="003A24B3" w:rsidRPr="00192F98" w:rsidRDefault="003A24B3" w:rsidP="00192F98">
      <w:pPr>
        <w:jc w:val="left"/>
        <w:rPr>
          <w:rFonts w:ascii="Tahoma" w:hAnsi="Tahoma" w:cs="Tahoma"/>
          <w:i/>
          <w:sz w:val="20"/>
          <w:szCs w:val="20"/>
        </w:rPr>
      </w:pPr>
      <w:r w:rsidRPr="00192F98">
        <w:rPr>
          <w:rFonts w:ascii="Tahoma" w:hAnsi="Tahoma" w:cs="Tahoma"/>
          <w:i/>
          <w:sz w:val="20"/>
          <w:szCs w:val="20"/>
        </w:rPr>
        <w:lastRenderedPageBreak/>
        <w:t>Zdroj: Český statistický úřad, zpracování vlastní</w:t>
      </w:r>
    </w:p>
    <w:p w14:paraId="20D05C53" w14:textId="77777777" w:rsidR="003A24B3" w:rsidRPr="0086489F" w:rsidRDefault="003A24B3" w:rsidP="003A24B3">
      <w:pPr>
        <w:rPr>
          <w:rFonts w:ascii="Tahoma" w:hAnsi="Tahoma" w:cs="Tahoma"/>
          <w:b/>
          <w:sz w:val="21"/>
          <w:szCs w:val="21"/>
        </w:rPr>
      </w:pPr>
      <w:r w:rsidRPr="0086489F">
        <w:rPr>
          <w:rFonts w:ascii="Tahoma" w:hAnsi="Tahoma" w:cs="Tahoma"/>
          <w:b/>
          <w:sz w:val="21"/>
          <w:szCs w:val="21"/>
        </w:rPr>
        <w:t>Úbytek obyvatel města</w:t>
      </w:r>
    </w:p>
    <w:p w14:paraId="7472B204" w14:textId="04B9F6B5" w:rsidR="003A24B3" w:rsidRPr="0011160E" w:rsidRDefault="003A24B3" w:rsidP="003A24B3">
      <w:pPr>
        <w:rPr>
          <w:rFonts w:ascii="Tahoma" w:hAnsi="Tahoma" w:cs="Tahoma"/>
          <w:sz w:val="21"/>
          <w:szCs w:val="21"/>
        </w:rPr>
      </w:pPr>
      <w:r w:rsidRPr="0086489F">
        <w:rPr>
          <w:rFonts w:ascii="Tahoma" w:hAnsi="Tahoma" w:cs="Tahoma"/>
          <w:sz w:val="21"/>
          <w:szCs w:val="21"/>
        </w:rPr>
        <w:t>Dalším trendem ovlivňujícím směr rodinné politiky ve Frýdku-Místku je rovněž poměrně výrazně klesající počet obyvatel ve městě. V uvedené tabulce je tento úbytek zcela viditelný, kdy v porovnání počtu obyvatel v letech 2015 a 2021 činí úbytek obyvatelstva celkem téměř tři tisíce</w:t>
      </w:r>
      <w:r>
        <w:rPr>
          <w:rFonts w:ascii="Tahoma" w:hAnsi="Tahoma" w:cs="Tahoma"/>
          <w:sz w:val="21"/>
          <w:szCs w:val="21"/>
        </w:rPr>
        <w:t xml:space="preserve"> </w:t>
      </w:r>
      <w:r w:rsidRPr="0011160E">
        <w:rPr>
          <w:rFonts w:ascii="Tahoma" w:hAnsi="Tahoma" w:cs="Tahoma"/>
          <w:sz w:val="21"/>
          <w:szCs w:val="21"/>
        </w:rPr>
        <w:t xml:space="preserve">osob. </w:t>
      </w:r>
    </w:p>
    <w:p w14:paraId="0BF42043" w14:textId="77777777" w:rsidR="00172463" w:rsidRDefault="00172463" w:rsidP="003A24B3">
      <w:pPr>
        <w:rPr>
          <w:rFonts w:ascii="Tahoma" w:hAnsi="Tahoma" w:cs="Tahoma"/>
          <w:i/>
          <w:sz w:val="21"/>
          <w:szCs w:val="21"/>
        </w:rPr>
      </w:pPr>
    </w:p>
    <w:p w14:paraId="5E300B2C" w14:textId="6310D10A" w:rsidR="003A24B3" w:rsidRPr="004055CB" w:rsidRDefault="004055CB" w:rsidP="004055CB">
      <w:pPr>
        <w:pStyle w:val="Titulek"/>
        <w:rPr>
          <w:rFonts w:ascii="Tahoma" w:hAnsi="Tahoma" w:cs="Tahoma"/>
          <w:i w:val="0"/>
          <w:color w:val="auto"/>
          <w:sz w:val="21"/>
          <w:szCs w:val="21"/>
        </w:rPr>
      </w:pPr>
      <w:bookmarkStart w:id="96" w:name="_Toc141963944"/>
      <w:r w:rsidRPr="004055CB">
        <w:rPr>
          <w:rFonts w:ascii="Tahoma" w:hAnsi="Tahoma" w:cs="Tahoma"/>
          <w:color w:val="auto"/>
          <w:sz w:val="21"/>
          <w:szCs w:val="21"/>
        </w:rPr>
        <w:t xml:space="preserve">Tabulka </w:t>
      </w:r>
      <w:r w:rsidRPr="004055CB">
        <w:rPr>
          <w:rFonts w:ascii="Tahoma" w:hAnsi="Tahoma" w:cs="Tahoma"/>
          <w:color w:val="auto"/>
          <w:sz w:val="21"/>
          <w:szCs w:val="21"/>
        </w:rPr>
        <w:fldChar w:fldCharType="begin"/>
      </w:r>
      <w:r w:rsidRPr="004055CB">
        <w:rPr>
          <w:rFonts w:ascii="Tahoma" w:hAnsi="Tahoma" w:cs="Tahoma"/>
          <w:color w:val="auto"/>
          <w:sz w:val="21"/>
          <w:szCs w:val="21"/>
        </w:rPr>
        <w:instrText xml:space="preserve"> SEQ Tabulka \* ARABIC </w:instrText>
      </w:r>
      <w:r w:rsidRPr="004055CB">
        <w:rPr>
          <w:rFonts w:ascii="Tahoma" w:hAnsi="Tahoma" w:cs="Tahoma"/>
          <w:color w:val="auto"/>
          <w:sz w:val="21"/>
          <w:szCs w:val="21"/>
        </w:rPr>
        <w:fldChar w:fldCharType="separate"/>
      </w:r>
      <w:r w:rsidR="00134B57">
        <w:rPr>
          <w:rFonts w:ascii="Tahoma" w:hAnsi="Tahoma" w:cs="Tahoma"/>
          <w:noProof/>
          <w:color w:val="auto"/>
          <w:sz w:val="21"/>
          <w:szCs w:val="21"/>
        </w:rPr>
        <w:t>6</w:t>
      </w:r>
      <w:r w:rsidRPr="004055CB">
        <w:rPr>
          <w:rFonts w:ascii="Tahoma" w:hAnsi="Tahoma" w:cs="Tahoma"/>
          <w:color w:val="auto"/>
          <w:sz w:val="21"/>
          <w:szCs w:val="21"/>
        </w:rPr>
        <w:fldChar w:fldCharType="end"/>
      </w:r>
      <w:r w:rsidRPr="004055CB">
        <w:rPr>
          <w:rFonts w:ascii="Tahoma" w:hAnsi="Tahoma" w:cs="Tahoma"/>
          <w:color w:val="auto"/>
          <w:sz w:val="21"/>
          <w:szCs w:val="21"/>
        </w:rPr>
        <w:t>: Pohyb obyvatelstva SMFM v letech 2015–2021</w:t>
      </w:r>
      <w:bookmarkEnd w:id="96"/>
    </w:p>
    <w:tbl>
      <w:tblPr>
        <w:tblStyle w:val="Mkatabulky"/>
        <w:tblW w:w="0" w:type="auto"/>
        <w:tblLayout w:type="fixed"/>
        <w:tblLook w:val="04A0" w:firstRow="1" w:lastRow="0" w:firstColumn="1" w:lastColumn="0" w:noHBand="0" w:noVBand="1"/>
      </w:tblPr>
      <w:tblGrid>
        <w:gridCol w:w="1006"/>
        <w:gridCol w:w="1007"/>
        <w:gridCol w:w="1007"/>
        <w:gridCol w:w="1007"/>
        <w:gridCol w:w="1007"/>
        <w:gridCol w:w="1007"/>
        <w:gridCol w:w="1007"/>
        <w:gridCol w:w="1007"/>
        <w:gridCol w:w="1007"/>
      </w:tblGrid>
      <w:tr w:rsidR="00F4268D" w:rsidRPr="0013274B" w14:paraId="7C70046E" w14:textId="77777777" w:rsidTr="00F4268D">
        <w:trPr>
          <w:trHeight w:val="776"/>
        </w:trPr>
        <w:tc>
          <w:tcPr>
            <w:tcW w:w="1006" w:type="dxa"/>
            <w:shd w:val="clear" w:color="auto" w:fill="00B0F0"/>
            <w:vAlign w:val="center"/>
          </w:tcPr>
          <w:p w14:paraId="74297EC2" w14:textId="77777777" w:rsidR="003A24B3" w:rsidRPr="0013274B" w:rsidRDefault="003A24B3" w:rsidP="0089291D">
            <w:pPr>
              <w:spacing w:line="240" w:lineRule="auto"/>
              <w:jc w:val="center"/>
              <w:rPr>
                <w:rFonts w:ascii="Tahoma" w:hAnsi="Tahoma" w:cs="Tahoma"/>
                <w:b/>
                <w:sz w:val="14"/>
                <w:szCs w:val="14"/>
              </w:rPr>
            </w:pPr>
            <w:r w:rsidRPr="0013274B">
              <w:rPr>
                <w:rFonts w:ascii="Tahoma" w:hAnsi="Tahoma" w:cs="Tahoma"/>
                <w:b/>
                <w:sz w:val="14"/>
                <w:szCs w:val="14"/>
              </w:rPr>
              <w:t>Rok</w:t>
            </w:r>
          </w:p>
        </w:tc>
        <w:tc>
          <w:tcPr>
            <w:tcW w:w="1007" w:type="dxa"/>
            <w:tcBorders>
              <w:bottom w:val="single" w:sz="4" w:space="0" w:color="auto"/>
            </w:tcBorders>
            <w:shd w:val="clear" w:color="auto" w:fill="00B0F0"/>
            <w:vAlign w:val="center"/>
          </w:tcPr>
          <w:p w14:paraId="76F0C844" w14:textId="77777777" w:rsidR="003A24B3" w:rsidRPr="0013274B" w:rsidRDefault="003A24B3" w:rsidP="0089291D">
            <w:pPr>
              <w:spacing w:line="240" w:lineRule="auto"/>
              <w:jc w:val="center"/>
              <w:rPr>
                <w:rFonts w:ascii="Tahoma" w:hAnsi="Tahoma" w:cs="Tahoma"/>
                <w:b/>
                <w:sz w:val="14"/>
                <w:szCs w:val="14"/>
              </w:rPr>
            </w:pPr>
            <w:r w:rsidRPr="0013274B">
              <w:rPr>
                <w:rFonts w:ascii="Tahoma" w:hAnsi="Tahoma" w:cs="Tahoma"/>
                <w:b/>
                <w:sz w:val="14"/>
                <w:szCs w:val="14"/>
              </w:rPr>
              <w:t>Narození</w:t>
            </w:r>
          </w:p>
        </w:tc>
        <w:tc>
          <w:tcPr>
            <w:tcW w:w="1007" w:type="dxa"/>
            <w:tcBorders>
              <w:bottom w:val="single" w:sz="4" w:space="0" w:color="auto"/>
            </w:tcBorders>
            <w:shd w:val="clear" w:color="auto" w:fill="00B0F0"/>
            <w:vAlign w:val="center"/>
          </w:tcPr>
          <w:p w14:paraId="0E3FD935" w14:textId="70C55F9B" w:rsidR="003A24B3" w:rsidRPr="0013274B" w:rsidRDefault="003A24B3" w:rsidP="0089291D">
            <w:pPr>
              <w:spacing w:line="240" w:lineRule="auto"/>
              <w:jc w:val="center"/>
              <w:rPr>
                <w:rFonts w:ascii="Tahoma" w:hAnsi="Tahoma" w:cs="Tahoma"/>
                <w:b/>
                <w:sz w:val="14"/>
                <w:szCs w:val="14"/>
              </w:rPr>
            </w:pPr>
            <w:r w:rsidRPr="0013274B">
              <w:rPr>
                <w:rFonts w:ascii="Tahoma" w:hAnsi="Tahoma" w:cs="Tahoma"/>
                <w:b/>
                <w:sz w:val="14"/>
                <w:szCs w:val="14"/>
              </w:rPr>
              <w:t>Zemřelí</w:t>
            </w:r>
          </w:p>
        </w:tc>
        <w:tc>
          <w:tcPr>
            <w:tcW w:w="1007" w:type="dxa"/>
            <w:tcBorders>
              <w:bottom w:val="single" w:sz="4" w:space="0" w:color="auto"/>
            </w:tcBorders>
            <w:shd w:val="clear" w:color="auto" w:fill="00B0F0"/>
            <w:vAlign w:val="center"/>
          </w:tcPr>
          <w:p w14:paraId="427C8D83" w14:textId="5EF19F63" w:rsidR="003A24B3" w:rsidRPr="0013274B" w:rsidRDefault="003A24B3" w:rsidP="0089291D">
            <w:pPr>
              <w:spacing w:line="240" w:lineRule="auto"/>
              <w:jc w:val="center"/>
              <w:rPr>
                <w:rFonts w:ascii="Tahoma" w:hAnsi="Tahoma" w:cs="Tahoma"/>
                <w:b/>
                <w:sz w:val="14"/>
                <w:szCs w:val="14"/>
              </w:rPr>
            </w:pPr>
            <w:r w:rsidRPr="0013274B">
              <w:rPr>
                <w:rFonts w:ascii="Tahoma" w:hAnsi="Tahoma" w:cs="Tahoma"/>
                <w:b/>
                <w:sz w:val="14"/>
                <w:szCs w:val="14"/>
              </w:rPr>
              <w:t>Přistěhovalí</w:t>
            </w:r>
          </w:p>
        </w:tc>
        <w:tc>
          <w:tcPr>
            <w:tcW w:w="1007" w:type="dxa"/>
            <w:tcBorders>
              <w:bottom w:val="single" w:sz="4" w:space="0" w:color="auto"/>
            </w:tcBorders>
            <w:shd w:val="clear" w:color="auto" w:fill="00B0F0"/>
            <w:vAlign w:val="center"/>
          </w:tcPr>
          <w:p w14:paraId="3F4DAA77" w14:textId="767C9053" w:rsidR="003A24B3" w:rsidRPr="0013274B" w:rsidRDefault="003A24B3" w:rsidP="0089291D">
            <w:pPr>
              <w:spacing w:line="240" w:lineRule="auto"/>
              <w:jc w:val="center"/>
              <w:rPr>
                <w:rFonts w:ascii="Tahoma" w:hAnsi="Tahoma" w:cs="Tahoma"/>
                <w:b/>
                <w:sz w:val="14"/>
                <w:szCs w:val="14"/>
              </w:rPr>
            </w:pPr>
            <w:r w:rsidRPr="0013274B">
              <w:rPr>
                <w:rFonts w:ascii="Tahoma" w:hAnsi="Tahoma" w:cs="Tahoma"/>
                <w:b/>
                <w:sz w:val="14"/>
                <w:szCs w:val="14"/>
              </w:rPr>
              <w:t>Vystěhovalí</w:t>
            </w:r>
          </w:p>
        </w:tc>
        <w:tc>
          <w:tcPr>
            <w:tcW w:w="1007" w:type="dxa"/>
            <w:tcBorders>
              <w:bottom w:val="single" w:sz="4" w:space="0" w:color="auto"/>
            </w:tcBorders>
            <w:shd w:val="clear" w:color="auto" w:fill="00B0F0"/>
            <w:vAlign w:val="center"/>
          </w:tcPr>
          <w:p w14:paraId="219162D6" w14:textId="77777777" w:rsidR="003A24B3" w:rsidRPr="0013274B" w:rsidRDefault="003A24B3" w:rsidP="0089291D">
            <w:pPr>
              <w:spacing w:line="240" w:lineRule="auto"/>
              <w:jc w:val="center"/>
              <w:rPr>
                <w:rFonts w:ascii="Tahoma" w:hAnsi="Tahoma" w:cs="Tahoma"/>
                <w:b/>
                <w:sz w:val="14"/>
                <w:szCs w:val="14"/>
              </w:rPr>
            </w:pPr>
            <w:r w:rsidRPr="0013274B">
              <w:rPr>
                <w:rFonts w:ascii="Tahoma" w:hAnsi="Tahoma" w:cs="Tahoma"/>
                <w:b/>
                <w:sz w:val="14"/>
                <w:szCs w:val="14"/>
              </w:rPr>
              <w:t>Přirozený přírůstek</w:t>
            </w:r>
          </w:p>
        </w:tc>
        <w:tc>
          <w:tcPr>
            <w:tcW w:w="1007" w:type="dxa"/>
            <w:tcBorders>
              <w:bottom w:val="single" w:sz="4" w:space="0" w:color="auto"/>
            </w:tcBorders>
            <w:shd w:val="clear" w:color="auto" w:fill="00B0F0"/>
            <w:vAlign w:val="center"/>
          </w:tcPr>
          <w:p w14:paraId="618969C8" w14:textId="23B9A78E" w:rsidR="003A24B3" w:rsidRPr="0013274B" w:rsidRDefault="003A24B3" w:rsidP="0089291D">
            <w:pPr>
              <w:spacing w:line="240" w:lineRule="auto"/>
              <w:jc w:val="center"/>
              <w:rPr>
                <w:rFonts w:ascii="Tahoma" w:hAnsi="Tahoma" w:cs="Tahoma"/>
                <w:b/>
                <w:sz w:val="14"/>
                <w:szCs w:val="14"/>
              </w:rPr>
            </w:pPr>
            <w:r w:rsidRPr="0013274B">
              <w:rPr>
                <w:rFonts w:ascii="Tahoma" w:hAnsi="Tahoma" w:cs="Tahoma"/>
                <w:b/>
                <w:sz w:val="14"/>
                <w:szCs w:val="14"/>
              </w:rPr>
              <w:t>Migrační přírůstek</w:t>
            </w:r>
          </w:p>
        </w:tc>
        <w:tc>
          <w:tcPr>
            <w:tcW w:w="1007" w:type="dxa"/>
            <w:tcBorders>
              <w:bottom w:val="single" w:sz="4" w:space="0" w:color="auto"/>
            </w:tcBorders>
            <w:shd w:val="clear" w:color="auto" w:fill="00B0F0"/>
            <w:vAlign w:val="center"/>
          </w:tcPr>
          <w:p w14:paraId="6FAC06C7" w14:textId="245DBF8A" w:rsidR="003A24B3" w:rsidRPr="0013274B" w:rsidRDefault="003A24B3" w:rsidP="0089291D">
            <w:pPr>
              <w:spacing w:line="240" w:lineRule="auto"/>
              <w:jc w:val="center"/>
              <w:rPr>
                <w:rFonts w:ascii="Tahoma" w:hAnsi="Tahoma" w:cs="Tahoma"/>
                <w:b/>
                <w:sz w:val="14"/>
                <w:szCs w:val="14"/>
              </w:rPr>
            </w:pPr>
            <w:r w:rsidRPr="0013274B">
              <w:rPr>
                <w:rFonts w:ascii="Tahoma" w:hAnsi="Tahoma" w:cs="Tahoma"/>
                <w:b/>
                <w:sz w:val="14"/>
                <w:szCs w:val="14"/>
              </w:rPr>
              <w:t>Celkový přírůstek</w:t>
            </w:r>
          </w:p>
        </w:tc>
        <w:tc>
          <w:tcPr>
            <w:tcW w:w="1007" w:type="dxa"/>
            <w:tcBorders>
              <w:bottom w:val="single" w:sz="4" w:space="0" w:color="auto"/>
            </w:tcBorders>
            <w:shd w:val="clear" w:color="auto" w:fill="00B0F0"/>
            <w:vAlign w:val="center"/>
          </w:tcPr>
          <w:p w14:paraId="358CFA6D" w14:textId="3B89D984" w:rsidR="003A24B3" w:rsidRPr="0013274B" w:rsidRDefault="003A24B3" w:rsidP="0089291D">
            <w:pPr>
              <w:spacing w:line="240" w:lineRule="auto"/>
              <w:jc w:val="center"/>
              <w:rPr>
                <w:rFonts w:ascii="Tahoma" w:hAnsi="Tahoma" w:cs="Tahoma"/>
                <w:b/>
                <w:sz w:val="14"/>
                <w:szCs w:val="14"/>
              </w:rPr>
            </w:pPr>
            <w:r w:rsidRPr="0013274B">
              <w:rPr>
                <w:rFonts w:ascii="Tahoma" w:hAnsi="Tahoma" w:cs="Tahoma"/>
                <w:b/>
                <w:sz w:val="14"/>
                <w:szCs w:val="14"/>
              </w:rPr>
              <w:t>Počet obyvatel k 31.12.</w:t>
            </w:r>
          </w:p>
        </w:tc>
      </w:tr>
      <w:tr w:rsidR="00F4268D" w:rsidRPr="0013274B" w14:paraId="5D7910CB" w14:textId="77777777" w:rsidTr="00495C92">
        <w:trPr>
          <w:trHeight w:val="340"/>
        </w:trPr>
        <w:tc>
          <w:tcPr>
            <w:tcW w:w="1006" w:type="dxa"/>
          </w:tcPr>
          <w:p w14:paraId="7066F22F"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2015</w:t>
            </w:r>
          </w:p>
        </w:tc>
        <w:tc>
          <w:tcPr>
            <w:tcW w:w="1007" w:type="dxa"/>
            <w:tcBorders>
              <w:top w:val="single" w:sz="4" w:space="0" w:color="auto"/>
              <w:left w:val="nil"/>
              <w:bottom w:val="single" w:sz="4" w:space="0" w:color="auto"/>
              <w:right w:val="single" w:sz="4" w:space="0" w:color="auto"/>
            </w:tcBorders>
            <w:shd w:val="clear" w:color="auto" w:fill="auto"/>
          </w:tcPr>
          <w:p w14:paraId="3865E997"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608</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8BF0AB7"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600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40AE58D"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1 326</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1150840"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1 400</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EEA314E"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8</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9723DB4"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-74</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EB5E27E"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-66</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2BED188" w14:textId="77777777" w:rsidR="003A24B3" w:rsidRPr="0013274B" w:rsidRDefault="003A24B3" w:rsidP="00192F98">
            <w:pPr>
              <w:spacing w:line="240" w:lineRule="auto"/>
              <w:jc w:val="center"/>
              <w:rPr>
                <w:rFonts w:ascii="Tahoma" w:hAnsi="Tahoma" w:cs="Tahoma"/>
                <w:b/>
                <w:sz w:val="18"/>
                <w:szCs w:val="18"/>
              </w:rPr>
            </w:pPr>
            <w:r w:rsidRPr="0013274B">
              <w:rPr>
                <w:rFonts w:ascii="Tahoma" w:hAnsi="Tahoma" w:cs="Tahoma"/>
                <w:b/>
                <w:sz w:val="18"/>
                <w:szCs w:val="18"/>
              </w:rPr>
              <w:t>56 879</w:t>
            </w:r>
          </w:p>
        </w:tc>
      </w:tr>
      <w:tr w:rsidR="00F4268D" w:rsidRPr="0013274B" w14:paraId="3528C6C1" w14:textId="77777777" w:rsidTr="00495C92">
        <w:trPr>
          <w:trHeight w:val="340"/>
        </w:trPr>
        <w:tc>
          <w:tcPr>
            <w:tcW w:w="1006" w:type="dxa"/>
          </w:tcPr>
          <w:p w14:paraId="0886130B"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2016</w:t>
            </w:r>
          </w:p>
        </w:tc>
        <w:tc>
          <w:tcPr>
            <w:tcW w:w="1007" w:type="dxa"/>
            <w:tcBorders>
              <w:top w:val="single" w:sz="4" w:space="0" w:color="auto"/>
              <w:left w:val="nil"/>
              <w:bottom w:val="single" w:sz="4" w:space="0" w:color="auto"/>
              <w:right w:val="single" w:sz="4" w:space="0" w:color="auto"/>
            </w:tcBorders>
            <w:shd w:val="clear" w:color="auto" w:fill="auto"/>
          </w:tcPr>
          <w:p w14:paraId="1A953190"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603</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89B2D5D"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540</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42830A3"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1 193</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4DEAD9D"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1 416</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DB7360D"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63</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8A17EA4"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-223</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6844553"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-160</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B6462A2" w14:textId="77777777" w:rsidR="003A24B3" w:rsidRPr="0013274B" w:rsidRDefault="003A24B3" w:rsidP="00192F98">
            <w:pPr>
              <w:spacing w:line="240" w:lineRule="auto"/>
              <w:jc w:val="center"/>
              <w:rPr>
                <w:rFonts w:ascii="Tahoma" w:hAnsi="Tahoma" w:cs="Tahoma"/>
                <w:b/>
                <w:sz w:val="18"/>
                <w:szCs w:val="18"/>
              </w:rPr>
            </w:pPr>
            <w:r w:rsidRPr="0013274B">
              <w:rPr>
                <w:rFonts w:ascii="Tahoma" w:hAnsi="Tahoma" w:cs="Tahoma"/>
                <w:b/>
                <w:sz w:val="18"/>
                <w:szCs w:val="18"/>
              </w:rPr>
              <w:t>56 719</w:t>
            </w:r>
          </w:p>
        </w:tc>
      </w:tr>
      <w:tr w:rsidR="00F4268D" w:rsidRPr="0013274B" w14:paraId="702323F8" w14:textId="77777777" w:rsidTr="00495C92">
        <w:trPr>
          <w:trHeight w:val="340"/>
        </w:trPr>
        <w:tc>
          <w:tcPr>
            <w:tcW w:w="1006" w:type="dxa"/>
          </w:tcPr>
          <w:p w14:paraId="785DB526"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2017</w:t>
            </w:r>
          </w:p>
        </w:tc>
        <w:tc>
          <w:tcPr>
            <w:tcW w:w="1007" w:type="dxa"/>
            <w:tcBorders>
              <w:top w:val="single" w:sz="4" w:space="0" w:color="auto"/>
              <w:left w:val="nil"/>
              <w:bottom w:val="single" w:sz="4" w:space="0" w:color="auto"/>
              <w:right w:val="single" w:sz="4" w:space="0" w:color="auto"/>
            </w:tcBorders>
            <w:shd w:val="clear" w:color="auto" w:fill="auto"/>
          </w:tcPr>
          <w:p w14:paraId="3DFB673E"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592</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0B499DA"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631</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B7F225A"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1 117</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755AEBD"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1 463</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D1D4C8B"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-39</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80E6011"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-346</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A88317B"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-385</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5DF3C8F" w14:textId="77777777" w:rsidR="003A24B3" w:rsidRPr="0013274B" w:rsidRDefault="003A24B3" w:rsidP="00192F98">
            <w:pPr>
              <w:spacing w:line="240" w:lineRule="auto"/>
              <w:jc w:val="center"/>
              <w:rPr>
                <w:rFonts w:ascii="Tahoma" w:hAnsi="Tahoma" w:cs="Tahoma"/>
                <w:b/>
                <w:sz w:val="18"/>
                <w:szCs w:val="18"/>
              </w:rPr>
            </w:pPr>
            <w:r w:rsidRPr="0013274B">
              <w:rPr>
                <w:rFonts w:ascii="Tahoma" w:hAnsi="Tahoma" w:cs="Tahoma"/>
                <w:b/>
                <w:sz w:val="18"/>
                <w:szCs w:val="18"/>
              </w:rPr>
              <w:t>56 334</w:t>
            </w:r>
          </w:p>
        </w:tc>
      </w:tr>
      <w:tr w:rsidR="00F4268D" w:rsidRPr="0013274B" w14:paraId="59380E55" w14:textId="77777777" w:rsidTr="00495C92">
        <w:trPr>
          <w:trHeight w:val="340"/>
        </w:trPr>
        <w:tc>
          <w:tcPr>
            <w:tcW w:w="1006" w:type="dxa"/>
          </w:tcPr>
          <w:p w14:paraId="0F27E220"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2018</w:t>
            </w:r>
          </w:p>
        </w:tc>
        <w:tc>
          <w:tcPr>
            <w:tcW w:w="1007" w:type="dxa"/>
            <w:tcBorders>
              <w:top w:val="single" w:sz="4" w:space="0" w:color="auto"/>
              <w:left w:val="nil"/>
              <w:bottom w:val="single" w:sz="4" w:space="0" w:color="auto"/>
              <w:right w:val="single" w:sz="4" w:space="0" w:color="auto"/>
            </w:tcBorders>
            <w:shd w:val="clear" w:color="auto" w:fill="auto"/>
          </w:tcPr>
          <w:p w14:paraId="081A9103"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591</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E39DA15"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563</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C70481A"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1 073</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A8AB349"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1 504</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60CC6F2"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28</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338FA11"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-431</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BDE5B4E"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-403</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C61A65D" w14:textId="77777777" w:rsidR="003A24B3" w:rsidRPr="0013274B" w:rsidRDefault="003A24B3" w:rsidP="00192F98">
            <w:pPr>
              <w:spacing w:line="240" w:lineRule="auto"/>
              <w:jc w:val="center"/>
              <w:rPr>
                <w:rFonts w:ascii="Tahoma" w:hAnsi="Tahoma" w:cs="Tahoma"/>
                <w:b/>
                <w:sz w:val="18"/>
                <w:szCs w:val="18"/>
              </w:rPr>
            </w:pPr>
            <w:r w:rsidRPr="0013274B">
              <w:rPr>
                <w:rFonts w:ascii="Tahoma" w:hAnsi="Tahoma" w:cs="Tahoma"/>
                <w:b/>
                <w:sz w:val="18"/>
                <w:szCs w:val="18"/>
              </w:rPr>
              <w:t>55 931</w:t>
            </w:r>
          </w:p>
        </w:tc>
      </w:tr>
      <w:tr w:rsidR="00F4268D" w:rsidRPr="0013274B" w14:paraId="1D32BEB4" w14:textId="77777777" w:rsidTr="00495C92">
        <w:trPr>
          <w:trHeight w:val="340"/>
        </w:trPr>
        <w:tc>
          <w:tcPr>
            <w:tcW w:w="1006" w:type="dxa"/>
          </w:tcPr>
          <w:p w14:paraId="568AB6D5"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2019</w:t>
            </w:r>
          </w:p>
        </w:tc>
        <w:tc>
          <w:tcPr>
            <w:tcW w:w="1007" w:type="dxa"/>
            <w:tcBorders>
              <w:top w:val="single" w:sz="4" w:space="0" w:color="auto"/>
              <w:left w:val="nil"/>
              <w:bottom w:val="single" w:sz="4" w:space="0" w:color="auto"/>
              <w:right w:val="single" w:sz="4" w:space="0" w:color="auto"/>
            </w:tcBorders>
            <w:shd w:val="clear" w:color="auto" w:fill="auto"/>
          </w:tcPr>
          <w:p w14:paraId="2294EF0F"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566</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6A3D895"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608</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6B8A692"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1 080</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4DAEBBB"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1 412</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D9243B8"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-42</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F3CBB12"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-332</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7E1511F"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-374</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9F1D2DB" w14:textId="77777777" w:rsidR="003A24B3" w:rsidRPr="0013274B" w:rsidRDefault="003A24B3" w:rsidP="00192F98">
            <w:pPr>
              <w:spacing w:line="240" w:lineRule="auto"/>
              <w:jc w:val="center"/>
              <w:rPr>
                <w:rFonts w:ascii="Tahoma" w:hAnsi="Tahoma" w:cs="Tahoma"/>
                <w:b/>
                <w:sz w:val="18"/>
                <w:szCs w:val="18"/>
              </w:rPr>
            </w:pPr>
            <w:r w:rsidRPr="0013274B">
              <w:rPr>
                <w:rFonts w:ascii="Tahoma" w:hAnsi="Tahoma" w:cs="Tahoma"/>
                <w:b/>
                <w:sz w:val="18"/>
                <w:szCs w:val="18"/>
              </w:rPr>
              <w:t>55 557</w:t>
            </w:r>
          </w:p>
        </w:tc>
      </w:tr>
      <w:tr w:rsidR="00F4268D" w:rsidRPr="0013274B" w14:paraId="4FA57D9C" w14:textId="77777777" w:rsidTr="00495C92">
        <w:trPr>
          <w:trHeight w:val="340"/>
        </w:trPr>
        <w:tc>
          <w:tcPr>
            <w:tcW w:w="1006" w:type="dxa"/>
          </w:tcPr>
          <w:p w14:paraId="3ECABA23"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2020</w:t>
            </w:r>
          </w:p>
        </w:tc>
        <w:tc>
          <w:tcPr>
            <w:tcW w:w="1007" w:type="dxa"/>
            <w:tcBorders>
              <w:top w:val="single" w:sz="4" w:space="0" w:color="auto"/>
              <w:left w:val="nil"/>
              <w:bottom w:val="single" w:sz="4" w:space="0" w:color="auto"/>
              <w:right w:val="single" w:sz="4" w:space="0" w:color="auto"/>
            </w:tcBorders>
            <w:shd w:val="clear" w:color="auto" w:fill="auto"/>
          </w:tcPr>
          <w:p w14:paraId="025393C8"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575</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B590292"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732</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0C48D9C"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1 116</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F7959BD"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1 510</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D7466C0"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-157</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3596B6D8"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-394</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1F14B97"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-551</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0EDD8DD" w14:textId="77777777" w:rsidR="003A24B3" w:rsidRPr="0013274B" w:rsidRDefault="003A24B3" w:rsidP="00192F98">
            <w:pPr>
              <w:spacing w:line="240" w:lineRule="auto"/>
              <w:jc w:val="center"/>
              <w:rPr>
                <w:rFonts w:ascii="Tahoma" w:hAnsi="Tahoma" w:cs="Tahoma"/>
                <w:b/>
                <w:sz w:val="18"/>
                <w:szCs w:val="18"/>
              </w:rPr>
            </w:pPr>
            <w:r w:rsidRPr="0013274B">
              <w:rPr>
                <w:rFonts w:ascii="Tahoma" w:hAnsi="Tahoma" w:cs="Tahoma"/>
                <w:b/>
                <w:sz w:val="18"/>
                <w:szCs w:val="18"/>
              </w:rPr>
              <w:t>55 006</w:t>
            </w:r>
          </w:p>
        </w:tc>
      </w:tr>
      <w:tr w:rsidR="00F4268D" w:rsidRPr="0013274B" w14:paraId="2148EBCF" w14:textId="77777777" w:rsidTr="00495C92">
        <w:trPr>
          <w:trHeight w:val="340"/>
        </w:trPr>
        <w:tc>
          <w:tcPr>
            <w:tcW w:w="1006" w:type="dxa"/>
          </w:tcPr>
          <w:p w14:paraId="1AD0B605"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2021</w:t>
            </w:r>
          </w:p>
        </w:tc>
        <w:tc>
          <w:tcPr>
            <w:tcW w:w="1007" w:type="dxa"/>
            <w:tcBorders>
              <w:top w:val="single" w:sz="4" w:space="0" w:color="auto"/>
              <w:left w:val="nil"/>
              <w:bottom w:val="single" w:sz="4" w:space="0" w:color="auto"/>
              <w:right w:val="single" w:sz="4" w:space="0" w:color="auto"/>
            </w:tcBorders>
            <w:shd w:val="clear" w:color="auto" w:fill="auto"/>
          </w:tcPr>
          <w:p w14:paraId="53E3AA51"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536</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009D0B9"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824</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399273D"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1 131</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55834DCA"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1 506</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94C1753"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-288</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672795EE"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-375</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74AFAFF0" w14:textId="77777777" w:rsidR="003A24B3" w:rsidRPr="0013274B" w:rsidRDefault="003A24B3" w:rsidP="00192F98">
            <w:pPr>
              <w:spacing w:line="240" w:lineRule="auto"/>
              <w:jc w:val="center"/>
              <w:rPr>
                <w:rFonts w:ascii="Tahoma" w:hAnsi="Tahoma" w:cs="Tahoma"/>
                <w:sz w:val="18"/>
                <w:szCs w:val="18"/>
              </w:rPr>
            </w:pPr>
            <w:r w:rsidRPr="0013274B">
              <w:rPr>
                <w:rFonts w:ascii="Tahoma" w:hAnsi="Tahoma" w:cs="Tahoma"/>
                <w:sz w:val="18"/>
                <w:szCs w:val="18"/>
              </w:rPr>
              <w:t>-663</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12FD7A49" w14:textId="77777777" w:rsidR="003A24B3" w:rsidRPr="0013274B" w:rsidRDefault="003A24B3" w:rsidP="00192F98">
            <w:pPr>
              <w:spacing w:line="240" w:lineRule="auto"/>
              <w:jc w:val="center"/>
              <w:rPr>
                <w:rFonts w:ascii="Tahoma" w:hAnsi="Tahoma" w:cs="Tahoma"/>
                <w:b/>
                <w:sz w:val="18"/>
                <w:szCs w:val="18"/>
              </w:rPr>
            </w:pPr>
            <w:r w:rsidRPr="0013274B">
              <w:rPr>
                <w:rFonts w:ascii="Tahoma" w:hAnsi="Tahoma" w:cs="Tahoma"/>
                <w:b/>
                <w:sz w:val="18"/>
                <w:szCs w:val="18"/>
              </w:rPr>
              <w:t>53 899</w:t>
            </w:r>
          </w:p>
        </w:tc>
      </w:tr>
    </w:tbl>
    <w:p w14:paraId="3E8D6AE1" w14:textId="2F865846" w:rsidR="003A24B3" w:rsidRPr="00172463" w:rsidRDefault="003A24B3" w:rsidP="003A24B3">
      <w:pPr>
        <w:rPr>
          <w:rFonts w:ascii="Tahoma" w:hAnsi="Tahoma" w:cs="Tahoma"/>
          <w:i/>
          <w:sz w:val="20"/>
        </w:rPr>
      </w:pPr>
      <w:r w:rsidRPr="00B23719">
        <w:rPr>
          <w:rFonts w:ascii="Tahoma" w:hAnsi="Tahoma" w:cs="Tahoma"/>
          <w:i/>
          <w:sz w:val="20"/>
        </w:rPr>
        <w:t xml:space="preserve">Zdroj: Český statistický úřad, zpracování vlastní </w:t>
      </w:r>
    </w:p>
    <w:p w14:paraId="524A0903" w14:textId="77777777" w:rsidR="003A24B3" w:rsidRDefault="003A24B3" w:rsidP="003A24B3">
      <w:pPr>
        <w:rPr>
          <w:rFonts w:ascii="Tahoma" w:hAnsi="Tahoma" w:cs="Tahoma"/>
        </w:rPr>
      </w:pPr>
    </w:p>
    <w:p w14:paraId="7D4898AB" w14:textId="77777777" w:rsidR="003A24B3" w:rsidRDefault="003A24B3" w:rsidP="003A24B3">
      <w:pPr>
        <w:rPr>
          <w:rFonts w:ascii="Tahoma" w:hAnsi="Tahoma" w:cs="Tahoma"/>
          <w:sz w:val="21"/>
          <w:szCs w:val="21"/>
        </w:rPr>
      </w:pPr>
      <w:r w:rsidRPr="00E01B8F">
        <w:rPr>
          <w:rFonts w:ascii="Tahoma" w:hAnsi="Tahoma" w:cs="Tahoma"/>
          <w:sz w:val="21"/>
          <w:szCs w:val="21"/>
        </w:rPr>
        <w:t xml:space="preserve">Následující statistická data uvádějí, že vystěhovalí jsou především lidé v produktivním věku, často s nezletilými dětmi. </w:t>
      </w:r>
    </w:p>
    <w:p w14:paraId="5831D0F5" w14:textId="77777777" w:rsidR="00C90E68" w:rsidRPr="00E01B8F" w:rsidRDefault="00C90E68" w:rsidP="003A24B3">
      <w:pPr>
        <w:rPr>
          <w:rFonts w:ascii="Tahoma" w:hAnsi="Tahoma" w:cs="Tahoma"/>
          <w:sz w:val="21"/>
          <w:szCs w:val="21"/>
        </w:rPr>
      </w:pPr>
    </w:p>
    <w:p w14:paraId="6515DD7E" w14:textId="60078D4D" w:rsidR="003A24B3" w:rsidRPr="004055CB" w:rsidRDefault="004055CB" w:rsidP="004055CB">
      <w:pPr>
        <w:pStyle w:val="Titulek"/>
        <w:rPr>
          <w:rFonts w:ascii="Tahoma" w:hAnsi="Tahoma" w:cs="Tahoma"/>
          <w:i w:val="0"/>
          <w:color w:val="auto"/>
          <w:sz w:val="21"/>
          <w:szCs w:val="21"/>
        </w:rPr>
      </w:pPr>
      <w:bookmarkStart w:id="97" w:name="_Toc141963945"/>
      <w:r w:rsidRPr="004055CB">
        <w:rPr>
          <w:rFonts w:ascii="Tahoma" w:hAnsi="Tahoma" w:cs="Tahoma"/>
          <w:color w:val="auto"/>
          <w:sz w:val="21"/>
          <w:szCs w:val="21"/>
        </w:rPr>
        <w:t xml:space="preserve">Tabulka </w:t>
      </w:r>
      <w:r w:rsidRPr="004055CB">
        <w:rPr>
          <w:rFonts w:ascii="Tahoma" w:hAnsi="Tahoma" w:cs="Tahoma"/>
          <w:color w:val="auto"/>
          <w:sz w:val="21"/>
          <w:szCs w:val="21"/>
        </w:rPr>
        <w:fldChar w:fldCharType="begin"/>
      </w:r>
      <w:r w:rsidRPr="004055CB">
        <w:rPr>
          <w:rFonts w:ascii="Tahoma" w:hAnsi="Tahoma" w:cs="Tahoma"/>
          <w:color w:val="auto"/>
          <w:sz w:val="21"/>
          <w:szCs w:val="21"/>
        </w:rPr>
        <w:instrText xml:space="preserve"> SEQ Tabulka \* ARABIC </w:instrText>
      </w:r>
      <w:r w:rsidRPr="004055CB">
        <w:rPr>
          <w:rFonts w:ascii="Tahoma" w:hAnsi="Tahoma" w:cs="Tahoma"/>
          <w:color w:val="auto"/>
          <w:sz w:val="21"/>
          <w:szCs w:val="21"/>
        </w:rPr>
        <w:fldChar w:fldCharType="separate"/>
      </w:r>
      <w:r w:rsidR="00134B57">
        <w:rPr>
          <w:rFonts w:ascii="Tahoma" w:hAnsi="Tahoma" w:cs="Tahoma"/>
          <w:noProof/>
          <w:color w:val="auto"/>
          <w:sz w:val="21"/>
          <w:szCs w:val="21"/>
        </w:rPr>
        <w:t>7</w:t>
      </w:r>
      <w:r w:rsidRPr="004055CB">
        <w:rPr>
          <w:rFonts w:ascii="Tahoma" w:hAnsi="Tahoma" w:cs="Tahoma"/>
          <w:color w:val="auto"/>
          <w:sz w:val="21"/>
          <w:szCs w:val="21"/>
        </w:rPr>
        <w:fldChar w:fldCharType="end"/>
      </w:r>
      <w:r w:rsidRPr="004055CB">
        <w:rPr>
          <w:rFonts w:ascii="Tahoma" w:hAnsi="Tahoma" w:cs="Tahoma"/>
          <w:color w:val="auto"/>
          <w:sz w:val="21"/>
          <w:szCs w:val="21"/>
        </w:rPr>
        <w:t>: Vystěhovalí v letech 2015–2021 dle věku (SMFM)</w:t>
      </w:r>
      <w:bookmarkEnd w:id="97"/>
    </w:p>
    <w:tbl>
      <w:tblPr>
        <w:tblStyle w:val="Mkatabulky"/>
        <w:tblW w:w="9067" w:type="dxa"/>
        <w:tblLook w:val="04A0" w:firstRow="1" w:lastRow="0" w:firstColumn="1" w:lastColumn="0" w:noHBand="0" w:noVBand="1"/>
      </w:tblPr>
      <w:tblGrid>
        <w:gridCol w:w="1813"/>
        <w:gridCol w:w="1813"/>
        <w:gridCol w:w="1814"/>
        <w:gridCol w:w="1813"/>
        <w:gridCol w:w="1814"/>
      </w:tblGrid>
      <w:tr w:rsidR="003A24B3" w14:paraId="314C39E1" w14:textId="77777777" w:rsidTr="0089291D">
        <w:trPr>
          <w:trHeight w:val="779"/>
        </w:trPr>
        <w:tc>
          <w:tcPr>
            <w:tcW w:w="1813" w:type="dxa"/>
            <w:shd w:val="clear" w:color="auto" w:fill="00B0F0"/>
            <w:vAlign w:val="center"/>
          </w:tcPr>
          <w:p w14:paraId="12DF10E7" w14:textId="77777777" w:rsidR="003A24B3" w:rsidRPr="00C37296" w:rsidRDefault="003A24B3" w:rsidP="00C90E68">
            <w:pPr>
              <w:spacing w:line="240" w:lineRule="auto"/>
              <w:jc w:val="center"/>
              <w:rPr>
                <w:rFonts w:ascii="Tahoma" w:hAnsi="Tahoma" w:cs="Tahoma"/>
                <w:b/>
                <w:sz w:val="20"/>
              </w:rPr>
            </w:pPr>
            <w:r w:rsidRPr="00C37296">
              <w:rPr>
                <w:rFonts w:ascii="Tahoma" w:hAnsi="Tahoma" w:cs="Tahoma"/>
                <w:b/>
                <w:sz w:val="20"/>
              </w:rPr>
              <w:t>Rok</w:t>
            </w:r>
          </w:p>
        </w:tc>
        <w:tc>
          <w:tcPr>
            <w:tcW w:w="1813" w:type="dxa"/>
            <w:shd w:val="clear" w:color="auto" w:fill="00B0F0"/>
            <w:vAlign w:val="center"/>
          </w:tcPr>
          <w:p w14:paraId="12983780" w14:textId="77777777" w:rsidR="003A24B3" w:rsidRPr="00C37296" w:rsidRDefault="003A24B3" w:rsidP="00C90E68">
            <w:pPr>
              <w:spacing w:line="240" w:lineRule="auto"/>
              <w:jc w:val="center"/>
              <w:rPr>
                <w:rFonts w:ascii="Tahoma" w:hAnsi="Tahoma" w:cs="Tahoma"/>
                <w:b/>
                <w:sz w:val="20"/>
              </w:rPr>
            </w:pPr>
            <w:r w:rsidRPr="00C37296">
              <w:rPr>
                <w:rFonts w:ascii="Tahoma" w:hAnsi="Tahoma" w:cs="Tahoma"/>
                <w:b/>
                <w:sz w:val="20"/>
              </w:rPr>
              <w:t>Vystěhovalí celkem</w:t>
            </w:r>
          </w:p>
        </w:tc>
        <w:tc>
          <w:tcPr>
            <w:tcW w:w="1814" w:type="dxa"/>
            <w:shd w:val="clear" w:color="auto" w:fill="00B0F0"/>
            <w:vAlign w:val="center"/>
          </w:tcPr>
          <w:p w14:paraId="7495EB36" w14:textId="77777777" w:rsidR="003A24B3" w:rsidRPr="00C37296" w:rsidRDefault="003A24B3" w:rsidP="00C90E68">
            <w:pPr>
              <w:spacing w:line="240" w:lineRule="auto"/>
              <w:jc w:val="center"/>
              <w:rPr>
                <w:rFonts w:ascii="Tahoma" w:hAnsi="Tahoma" w:cs="Tahoma"/>
                <w:b/>
                <w:sz w:val="20"/>
              </w:rPr>
            </w:pPr>
            <w:r w:rsidRPr="00C37296">
              <w:rPr>
                <w:rFonts w:ascii="Tahoma" w:hAnsi="Tahoma" w:cs="Tahoma"/>
                <w:b/>
                <w:sz w:val="20"/>
              </w:rPr>
              <w:t>Z toho ve věku</w:t>
            </w:r>
          </w:p>
          <w:p w14:paraId="366D5BEC" w14:textId="77777777" w:rsidR="003A24B3" w:rsidRPr="00C37296" w:rsidRDefault="003A24B3" w:rsidP="00C90E68">
            <w:pPr>
              <w:spacing w:line="240" w:lineRule="auto"/>
              <w:jc w:val="center"/>
              <w:rPr>
                <w:rFonts w:ascii="Tahoma" w:hAnsi="Tahoma" w:cs="Tahoma"/>
                <w:b/>
                <w:sz w:val="20"/>
              </w:rPr>
            </w:pPr>
            <w:r w:rsidRPr="00C37296">
              <w:rPr>
                <w:rFonts w:ascii="Tahoma" w:hAnsi="Tahoma" w:cs="Tahoma"/>
                <w:b/>
                <w:sz w:val="20"/>
              </w:rPr>
              <w:t>0–14 let</w:t>
            </w:r>
          </w:p>
        </w:tc>
        <w:tc>
          <w:tcPr>
            <w:tcW w:w="1813" w:type="dxa"/>
            <w:shd w:val="clear" w:color="auto" w:fill="00B0F0"/>
            <w:vAlign w:val="center"/>
          </w:tcPr>
          <w:p w14:paraId="1C6C3664" w14:textId="77777777" w:rsidR="003A24B3" w:rsidRPr="00C37296" w:rsidRDefault="003A24B3" w:rsidP="00C90E68">
            <w:pPr>
              <w:spacing w:line="240" w:lineRule="auto"/>
              <w:jc w:val="center"/>
              <w:rPr>
                <w:rFonts w:ascii="Tahoma" w:hAnsi="Tahoma" w:cs="Tahoma"/>
                <w:b/>
                <w:sz w:val="20"/>
              </w:rPr>
            </w:pPr>
            <w:r w:rsidRPr="00C37296">
              <w:rPr>
                <w:rFonts w:ascii="Tahoma" w:hAnsi="Tahoma" w:cs="Tahoma"/>
                <w:b/>
                <w:sz w:val="20"/>
              </w:rPr>
              <w:t>Z toho ve věku</w:t>
            </w:r>
          </w:p>
          <w:p w14:paraId="7E6F6301" w14:textId="77777777" w:rsidR="003A24B3" w:rsidRPr="00C37296" w:rsidRDefault="003A24B3" w:rsidP="00C90E68">
            <w:pPr>
              <w:spacing w:line="240" w:lineRule="auto"/>
              <w:jc w:val="center"/>
              <w:rPr>
                <w:rFonts w:ascii="Tahoma" w:hAnsi="Tahoma" w:cs="Tahoma"/>
                <w:b/>
                <w:sz w:val="20"/>
              </w:rPr>
            </w:pPr>
            <w:r w:rsidRPr="00C37296">
              <w:rPr>
                <w:rFonts w:ascii="Tahoma" w:hAnsi="Tahoma" w:cs="Tahoma"/>
                <w:b/>
                <w:sz w:val="20"/>
              </w:rPr>
              <w:t>15–64 let</w:t>
            </w:r>
          </w:p>
        </w:tc>
        <w:tc>
          <w:tcPr>
            <w:tcW w:w="1814" w:type="dxa"/>
            <w:shd w:val="clear" w:color="auto" w:fill="00B0F0"/>
            <w:vAlign w:val="center"/>
          </w:tcPr>
          <w:p w14:paraId="123624E9" w14:textId="77777777" w:rsidR="003A24B3" w:rsidRPr="00C37296" w:rsidRDefault="003A24B3" w:rsidP="00C90E68">
            <w:pPr>
              <w:spacing w:line="240" w:lineRule="auto"/>
              <w:jc w:val="center"/>
              <w:rPr>
                <w:rFonts w:ascii="Tahoma" w:hAnsi="Tahoma" w:cs="Tahoma"/>
                <w:b/>
                <w:sz w:val="20"/>
              </w:rPr>
            </w:pPr>
            <w:r w:rsidRPr="00C37296">
              <w:rPr>
                <w:rFonts w:ascii="Tahoma" w:hAnsi="Tahoma" w:cs="Tahoma"/>
                <w:b/>
                <w:sz w:val="20"/>
              </w:rPr>
              <w:t>Z toho ve věku</w:t>
            </w:r>
          </w:p>
          <w:p w14:paraId="4232C8C0" w14:textId="77777777" w:rsidR="003A24B3" w:rsidRPr="00C37296" w:rsidRDefault="003A24B3" w:rsidP="00C90E68">
            <w:pPr>
              <w:spacing w:line="240" w:lineRule="auto"/>
              <w:jc w:val="center"/>
              <w:rPr>
                <w:rFonts w:ascii="Tahoma" w:hAnsi="Tahoma" w:cs="Tahoma"/>
                <w:b/>
                <w:sz w:val="20"/>
              </w:rPr>
            </w:pPr>
            <w:r w:rsidRPr="00C37296">
              <w:rPr>
                <w:rFonts w:ascii="Tahoma" w:hAnsi="Tahoma" w:cs="Tahoma"/>
                <w:b/>
                <w:sz w:val="20"/>
              </w:rPr>
              <w:t>65 +</w:t>
            </w:r>
          </w:p>
        </w:tc>
      </w:tr>
      <w:tr w:rsidR="003A24B3" w14:paraId="000E59BB" w14:textId="77777777" w:rsidTr="00C90E68">
        <w:trPr>
          <w:trHeight w:val="340"/>
        </w:trPr>
        <w:tc>
          <w:tcPr>
            <w:tcW w:w="1813" w:type="dxa"/>
            <w:vAlign w:val="center"/>
          </w:tcPr>
          <w:p w14:paraId="54553531" w14:textId="77777777" w:rsidR="003A24B3" w:rsidRPr="00C37296" w:rsidRDefault="003A24B3" w:rsidP="0089291D">
            <w:pPr>
              <w:jc w:val="center"/>
              <w:rPr>
                <w:rFonts w:ascii="Tahoma" w:hAnsi="Tahoma" w:cs="Tahoma"/>
                <w:sz w:val="20"/>
              </w:rPr>
            </w:pPr>
            <w:r w:rsidRPr="00C37296">
              <w:rPr>
                <w:rFonts w:ascii="Tahoma" w:hAnsi="Tahoma" w:cs="Tahoma"/>
                <w:sz w:val="20"/>
              </w:rPr>
              <w:t>2015</w:t>
            </w:r>
          </w:p>
        </w:tc>
        <w:tc>
          <w:tcPr>
            <w:tcW w:w="1813" w:type="dxa"/>
            <w:vAlign w:val="center"/>
          </w:tcPr>
          <w:p w14:paraId="63E68B70" w14:textId="77777777" w:rsidR="003A24B3" w:rsidRPr="00C37296" w:rsidRDefault="003A24B3" w:rsidP="0089291D">
            <w:pPr>
              <w:jc w:val="center"/>
              <w:rPr>
                <w:rFonts w:ascii="Tahoma" w:hAnsi="Tahoma" w:cs="Tahoma"/>
                <w:sz w:val="20"/>
              </w:rPr>
            </w:pPr>
            <w:r>
              <w:rPr>
                <w:rFonts w:ascii="Tahoma" w:hAnsi="Tahoma" w:cs="Tahoma"/>
                <w:sz w:val="20"/>
              </w:rPr>
              <w:t>1400</w:t>
            </w:r>
          </w:p>
        </w:tc>
        <w:tc>
          <w:tcPr>
            <w:tcW w:w="1814" w:type="dxa"/>
            <w:vAlign w:val="center"/>
          </w:tcPr>
          <w:p w14:paraId="1E804472" w14:textId="77777777" w:rsidR="003A24B3" w:rsidRPr="00C37296" w:rsidRDefault="003A24B3" w:rsidP="0089291D">
            <w:pPr>
              <w:jc w:val="center"/>
              <w:rPr>
                <w:rFonts w:ascii="Tahoma" w:hAnsi="Tahoma" w:cs="Tahoma"/>
                <w:sz w:val="20"/>
              </w:rPr>
            </w:pPr>
            <w:r>
              <w:rPr>
                <w:rFonts w:ascii="Tahoma" w:hAnsi="Tahoma" w:cs="Tahoma"/>
                <w:sz w:val="20"/>
              </w:rPr>
              <w:t>296</w:t>
            </w:r>
          </w:p>
        </w:tc>
        <w:tc>
          <w:tcPr>
            <w:tcW w:w="1813" w:type="dxa"/>
            <w:vAlign w:val="center"/>
          </w:tcPr>
          <w:p w14:paraId="39CE8D73" w14:textId="77777777" w:rsidR="003A24B3" w:rsidRPr="00C37296" w:rsidRDefault="003A24B3" w:rsidP="0089291D">
            <w:pPr>
              <w:jc w:val="center"/>
              <w:rPr>
                <w:rFonts w:ascii="Tahoma" w:hAnsi="Tahoma" w:cs="Tahoma"/>
                <w:sz w:val="20"/>
              </w:rPr>
            </w:pPr>
            <w:r>
              <w:rPr>
                <w:rFonts w:ascii="Tahoma" w:hAnsi="Tahoma" w:cs="Tahoma"/>
                <w:sz w:val="20"/>
              </w:rPr>
              <w:t>1025</w:t>
            </w:r>
          </w:p>
        </w:tc>
        <w:tc>
          <w:tcPr>
            <w:tcW w:w="1814" w:type="dxa"/>
            <w:vAlign w:val="center"/>
          </w:tcPr>
          <w:p w14:paraId="44154BEB" w14:textId="77777777" w:rsidR="003A24B3" w:rsidRPr="00C37296" w:rsidRDefault="003A24B3" w:rsidP="0089291D">
            <w:pPr>
              <w:jc w:val="center"/>
              <w:rPr>
                <w:rFonts w:ascii="Tahoma" w:hAnsi="Tahoma" w:cs="Tahoma"/>
                <w:sz w:val="20"/>
              </w:rPr>
            </w:pPr>
            <w:r>
              <w:rPr>
                <w:rFonts w:ascii="Tahoma" w:hAnsi="Tahoma" w:cs="Tahoma"/>
                <w:sz w:val="20"/>
              </w:rPr>
              <w:t>79</w:t>
            </w:r>
          </w:p>
        </w:tc>
      </w:tr>
      <w:tr w:rsidR="003A24B3" w14:paraId="69FF161C" w14:textId="77777777" w:rsidTr="00C90E68">
        <w:trPr>
          <w:trHeight w:val="340"/>
        </w:trPr>
        <w:tc>
          <w:tcPr>
            <w:tcW w:w="1813" w:type="dxa"/>
            <w:vAlign w:val="center"/>
          </w:tcPr>
          <w:p w14:paraId="419508DD" w14:textId="77777777" w:rsidR="003A24B3" w:rsidRPr="00C37296" w:rsidRDefault="003A24B3" w:rsidP="0089291D">
            <w:pPr>
              <w:jc w:val="center"/>
              <w:rPr>
                <w:rFonts w:ascii="Tahoma" w:hAnsi="Tahoma" w:cs="Tahoma"/>
                <w:sz w:val="20"/>
              </w:rPr>
            </w:pPr>
            <w:r w:rsidRPr="00C37296">
              <w:rPr>
                <w:rFonts w:ascii="Tahoma" w:hAnsi="Tahoma" w:cs="Tahoma"/>
                <w:sz w:val="20"/>
              </w:rPr>
              <w:t>2016</w:t>
            </w:r>
          </w:p>
        </w:tc>
        <w:tc>
          <w:tcPr>
            <w:tcW w:w="1813" w:type="dxa"/>
            <w:vAlign w:val="center"/>
          </w:tcPr>
          <w:p w14:paraId="0D81ED64" w14:textId="77777777" w:rsidR="003A24B3" w:rsidRPr="00C37296" w:rsidRDefault="003A24B3" w:rsidP="0089291D">
            <w:pPr>
              <w:jc w:val="center"/>
              <w:rPr>
                <w:rFonts w:ascii="Tahoma" w:hAnsi="Tahoma" w:cs="Tahoma"/>
                <w:sz w:val="20"/>
              </w:rPr>
            </w:pPr>
            <w:r>
              <w:rPr>
                <w:rFonts w:ascii="Tahoma" w:hAnsi="Tahoma" w:cs="Tahoma"/>
                <w:sz w:val="20"/>
              </w:rPr>
              <w:t>1416</w:t>
            </w:r>
          </w:p>
        </w:tc>
        <w:tc>
          <w:tcPr>
            <w:tcW w:w="1814" w:type="dxa"/>
            <w:vAlign w:val="center"/>
          </w:tcPr>
          <w:p w14:paraId="4C7CD40B" w14:textId="77777777" w:rsidR="003A24B3" w:rsidRPr="00C37296" w:rsidRDefault="003A24B3" w:rsidP="0089291D">
            <w:pPr>
              <w:jc w:val="center"/>
              <w:rPr>
                <w:rFonts w:ascii="Tahoma" w:hAnsi="Tahoma" w:cs="Tahoma"/>
                <w:sz w:val="20"/>
              </w:rPr>
            </w:pPr>
            <w:r>
              <w:rPr>
                <w:rFonts w:ascii="Tahoma" w:hAnsi="Tahoma" w:cs="Tahoma"/>
                <w:sz w:val="20"/>
              </w:rPr>
              <w:t>315</w:t>
            </w:r>
          </w:p>
        </w:tc>
        <w:tc>
          <w:tcPr>
            <w:tcW w:w="1813" w:type="dxa"/>
            <w:vAlign w:val="center"/>
          </w:tcPr>
          <w:p w14:paraId="6BDF851B" w14:textId="77777777" w:rsidR="003A24B3" w:rsidRPr="00C37296" w:rsidRDefault="003A24B3" w:rsidP="0089291D">
            <w:pPr>
              <w:jc w:val="center"/>
              <w:rPr>
                <w:rFonts w:ascii="Tahoma" w:hAnsi="Tahoma" w:cs="Tahoma"/>
                <w:sz w:val="20"/>
              </w:rPr>
            </w:pPr>
            <w:r>
              <w:rPr>
                <w:rFonts w:ascii="Tahoma" w:hAnsi="Tahoma" w:cs="Tahoma"/>
                <w:sz w:val="20"/>
              </w:rPr>
              <w:t>1036</w:t>
            </w:r>
          </w:p>
        </w:tc>
        <w:tc>
          <w:tcPr>
            <w:tcW w:w="1814" w:type="dxa"/>
            <w:vAlign w:val="center"/>
          </w:tcPr>
          <w:p w14:paraId="79025836" w14:textId="77777777" w:rsidR="003A24B3" w:rsidRPr="00C37296" w:rsidRDefault="003A24B3" w:rsidP="0089291D">
            <w:pPr>
              <w:jc w:val="center"/>
              <w:rPr>
                <w:rFonts w:ascii="Tahoma" w:hAnsi="Tahoma" w:cs="Tahoma"/>
                <w:sz w:val="20"/>
              </w:rPr>
            </w:pPr>
            <w:r>
              <w:rPr>
                <w:rFonts w:ascii="Tahoma" w:hAnsi="Tahoma" w:cs="Tahoma"/>
                <w:sz w:val="20"/>
              </w:rPr>
              <w:t>65</w:t>
            </w:r>
          </w:p>
        </w:tc>
      </w:tr>
      <w:tr w:rsidR="003A24B3" w14:paraId="72C48DED" w14:textId="77777777" w:rsidTr="00C90E68">
        <w:trPr>
          <w:trHeight w:val="340"/>
        </w:trPr>
        <w:tc>
          <w:tcPr>
            <w:tcW w:w="1813" w:type="dxa"/>
            <w:vAlign w:val="center"/>
          </w:tcPr>
          <w:p w14:paraId="7A00322B" w14:textId="77777777" w:rsidR="003A24B3" w:rsidRPr="00C37296" w:rsidRDefault="003A24B3" w:rsidP="0089291D">
            <w:pPr>
              <w:jc w:val="center"/>
              <w:rPr>
                <w:rFonts w:ascii="Tahoma" w:hAnsi="Tahoma" w:cs="Tahoma"/>
                <w:sz w:val="20"/>
              </w:rPr>
            </w:pPr>
            <w:r w:rsidRPr="00C37296">
              <w:rPr>
                <w:rFonts w:ascii="Tahoma" w:hAnsi="Tahoma" w:cs="Tahoma"/>
                <w:sz w:val="20"/>
              </w:rPr>
              <w:t>2017</w:t>
            </w:r>
          </w:p>
        </w:tc>
        <w:tc>
          <w:tcPr>
            <w:tcW w:w="1813" w:type="dxa"/>
            <w:vAlign w:val="center"/>
          </w:tcPr>
          <w:p w14:paraId="7491A171" w14:textId="77777777" w:rsidR="003A24B3" w:rsidRPr="00C37296" w:rsidRDefault="003A24B3" w:rsidP="0089291D">
            <w:pPr>
              <w:jc w:val="center"/>
              <w:rPr>
                <w:rFonts w:ascii="Tahoma" w:hAnsi="Tahoma" w:cs="Tahoma"/>
                <w:sz w:val="20"/>
              </w:rPr>
            </w:pPr>
            <w:r>
              <w:rPr>
                <w:rFonts w:ascii="Tahoma" w:hAnsi="Tahoma" w:cs="Tahoma"/>
                <w:sz w:val="20"/>
              </w:rPr>
              <w:t>1463</w:t>
            </w:r>
          </w:p>
        </w:tc>
        <w:tc>
          <w:tcPr>
            <w:tcW w:w="1814" w:type="dxa"/>
            <w:vAlign w:val="center"/>
          </w:tcPr>
          <w:p w14:paraId="11EB55C7" w14:textId="77777777" w:rsidR="003A24B3" w:rsidRPr="00C37296" w:rsidRDefault="003A24B3" w:rsidP="0089291D">
            <w:pPr>
              <w:jc w:val="center"/>
              <w:rPr>
                <w:rFonts w:ascii="Tahoma" w:hAnsi="Tahoma" w:cs="Tahoma"/>
                <w:sz w:val="20"/>
              </w:rPr>
            </w:pPr>
            <w:r>
              <w:rPr>
                <w:rFonts w:ascii="Tahoma" w:hAnsi="Tahoma" w:cs="Tahoma"/>
                <w:sz w:val="20"/>
              </w:rPr>
              <w:t>363</w:t>
            </w:r>
          </w:p>
        </w:tc>
        <w:tc>
          <w:tcPr>
            <w:tcW w:w="1813" w:type="dxa"/>
            <w:vAlign w:val="center"/>
          </w:tcPr>
          <w:p w14:paraId="0C467229" w14:textId="77777777" w:rsidR="003A24B3" w:rsidRPr="00C37296" w:rsidRDefault="003A24B3" w:rsidP="0089291D">
            <w:pPr>
              <w:jc w:val="center"/>
              <w:rPr>
                <w:rFonts w:ascii="Tahoma" w:hAnsi="Tahoma" w:cs="Tahoma"/>
                <w:sz w:val="20"/>
              </w:rPr>
            </w:pPr>
            <w:r>
              <w:rPr>
                <w:rFonts w:ascii="Tahoma" w:hAnsi="Tahoma" w:cs="Tahoma"/>
                <w:sz w:val="20"/>
              </w:rPr>
              <w:t>1045</w:t>
            </w:r>
          </w:p>
        </w:tc>
        <w:tc>
          <w:tcPr>
            <w:tcW w:w="1814" w:type="dxa"/>
            <w:vAlign w:val="center"/>
          </w:tcPr>
          <w:p w14:paraId="05965196" w14:textId="77777777" w:rsidR="003A24B3" w:rsidRPr="00C37296" w:rsidRDefault="003A24B3" w:rsidP="0089291D">
            <w:pPr>
              <w:jc w:val="center"/>
              <w:rPr>
                <w:rFonts w:ascii="Tahoma" w:hAnsi="Tahoma" w:cs="Tahoma"/>
                <w:sz w:val="20"/>
              </w:rPr>
            </w:pPr>
            <w:r>
              <w:rPr>
                <w:rFonts w:ascii="Tahoma" w:hAnsi="Tahoma" w:cs="Tahoma"/>
                <w:sz w:val="20"/>
              </w:rPr>
              <w:t>55</w:t>
            </w:r>
          </w:p>
        </w:tc>
      </w:tr>
      <w:tr w:rsidR="003A24B3" w14:paraId="1CF95FCB" w14:textId="77777777" w:rsidTr="00C90E68">
        <w:trPr>
          <w:trHeight w:val="340"/>
        </w:trPr>
        <w:tc>
          <w:tcPr>
            <w:tcW w:w="1813" w:type="dxa"/>
            <w:vAlign w:val="center"/>
          </w:tcPr>
          <w:p w14:paraId="7985C444" w14:textId="77777777" w:rsidR="003A24B3" w:rsidRPr="00C37296" w:rsidRDefault="003A24B3" w:rsidP="0089291D">
            <w:pPr>
              <w:jc w:val="center"/>
              <w:rPr>
                <w:rFonts w:ascii="Tahoma" w:hAnsi="Tahoma" w:cs="Tahoma"/>
                <w:sz w:val="20"/>
              </w:rPr>
            </w:pPr>
            <w:r w:rsidRPr="00C37296">
              <w:rPr>
                <w:rFonts w:ascii="Tahoma" w:hAnsi="Tahoma" w:cs="Tahoma"/>
                <w:sz w:val="20"/>
              </w:rPr>
              <w:t>2018</w:t>
            </w:r>
          </w:p>
        </w:tc>
        <w:tc>
          <w:tcPr>
            <w:tcW w:w="1813" w:type="dxa"/>
            <w:vAlign w:val="center"/>
          </w:tcPr>
          <w:p w14:paraId="1BC7589F" w14:textId="77777777" w:rsidR="003A24B3" w:rsidRPr="00C37296" w:rsidRDefault="003A24B3" w:rsidP="0089291D">
            <w:pPr>
              <w:jc w:val="center"/>
              <w:rPr>
                <w:rFonts w:ascii="Tahoma" w:hAnsi="Tahoma" w:cs="Tahoma"/>
                <w:sz w:val="20"/>
              </w:rPr>
            </w:pPr>
            <w:r>
              <w:rPr>
                <w:rFonts w:ascii="Tahoma" w:hAnsi="Tahoma" w:cs="Tahoma"/>
                <w:sz w:val="20"/>
              </w:rPr>
              <w:t>1504</w:t>
            </w:r>
          </w:p>
        </w:tc>
        <w:tc>
          <w:tcPr>
            <w:tcW w:w="1814" w:type="dxa"/>
            <w:vAlign w:val="center"/>
          </w:tcPr>
          <w:p w14:paraId="499F7F3D" w14:textId="77777777" w:rsidR="003A24B3" w:rsidRPr="00C37296" w:rsidRDefault="003A24B3" w:rsidP="0089291D">
            <w:pPr>
              <w:jc w:val="center"/>
              <w:rPr>
                <w:rFonts w:ascii="Tahoma" w:hAnsi="Tahoma" w:cs="Tahoma"/>
                <w:sz w:val="20"/>
              </w:rPr>
            </w:pPr>
            <w:r>
              <w:rPr>
                <w:rFonts w:ascii="Tahoma" w:hAnsi="Tahoma" w:cs="Tahoma"/>
                <w:sz w:val="20"/>
              </w:rPr>
              <w:t>359</w:t>
            </w:r>
          </w:p>
        </w:tc>
        <w:tc>
          <w:tcPr>
            <w:tcW w:w="1813" w:type="dxa"/>
            <w:vAlign w:val="center"/>
          </w:tcPr>
          <w:p w14:paraId="06E118D6" w14:textId="77777777" w:rsidR="003A24B3" w:rsidRPr="00C37296" w:rsidRDefault="003A24B3" w:rsidP="0089291D">
            <w:pPr>
              <w:jc w:val="center"/>
              <w:rPr>
                <w:rFonts w:ascii="Tahoma" w:hAnsi="Tahoma" w:cs="Tahoma"/>
                <w:sz w:val="20"/>
              </w:rPr>
            </w:pPr>
            <w:r>
              <w:rPr>
                <w:rFonts w:ascii="Tahoma" w:hAnsi="Tahoma" w:cs="Tahoma"/>
                <w:sz w:val="20"/>
              </w:rPr>
              <w:t>1085</w:t>
            </w:r>
          </w:p>
        </w:tc>
        <w:tc>
          <w:tcPr>
            <w:tcW w:w="1814" w:type="dxa"/>
            <w:vAlign w:val="center"/>
          </w:tcPr>
          <w:p w14:paraId="04827CC6" w14:textId="77777777" w:rsidR="003A24B3" w:rsidRPr="00C37296" w:rsidRDefault="003A24B3" w:rsidP="0089291D">
            <w:pPr>
              <w:jc w:val="center"/>
              <w:rPr>
                <w:rFonts w:ascii="Tahoma" w:hAnsi="Tahoma" w:cs="Tahoma"/>
                <w:sz w:val="20"/>
              </w:rPr>
            </w:pPr>
            <w:r>
              <w:rPr>
                <w:rFonts w:ascii="Tahoma" w:hAnsi="Tahoma" w:cs="Tahoma"/>
                <w:sz w:val="20"/>
              </w:rPr>
              <w:t>60</w:t>
            </w:r>
          </w:p>
        </w:tc>
      </w:tr>
      <w:tr w:rsidR="003A24B3" w14:paraId="4EEAAD89" w14:textId="77777777" w:rsidTr="00C90E68">
        <w:trPr>
          <w:trHeight w:val="340"/>
        </w:trPr>
        <w:tc>
          <w:tcPr>
            <w:tcW w:w="1813" w:type="dxa"/>
            <w:vAlign w:val="center"/>
          </w:tcPr>
          <w:p w14:paraId="25DCBA80" w14:textId="77777777" w:rsidR="003A24B3" w:rsidRPr="00C37296" w:rsidRDefault="003A24B3" w:rsidP="0089291D">
            <w:pPr>
              <w:jc w:val="center"/>
              <w:rPr>
                <w:rFonts w:ascii="Tahoma" w:hAnsi="Tahoma" w:cs="Tahoma"/>
                <w:sz w:val="20"/>
              </w:rPr>
            </w:pPr>
            <w:r w:rsidRPr="00C37296">
              <w:rPr>
                <w:rFonts w:ascii="Tahoma" w:hAnsi="Tahoma" w:cs="Tahoma"/>
                <w:sz w:val="20"/>
              </w:rPr>
              <w:t>2019</w:t>
            </w:r>
          </w:p>
        </w:tc>
        <w:tc>
          <w:tcPr>
            <w:tcW w:w="1813" w:type="dxa"/>
            <w:vAlign w:val="center"/>
          </w:tcPr>
          <w:p w14:paraId="1FEB8C7B" w14:textId="77777777" w:rsidR="003A24B3" w:rsidRPr="00C37296" w:rsidRDefault="003A24B3" w:rsidP="0089291D">
            <w:pPr>
              <w:jc w:val="center"/>
              <w:rPr>
                <w:rFonts w:ascii="Tahoma" w:hAnsi="Tahoma" w:cs="Tahoma"/>
                <w:sz w:val="20"/>
              </w:rPr>
            </w:pPr>
            <w:r>
              <w:rPr>
                <w:rFonts w:ascii="Tahoma" w:hAnsi="Tahoma" w:cs="Tahoma"/>
                <w:sz w:val="20"/>
              </w:rPr>
              <w:t>1412</w:t>
            </w:r>
          </w:p>
        </w:tc>
        <w:tc>
          <w:tcPr>
            <w:tcW w:w="1814" w:type="dxa"/>
            <w:vAlign w:val="center"/>
          </w:tcPr>
          <w:p w14:paraId="2A790534" w14:textId="77777777" w:rsidR="003A24B3" w:rsidRPr="00C37296" w:rsidRDefault="003A24B3" w:rsidP="0089291D">
            <w:pPr>
              <w:jc w:val="center"/>
              <w:rPr>
                <w:rFonts w:ascii="Tahoma" w:hAnsi="Tahoma" w:cs="Tahoma"/>
                <w:sz w:val="20"/>
              </w:rPr>
            </w:pPr>
            <w:r>
              <w:rPr>
                <w:rFonts w:ascii="Tahoma" w:hAnsi="Tahoma" w:cs="Tahoma"/>
                <w:sz w:val="20"/>
              </w:rPr>
              <w:t>343</w:t>
            </w:r>
          </w:p>
        </w:tc>
        <w:tc>
          <w:tcPr>
            <w:tcW w:w="1813" w:type="dxa"/>
            <w:vAlign w:val="center"/>
          </w:tcPr>
          <w:p w14:paraId="7FC97068" w14:textId="77777777" w:rsidR="003A24B3" w:rsidRPr="00C37296" w:rsidRDefault="003A24B3" w:rsidP="0089291D">
            <w:pPr>
              <w:jc w:val="center"/>
              <w:rPr>
                <w:rFonts w:ascii="Tahoma" w:hAnsi="Tahoma" w:cs="Tahoma"/>
                <w:sz w:val="20"/>
              </w:rPr>
            </w:pPr>
            <w:r>
              <w:rPr>
                <w:rFonts w:ascii="Tahoma" w:hAnsi="Tahoma" w:cs="Tahoma"/>
                <w:sz w:val="20"/>
              </w:rPr>
              <w:t>1017</w:t>
            </w:r>
          </w:p>
        </w:tc>
        <w:tc>
          <w:tcPr>
            <w:tcW w:w="1814" w:type="dxa"/>
            <w:vAlign w:val="center"/>
          </w:tcPr>
          <w:p w14:paraId="6DEA41C9" w14:textId="77777777" w:rsidR="003A24B3" w:rsidRPr="00C37296" w:rsidRDefault="003A24B3" w:rsidP="0089291D">
            <w:pPr>
              <w:jc w:val="center"/>
              <w:rPr>
                <w:rFonts w:ascii="Tahoma" w:hAnsi="Tahoma" w:cs="Tahoma"/>
                <w:sz w:val="20"/>
              </w:rPr>
            </w:pPr>
            <w:r>
              <w:rPr>
                <w:rFonts w:ascii="Tahoma" w:hAnsi="Tahoma" w:cs="Tahoma"/>
                <w:sz w:val="20"/>
              </w:rPr>
              <w:t>52</w:t>
            </w:r>
          </w:p>
        </w:tc>
      </w:tr>
      <w:tr w:rsidR="003A24B3" w14:paraId="5BCDDE85" w14:textId="77777777" w:rsidTr="00C90E68">
        <w:trPr>
          <w:trHeight w:val="340"/>
        </w:trPr>
        <w:tc>
          <w:tcPr>
            <w:tcW w:w="1813" w:type="dxa"/>
            <w:vAlign w:val="center"/>
          </w:tcPr>
          <w:p w14:paraId="1C1041CE" w14:textId="77777777" w:rsidR="003A24B3" w:rsidRPr="00C37296" w:rsidRDefault="003A24B3" w:rsidP="0089291D">
            <w:pPr>
              <w:jc w:val="center"/>
              <w:rPr>
                <w:rFonts w:ascii="Tahoma" w:hAnsi="Tahoma" w:cs="Tahoma"/>
                <w:sz w:val="20"/>
              </w:rPr>
            </w:pPr>
            <w:r w:rsidRPr="00C37296">
              <w:rPr>
                <w:rFonts w:ascii="Tahoma" w:hAnsi="Tahoma" w:cs="Tahoma"/>
                <w:sz w:val="20"/>
              </w:rPr>
              <w:t>2020</w:t>
            </w:r>
          </w:p>
        </w:tc>
        <w:tc>
          <w:tcPr>
            <w:tcW w:w="1813" w:type="dxa"/>
            <w:vAlign w:val="center"/>
          </w:tcPr>
          <w:p w14:paraId="36B937EE" w14:textId="77777777" w:rsidR="003A24B3" w:rsidRPr="00C37296" w:rsidRDefault="003A24B3" w:rsidP="0089291D">
            <w:pPr>
              <w:jc w:val="center"/>
              <w:rPr>
                <w:rFonts w:ascii="Tahoma" w:hAnsi="Tahoma" w:cs="Tahoma"/>
                <w:sz w:val="20"/>
              </w:rPr>
            </w:pPr>
            <w:r>
              <w:rPr>
                <w:rFonts w:ascii="Tahoma" w:hAnsi="Tahoma" w:cs="Tahoma"/>
                <w:sz w:val="20"/>
              </w:rPr>
              <w:t>1510</w:t>
            </w:r>
          </w:p>
        </w:tc>
        <w:tc>
          <w:tcPr>
            <w:tcW w:w="1814" w:type="dxa"/>
            <w:vAlign w:val="center"/>
          </w:tcPr>
          <w:p w14:paraId="7AA372DC" w14:textId="77777777" w:rsidR="003A24B3" w:rsidRPr="00C37296" w:rsidRDefault="003A24B3" w:rsidP="0089291D">
            <w:pPr>
              <w:jc w:val="center"/>
              <w:rPr>
                <w:rFonts w:ascii="Tahoma" w:hAnsi="Tahoma" w:cs="Tahoma"/>
                <w:sz w:val="20"/>
              </w:rPr>
            </w:pPr>
            <w:r>
              <w:rPr>
                <w:rFonts w:ascii="Tahoma" w:hAnsi="Tahoma" w:cs="Tahoma"/>
                <w:sz w:val="20"/>
              </w:rPr>
              <w:t>314</w:t>
            </w:r>
          </w:p>
        </w:tc>
        <w:tc>
          <w:tcPr>
            <w:tcW w:w="1813" w:type="dxa"/>
            <w:vAlign w:val="center"/>
          </w:tcPr>
          <w:p w14:paraId="6B7A541C" w14:textId="77777777" w:rsidR="003A24B3" w:rsidRPr="00C37296" w:rsidRDefault="003A24B3" w:rsidP="0089291D">
            <w:pPr>
              <w:jc w:val="center"/>
              <w:rPr>
                <w:rFonts w:ascii="Tahoma" w:hAnsi="Tahoma" w:cs="Tahoma"/>
                <w:sz w:val="20"/>
              </w:rPr>
            </w:pPr>
            <w:r>
              <w:rPr>
                <w:rFonts w:ascii="Tahoma" w:hAnsi="Tahoma" w:cs="Tahoma"/>
                <w:sz w:val="20"/>
              </w:rPr>
              <w:t>1124</w:t>
            </w:r>
          </w:p>
        </w:tc>
        <w:tc>
          <w:tcPr>
            <w:tcW w:w="1814" w:type="dxa"/>
            <w:vAlign w:val="center"/>
          </w:tcPr>
          <w:p w14:paraId="4EF9AF7B" w14:textId="77777777" w:rsidR="003A24B3" w:rsidRPr="00C37296" w:rsidRDefault="003A24B3" w:rsidP="0089291D">
            <w:pPr>
              <w:jc w:val="center"/>
              <w:rPr>
                <w:rFonts w:ascii="Tahoma" w:hAnsi="Tahoma" w:cs="Tahoma"/>
                <w:sz w:val="20"/>
              </w:rPr>
            </w:pPr>
            <w:r>
              <w:rPr>
                <w:rFonts w:ascii="Tahoma" w:hAnsi="Tahoma" w:cs="Tahoma"/>
                <w:sz w:val="20"/>
              </w:rPr>
              <w:t>72</w:t>
            </w:r>
          </w:p>
        </w:tc>
      </w:tr>
      <w:tr w:rsidR="003A24B3" w14:paraId="75265E82" w14:textId="77777777" w:rsidTr="00C90E68">
        <w:trPr>
          <w:trHeight w:val="340"/>
        </w:trPr>
        <w:tc>
          <w:tcPr>
            <w:tcW w:w="1813" w:type="dxa"/>
            <w:vAlign w:val="center"/>
          </w:tcPr>
          <w:p w14:paraId="03DE702F" w14:textId="77777777" w:rsidR="003A24B3" w:rsidRPr="00C37296" w:rsidRDefault="003A24B3" w:rsidP="0089291D">
            <w:pPr>
              <w:jc w:val="center"/>
              <w:rPr>
                <w:rFonts w:ascii="Tahoma" w:hAnsi="Tahoma" w:cs="Tahoma"/>
                <w:sz w:val="20"/>
              </w:rPr>
            </w:pPr>
            <w:r w:rsidRPr="00C37296">
              <w:rPr>
                <w:rFonts w:ascii="Tahoma" w:hAnsi="Tahoma" w:cs="Tahoma"/>
                <w:sz w:val="20"/>
              </w:rPr>
              <w:t>2021</w:t>
            </w:r>
          </w:p>
        </w:tc>
        <w:tc>
          <w:tcPr>
            <w:tcW w:w="1813" w:type="dxa"/>
            <w:vAlign w:val="center"/>
          </w:tcPr>
          <w:p w14:paraId="078262B7" w14:textId="77777777" w:rsidR="003A24B3" w:rsidRPr="00C37296" w:rsidRDefault="003A24B3" w:rsidP="0089291D">
            <w:pPr>
              <w:jc w:val="center"/>
              <w:rPr>
                <w:rFonts w:ascii="Tahoma" w:hAnsi="Tahoma" w:cs="Tahoma"/>
                <w:sz w:val="20"/>
              </w:rPr>
            </w:pPr>
            <w:r>
              <w:rPr>
                <w:rFonts w:ascii="Tahoma" w:hAnsi="Tahoma" w:cs="Tahoma"/>
                <w:sz w:val="20"/>
              </w:rPr>
              <w:t>1506</w:t>
            </w:r>
          </w:p>
        </w:tc>
        <w:tc>
          <w:tcPr>
            <w:tcW w:w="1814" w:type="dxa"/>
            <w:vAlign w:val="center"/>
          </w:tcPr>
          <w:p w14:paraId="3011BD54" w14:textId="77777777" w:rsidR="003A24B3" w:rsidRPr="00C37296" w:rsidRDefault="003A24B3" w:rsidP="0089291D">
            <w:pPr>
              <w:jc w:val="center"/>
              <w:rPr>
                <w:rFonts w:ascii="Tahoma" w:hAnsi="Tahoma" w:cs="Tahoma"/>
                <w:sz w:val="20"/>
              </w:rPr>
            </w:pPr>
            <w:r>
              <w:rPr>
                <w:rFonts w:ascii="Tahoma" w:hAnsi="Tahoma" w:cs="Tahoma"/>
                <w:sz w:val="20"/>
              </w:rPr>
              <w:t>368</w:t>
            </w:r>
          </w:p>
        </w:tc>
        <w:tc>
          <w:tcPr>
            <w:tcW w:w="1813" w:type="dxa"/>
            <w:vAlign w:val="center"/>
          </w:tcPr>
          <w:p w14:paraId="339917DB" w14:textId="77777777" w:rsidR="003A24B3" w:rsidRPr="00C37296" w:rsidRDefault="003A24B3" w:rsidP="0089291D">
            <w:pPr>
              <w:jc w:val="center"/>
              <w:rPr>
                <w:rFonts w:ascii="Tahoma" w:hAnsi="Tahoma" w:cs="Tahoma"/>
                <w:sz w:val="20"/>
              </w:rPr>
            </w:pPr>
            <w:r>
              <w:rPr>
                <w:rFonts w:ascii="Tahoma" w:hAnsi="Tahoma" w:cs="Tahoma"/>
                <w:sz w:val="20"/>
              </w:rPr>
              <w:t>1070</w:t>
            </w:r>
          </w:p>
        </w:tc>
        <w:tc>
          <w:tcPr>
            <w:tcW w:w="1814" w:type="dxa"/>
            <w:vAlign w:val="center"/>
          </w:tcPr>
          <w:p w14:paraId="13350C52" w14:textId="77777777" w:rsidR="003A24B3" w:rsidRPr="00C37296" w:rsidRDefault="003A24B3" w:rsidP="0089291D">
            <w:pPr>
              <w:jc w:val="center"/>
              <w:rPr>
                <w:rFonts w:ascii="Tahoma" w:hAnsi="Tahoma" w:cs="Tahoma"/>
                <w:sz w:val="20"/>
              </w:rPr>
            </w:pPr>
            <w:r>
              <w:rPr>
                <w:rFonts w:ascii="Tahoma" w:hAnsi="Tahoma" w:cs="Tahoma"/>
                <w:sz w:val="20"/>
              </w:rPr>
              <w:t>68</w:t>
            </w:r>
          </w:p>
        </w:tc>
      </w:tr>
    </w:tbl>
    <w:p w14:paraId="5C048E52" w14:textId="4E477B9F" w:rsidR="003A24B3" w:rsidRDefault="003A24B3" w:rsidP="003A24B3">
      <w:pPr>
        <w:rPr>
          <w:rFonts w:ascii="Tahoma" w:hAnsi="Tahoma" w:cs="Tahoma"/>
          <w:i/>
          <w:sz w:val="20"/>
        </w:rPr>
      </w:pPr>
      <w:r w:rsidRPr="007D07B6">
        <w:rPr>
          <w:rFonts w:ascii="Tahoma" w:hAnsi="Tahoma" w:cs="Tahoma"/>
          <w:i/>
          <w:sz w:val="20"/>
        </w:rPr>
        <w:t>Zdroj: Český statistický úřad, zpracování vlastní</w:t>
      </w:r>
    </w:p>
    <w:p w14:paraId="35D4CB9D" w14:textId="77777777" w:rsidR="003A24B3" w:rsidRPr="00181F82" w:rsidRDefault="003A24B3" w:rsidP="003A24B3">
      <w:pPr>
        <w:rPr>
          <w:rFonts w:ascii="Tahoma" w:hAnsi="Tahoma" w:cs="Tahoma"/>
          <w:i/>
        </w:rPr>
      </w:pPr>
    </w:p>
    <w:p w14:paraId="05FA79CA" w14:textId="275FE09C" w:rsidR="00C90E68" w:rsidRPr="00C90E68" w:rsidRDefault="003A24B3" w:rsidP="003A24B3">
      <w:pPr>
        <w:rPr>
          <w:rFonts w:ascii="Tahoma" w:hAnsi="Tahoma" w:cs="Tahoma"/>
          <w:sz w:val="21"/>
          <w:szCs w:val="21"/>
        </w:rPr>
      </w:pPr>
      <w:r w:rsidRPr="0011160E">
        <w:rPr>
          <w:rFonts w:ascii="Tahoma" w:hAnsi="Tahoma" w:cs="Tahoma"/>
          <w:sz w:val="21"/>
          <w:szCs w:val="21"/>
        </w:rPr>
        <w:t>Z demografické analýzy vyplývá, že pro město Frýdek-Místek je zásadní úbytek obyvatelstva, se kterým souvisí i výrazné stárnutí obyvatel města. Je proto potřeba se zaměřit na motivaci mladých lidí, aby z Frýdku-Místku neodcházeli a město se stal</w:t>
      </w:r>
      <w:r w:rsidR="00C90E68">
        <w:rPr>
          <w:rFonts w:ascii="Tahoma" w:hAnsi="Tahoma" w:cs="Tahoma"/>
          <w:sz w:val="21"/>
          <w:szCs w:val="21"/>
        </w:rPr>
        <w:t xml:space="preserve">o místem přátelským pro život. </w:t>
      </w:r>
    </w:p>
    <w:p w14:paraId="3798D469" w14:textId="54E5C344" w:rsidR="003A24B3" w:rsidRDefault="003A24B3" w:rsidP="004926C9">
      <w:pPr>
        <w:pStyle w:val="Nadpis1"/>
        <w:numPr>
          <w:ilvl w:val="0"/>
          <w:numId w:val="3"/>
        </w:numPr>
      </w:pPr>
      <w:bookmarkStart w:id="98" w:name="_Toc141950490"/>
      <w:r>
        <w:lastRenderedPageBreak/>
        <w:t>Zmapování současného stavu</w:t>
      </w:r>
      <w:bookmarkEnd w:id="98"/>
      <w:r>
        <w:t xml:space="preserve"> </w:t>
      </w:r>
    </w:p>
    <w:p w14:paraId="7D198AB2" w14:textId="77777777" w:rsidR="003A24B3" w:rsidRDefault="003A24B3" w:rsidP="003A24B3"/>
    <w:p w14:paraId="57EAC49A" w14:textId="77777777" w:rsidR="003A24B3" w:rsidRPr="00E01B8F" w:rsidRDefault="003A24B3" w:rsidP="003A24B3">
      <w:pPr>
        <w:rPr>
          <w:rFonts w:ascii="Tahoma" w:hAnsi="Tahoma" w:cs="Tahoma"/>
          <w:sz w:val="21"/>
          <w:szCs w:val="21"/>
        </w:rPr>
      </w:pPr>
      <w:r w:rsidRPr="00E01B8F">
        <w:rPr>
          <w:rFonts w:ascii="Tahoma" w:hAnsi="Tahoma" w:cs="Tahoma"/>
          <w:sz w:val="21"/>
          <w:szCs w:val="21"/>
        </w:rPr>
        <w:t xml:space="preserve">V rámci tvorby tohoto strategického dokumentu byli zmapování aktéři rodinné politiky na území statutárního města Frýdek-Místek. Pro větší přehlednost jsou zmapovaní aktéři rozděleni do níže uvedených oblastí. </w:t>
      </w:r>
    </w:p>
    <w:p w14:paraId="64851E30" w14:textId="77777777" w:rsidR="003A24B3" w:rsidRPr="00E01B8F" w:rsidRDefault="003A24B3" w:rsidP="003A24B3">
      <w:pPr>
        <w:rPr>
          <w:rFonts w:ascii="Tahoma" w:hAnsi="Tahoma" w:cs="Tahoma"/>
          <w:sz w:val="21"/>
          <w:szCs w:val="21"/>
        </w:rPr>
      </w:pPr>
      <w:r w:rsidRPr="00E01B8F">
        <w:rPr>
          <w:rFonts w:ascii="Tahoma" w:hAnsi="Tahoma" w:cs="Tahoma"/>
          <w:sz w:val="21"/>
          <w:szCs w:val="21"/>
        </w:rPr>
        <w:t xml:space="preserve">Důležitým aktérem rodinné politiky je však rovněž samotné statutární město Frýdek-Místek. </w:t>
      </w:r>
      <w:r w:rsidRPr="00E01B8F">
        <w:rPr>
          <w:rFonts w:ascii="Tahoma" w:hAnsi="Tahoma" w:cs="Tahoma"/>
          <w:b/>
          <w:sz w:val="21"/>
          <w:szCs w:val="21"/>
        </w:rPr>
        <w:t>V čem SMFM podporuje rodiny?</w:t>
      </w:r>
      <w:r w:rsidRPr="00E01B8F">
        <w:rPr>
          <w:rFonts w:ascii="Tahoma" w:hAnsi="Tahoma" w:cs="Tahoma"/>
          <w:sz w:val="21"/>
          <w:szCs w:val="21"/>
        </w:rPr>
        <w:t xml:space="preserve"> </w:t>
      </w:r>
    </w:p>
    <w:p w14:paraId="61E3F3E6" w14:textId="77777777" w:rsidR="003A24B3" w:rsidRPr="0011160E" w:rsidRDefault="003A24B3" w:rsidP="00AB4CED">
      <w:pPr>
        <w:pStyle w:val="Odstavecseseznamem"/>
        <w:numPr>
          <w:ilvl w:val="0"/>
          <w:numId w:val="2"/>
        </w:numPr>
        <w:ind w:left="1134" w:hanging="567"/>
        <w:rPr>
          <w:rFonts w:ascii="Tahoma" w:hAnsi="Tahoma" w:cs="Tahoma"/>
          <w:sz w:val="21"/>
          <w:szCs w:val="21"/>
        </w:rPr>
      </w:pPr>
      <w:r w:rsidRPr="0011160E">
        <w:rPr>
          <w:rFonts w:ascii="Tahoma" w:hAnsi="Tahoma" w:cs="Tahoma"/>
          <w:sz w:val="21"/>
          <w:szCs w:val="21"/>
        </w:rPr>
        <w:t xml:space="preserve">finančně podporuje aktéry rodinné politiky na území města, mezi něž patří například příspěvkové organizace, registrované sociální služby či neziskové organizace bez registrovaných služeb prostřednictvím dotačních titulů </w:t>
      </w:r>
    </w:p>
    <w:p w14:paraId="01109DF1" w14:textId="77777777" w:rsidR="003A24B3" w:rsidRPr="0011160E" w:rsidRDefault="003A24B3" w:rsidP="00AB4CED">
      <w:pPr>
        <w:pStyle w:val="Odstavecseseznamem"/>
        <w:numPr>
          <w:ilvl w:val="0"/>
          <w:numId w:val="2"/>
        </w:numPr>
        <w:ind w:left="1134" w:hanging="567"/>
        <w:rPr>
          <w:rFonts w:ascii="Tahoma" w:hAnsi="Tahoma" w:cs="Tahoma"/>
          <w:sz w:val="21"/>
          <w:szCs w:val="21"/>
        </w:rPr>
      </w:pPr>
      <w:r w:rsidRPr="0011160E">
        <w:rPr>
          <w:rFonts w:ascii="Tahoma" w:hAnsi="Tahoma" w:cs="Tahoma"/>
          <w:sz w:val="21"/>
          <w:szCs w:val="21"/>
        </w:rPr>
        <w:t xml:space="preserve">rozvíjí město prostřednictvím investičních projektů (cyklostezky, dětská hřiště, …) a zve veřejnost k dialogu k investičním záměrům ve fázi plánování projektů </w:t>
      </w:r>
    </w:p>
    <w:p w14:paraId="7587E2CA" w14:textId="77777777" w:rsidR="003A24B3" w:rsidRPr="0011160E" w:rsidRDefault="003A24B3" w:rsidP="00AB4CED">
      <w:pPr>
        <w:pStyle w:val="Odstavecseseznamem"/>
        <w:numPr>
          <w:ilvl w:val="0"/>
          <w:numId w:val="2"/>
        </w:numPr>
        <w:ind w:left="1134" w:hanging="567"/>
        <w:rPr>
          <w:rFonts w:ascii="Tahoma" w:hAnsi="Tahoma" w:cs="Tahoma"/>
          <w:sz w:val="21"/>
          <w:szCs w:val="21"/>
        </w:rPr>
      </w:pPr>
      <w:r w:rsidRPr="0011160E">
        <w:rPr>
          <w:rFonts w:ascii="Tahoma" w:hAnsi="Tahoma" w:cs="Tahoma"/>
          <w:sz w:val="21"/>
          <w:szCs w:val="21"/>
        </w:rPr>
        <w:t>zavedlo participativní rozpočet</w:t>
      </w:r>
    </w:p>
    <w:p w14:paraId="79146115" w14:textId="77777777" w:rsidR="003A24B3" w:rsidRPr="0011160E" w:rsidRDefault="003A24B3" w:rsidP="00AB4CED">
      <w:pPr>
        <w:pStyle w:val="Odstavecseseznamem"/>
        <w:numPr>
          <w:ilvl w:val="0"/>
          <w:numId w:val="2"/>
        </w:numPr>
        <w:ind w:left="1134" w:hanging="567"/>
        <w:rPr>
          <w:rFonts w:ascii="Tahoma" w:hAnsi="Tahoma" w:cs="Tahoma"/>
          <w:sz w:val="21"/>
          <w:szCs w:val="21"/>
        </w:rPr>
      </w:pPr>
      <w:r w:rsidRPr="0011160E">
        <w:rPr>
          <w:rFonts w:ascii="Tahoma" w:hAnsi="Tahoma" w:cs="Tahoma"/>
          <w:sz w:val="21"/>
          <w:szCs w:val="21"/>
        </w:rPr>
        <w:t xml:space="preserve">průběžně pracuje na zjednodušení komunikace občanů s Magistrátem města Frýdku-Místku (online platební portál - digitalizace) </w:t>
      </w:r>
    </w:p>
    <w:p w14:paraId="37D606B6" w14:textId="77777777" w:rsidR="00172463" w:rsidRDefault="003A24B3" w:rsidP="00AB4CED">
      <w:pPr>
        <w:pStyle w:val="Odstavecseseznamem"/>
        <w:numPr>
          <w:ilvl w:val="0"/>
          <w:numId w:val="2"/>
        </w:numPr>
        <w:ind w:left="1134" w:hanging="567"/>
        <w:rPr>
          <w:rFonts w:ascii="Tahoma" w:hAnsi="Tahoma" w:cs="Tahoma"/>
          <w:sz w:val="21"/>
          <w:szCs w:val="21"/>
        </w:rPr>
      </w:pPr>
      <w:r w:rsidRPr="0011160E">
        <w:rPr>
          <w:rFonts w:ascii="Tahoma" w:hAnsi="Tahoma" w:cs="Tahoma"/>
          <w:sz w:val="21"/>
          <w:szCs w:val="21"/>
        </w:rPr>
        <w:t xml:space="preserve">podporuje vzdělávání, volnočasové </w:t>
      </w:r>
      <w:r w:rsidRPr="00E01B8F">
        <w:rPr>
          <w:rFonts w:ascii="Tahoma" w:hAnsi="Tahoma" w:cs="Tahoma"/>
          <w:sz w:val="21"/>
          <w:szCs w:val="21"/>
        </w:rPr>
        <w:t>ak</w:t>
      </w:r>
      <w:r>
        <w:rPr>
          <w:rFonts w:ascii="Tahoma" w:hAnsi="Tahoma" w:cs="Tahoma"/>
          <w:sz w:val="21"/>
          <w:szCs w:val="21"/>
        </w:rPr>
        <w:t>tivity a cestovní ruch ve městě</w:t>
      </w:r>
    </w:p>
    <w:p w14:paraId="12B93F37" w14:textId="77777777" w:rsidR="00C90E68" w:rsidRDefault="00C90E68" w:rsidP="00172463">
      <w:pPr>
        <w:pStyle w:val="Odstavecseseznamem"/>
        <w:ind w:left="1134"/>
        <w:rPr>
          <w:rFonts w:ascii="Tahoma" w:hAnsi="Tahoma" w:cs="Tahoma"/>
          <w:sz w:val="21"/>
          <w:szCs w:val="21"/>
        </w:rPr>
      </w:pPr>
    </w:p>
    <w:p w14:paraId="4F8D297D" w14:textId="0E5A0B62" w:rsidR="003A24B3" w:rsidRPr="00172463" w:rsidRDefault="003A24B3" w:rsidP="004926C9">
      <w:pPr>
        <w:pStyle w:val="Nadpis2"/>
        <w:numPr>
          <w:ilvl w:val="1"/>
          <w:numId w:val="27"/>
        </w:numPr>
        <w:rPr>
          <w:rFonts w:cs="Tahoma"/>
          <w:sz w:val="21"/>
          <w:szCs w:val="21"/>
        </w:rPr>
      </w:pPr>
      <w:bookmarkStart w:id="99" w:name="_Toc141950491"/>
      <w:r>
        <w:t>Oblast služeb pro rodiny s dětmi</w:t>
      </w:r>
      <w:bookmarkEnd w:id="99"/>
      <w:r>
        <w:t xml:space="preserve"> </w:t>
      </w:r>
    </w:p>
    <w:p w14:paraId="757D8A81" w14:textId="77777777" w:rsidR="003A24B3" w:rsidRDefault="003A24B3" w:rsidP="003A24B3"/>
    <w:p w14:paraId="6C377EDB" w14:textId="77777777" w:rsidR="003A24B3" w:rsidRPr="001213C4" w:rsidRDefault="003A24B3" w:rsidP="003A24B3">
      <w:pPr>
        <w:rPr>
          <w:rFonts w:ascii="Tahoma" w:hAnsi="Tahoma" w:cs="Tahoma"/>
          <w:sz w:val="21"/>
          <w:szCs w:val="21"/>
        </w:rPr>
      </w:pPr>
      <w:r w:rsidRPr="001213C4">
        <w:rPr>
          <w:rFonts w:ascii="Tahoma" w:hAnsi="Tahoma" w:cs="Tahoma"/>
          <w:sz w:val="21"/>
          <w:szCs w:val="21"/>
        </w:rPr>
        <w:t>V rámci této kapitoly je zpracováno zmapování současného stavu v oblasti služeb pro rodiny a děti. Jedná se o velmi širokou škálu různých služeb pro nastávající rodiče, rodiče s nejmenšími dětmi, děti předškolního i školního věku, poradenské aktivity pro rodiny s dětmi, pro rodiny se specifickými potřebami, sociálně-aktivizační služby pro rodiny s dětmi.</w:t>
      </w:r>
    </w:p>
    <w:p w14:paraId="280A8B79" w14:textId="77777777" w:rsidR="003A24B3" w:rsidRDefault="003A24B3" w:rsidP="003A24B3">
      <w:pPr>
        <w:rPr>
          <w:rFonts w:ascii="Tahoma" w:hAnsi="Tahoma" w:cs="Tahoma"/>
          <w:sz w:val="21"/>
          <w:szCs w:val="21"/>
          <w:u w:val="single"/>
        </w:rPr>
      </w:pPr>
    </w:p>
    <w:p w14:paraId="37957ACC" w14:textId="77777777" w:rsidR="003A24B3" w:rsidRPr="001213C4" w:rsidRDefault="003A24B3" w:rsidP="003A24B3">
      <w:pPr>
        <w:rPr>
          <w:rFonts w:ascii="Tahoma" w:hAnsi="Tahoma" w:cs="Tahoma"/>
          <w:sz w:val="21"/>
          <w:szCs w:val="21"/>
          <w:u w:val="single"/>
        </w:rPr>
      </w:pPr>
      <w:r w:rsidRPr="001213C4">
        <w:rPr>
          <w:rFonts w:ascii="Tahoma" w:hAnsi="Tahoma" w:cs="Tahoma"/>
          <w:sz w:val="21"/>
          <w:szCs w:val="21"/>
          <w:u w:val="single"/>
        </w:rPr>
        <w:t>Služby pro nastávající rodiče, rodiče s nejmenšími dětmi</w:t>
      </w:r>
    </w:p>
    <w:p w14:paraId="7C94B5C7" w14:textId="77777777" w:rsidR="003A24B3" w:rsidRPr="001213C4" w:rsidRDefault="003A24B3" w:rsidP="00AB4CED">
      <w:pPr>
        <w:pStyle w:val="Odstavecseseznamem"/>
        <w:numPr>
          <w:ilvl w:val="0"/>
          <w:numId w:val="9"/>
        </w:numPr>
        <w:rPr>
          <w:rFonts w:ascii="Tahoma" w:hAnsi="Tahoma" w:cs="Tahoma"/>
          <w:sz w:val="21"/>
          <w:szCs w:val="21"/>
        </w:rPr>
      </w:pPr>
      <w:r w:rsidRPr="001213C4">
        <w:rPr>
          <w:rFonts w:ascii="Tahoma" w:hAnsi="Tahoma" w:cs="Tahoma"/>
          <w:sz w:val="21"/>
          <w:szCs w:val="21"/>
        </w:rPr>
        <w:t>Komplexní domácí zdravotní péče Šebestová</w:t>
      </w:r>
      <w:r>
        <w:rPr>
          <w:rFonts w:ascii="Tahoma" w:hAnsi="Tahoma" w:cs="Tahoma"/>
          <w:sz w:val="21"/>
          <w:szCs w:val="21"/>
        </w:rPr>
        <w:t xml:space="preserve">, </w:t>
      </w:r>
      <w:r w:rsidRPr="001213C4">
        <w:rPr>
          <w:rFonts w:ascii="Tahoma" w:hAnsi="Tahoma" w:cs="Tahoma"/>
          <w:sz w:val="21"/>
          <w:szCs w:val="21"/>
        </w:rPr>
        <w:t>s.</w:t>
      </w:r>
      <w:r>
        <w:rPr>
          <w:rFonts w:ascii="Tahoma" w:hAnsi="Tahoma" w:cs="Tahoma"/>
          <w:sz w:val="21"/>
          <w:szCs w:val="21"/>
        </w:rPr>
        <w:t xml:space="preserve"> </w:t>
      </w:r>
      <w:r w:rsidRPr="001213C4">
        <w:rPr>
          <w:rFonts w:ascii="Tahoma" w:hAnsi="Tahoma" w:cs="Tahoma"/>
          <w:sz w:val="21"/>
          <w:szCs w:val="21"/>
        </w:rPr>
        <w:t>r.</w:t>
      </w:r>
      <w:r>
        <w:rPr>
          <w:rFonts w:ascii="Tahoma" w:hAnsi="Tahoma" w:cs="Tahoma"/>
          <w:sz w:val="21"/>
          <w:szCs w:val="21"/>
        </w:rPr>
        <w:t xml:space="preserve"> </w:t>
      </w:r>
      <w:r w:rsidRPr="001213C4">
        <w:rPr>
          <w:rFonts w:ascii="Tahoma" w:hAnsi="Tahoma" w:cs="Tahoma"/>
          <w:sz w:val="21"/>
          <w:szCs w:val="21"/>
        </w:rPr>
        <w:t>o. – POMAD zdravotní centrum – Těhotenské a poporodní centrum</w:t>
      </w:r>
    </w:p>
    <w:p w14:paraId="700E930B" w14:textId="77777777" w:rsidR="003A24B3" w:rsidRPr="001213C4" w:rsidRDefault="003A24B3" w:rsidP="00AB4CED">
      <w:pPr>
        <w:pStyle w:val="Odstavecseseznamem"/>
        <w:numPr>
          <w:ilvl w:val="0"/>
          <w:numId w:val="9"/>
        </w:numPr>
        <w:rPr>
          <w:rFonts w:ascii="Tahoma" w:hAnsi="Tahoma" w:cs="Tahoma"/>
          <w:sz w:val="21"/>
          <w:szCs w:val="21"/>
        </w:rPr>
      </w:pPr>
      <w:r w:rsidRPr="001213C4">
        <w:rPr>
          <w:rFonts w:ascii="Tahoma" w:hAnsi="Tahoma" w:cs="Tahoma"/>
          <w:sz w:val="21"/>
          <w:szCs w:val="21"/>
        </w:rPr>
        <w:t>Centrum Magnolie</w:t>
      </w:r>
    </w:p>
    <w:p w14:paraId="7A2C01A8" w14:textId="77777777" w:rsidR="003A24B3" w:rsidRPr="001213C4" w:rsidRDefault="003A24B3" w:rsidP="00AB4CED">
      <w:pPr>
        <w:pStyle w:val="Odstavecseseznamem"/>
        <w:numPr>
          <w:ilvl w:val="0"/>
          <w:numId w:val="9"/>
        </w:numPr>
        <w:rPr>
          <w:rFonts w:ascii="Tahoma" w:hAnsi="Tahoma" w:cs="Tahoma"/>
          <w:sz w:val="21"/>
          <w:szCs w:val="21"/>
        </w:rPr>
      </w:pPr>
      <w:r w:rsidRPr="001213C4">
        <w:rPr>
          <w:rFonts w:ascii="Tahoma" w:hAnsi="Tahoma" w:cs="Tahoma"/>
          <w:sz w:val="21"/>
          <w:szCs w:val="21"/>
        </w:rPr>
        <w:t xml:space="preserve">Centrum maminek </w:t>
      </w:r>
      <w:proofErr w:type="gramStart"/>
      <w:r w:rsidRPr="001213C4">
        <w:rPr>
          <w:rFonts w:ascii="Tahoma" w:hAnsi="Tahoma" w:cs="Tahoma"/>
          <w:sz w:val="21"/>
          <w:szCs w:val="21"/>
        </w:rPr>
        <w:t>Broučci, z.</w:t>
      </w:r>
      <w:r>
        <w:rPr>
          <w:rFonts w:ascii="Tahoma" w:hAnsi="Tahoma" w:cs="Tahoma"/>
          <w:sz w:val="21"/>
          <w:szCs w:val="21"/>
        </w:rPr>
        <w:t xml:space="preserve"> </w:t>
      </w:r>
      <w:r w:rsidRPr="001213C4">
        <w:rPr>
          <w:rFonts w:ascii="Tahoma" w:hAnsi="Tahoma" w:cs="Tahoma"/>
          <w:sz w:val="21"/>
          <w:szCs w:val="21"/>
        </w:rPr>
        <w:t>s.</w:t>
      </w:r>
      <w:proofErr w:type="gramEnd"/>
    </w:p>
    <w:p w14:paraId="05488332" w14:textId="77777777" w:rsidR="003A24B3" w:rsidRPr="0011160E" w:rsidRDefault="003A24B3" w:rsidP="00AB4CED">
      <w:pPr>
        <w:pStyle w:val="Odstavecseseznamem"/>
        <w:numPr>
          <w:ilvl w:val="0"/>
          <w:numId w:val="9"/>
        </w:numPr>
        <w:rPr>
          <w:rFonts w:ascii="Tahoma" w:hAnsi="Tahoma" w:cs="Tahoma"/>
          <w:sz w:val="21"/>
          <w:szCs w:val="21"/>
        </w:rPr>
      </w:pPr>
      <w:proofErr w:type="spellStart"/>
      <w:proofErr w:type="gramStart"/>
      <w:r w:rsidRPr="001213C4">
        <w:rPr>
          <w:rFonts w:ascii="Tahoma" w:hAnsi="Tahoma" w:cs="Tahoma"/>
          <w:sz w:val="21"/>
          <w:szCs w:val="21"/>
        </w:rPr>
        <w:t>Lumpíkov</w:t>
      </w:r>
      <w:proofErr w:type="spellEnd"/>
      <w:r w:rsidRPr="001213C4">
        <w:rPr>
          <w:rFonts w:ascii="Tahoma" w:hAnsi="Tahoma" w:cs="Tahoma"/>
          <w:sz w:val="21"/>
          <w:szCs w:val="21"/>
        </w:rPr>
        <w:t xml:space="preserve">, </w:t>
      </w:r>
      <w:r w:rsidRPr="0011160E">
        <w:rPr>
          <w:rFonts w:ascii="Tahoma" w:hAnsi="Tahoma" w:cs="Tahoma"/>
          <w:sz w:val="21"/>
          <w:szCs w:val="21"/>
        </w:rPr>
        <w:t xml:space="preserve">z. </w:t>
      </w:r>
      <w:proofErr w:type="spellStart"/>
      <w:r w:rsidRPr="0011160E">
        <w:rPr>
          <w:rFonts w:ascii="Tahoma" w:hAnsi="Tahoma" w:cs="Tahoma"/>
          <w:sz w:val="21"/>
          <w:szCs w:val="21"/>
        </w:rPr>
        <w:t>ú.</w:t>
      </w:r>
      <w:proofErr w:type="spellEnd"/>
      <w:r w:rsidRPr="0011160E">
        <w:rPr>
          <w:rFonts w:ascii="Tahoma" w:hAnsi="Tahoma" w:cs="Tahoma"/>
          <w:sz w:val="21"/>
          <w:szCs w:val="21"/>
        </w:rPr>
        <w:t xml:space="preserve"> – rodinné</w:t>
      </w:r>
      <w:proofErr w:type="gramEnd"/>
      <w:r w:rsidRPr="0011160E">
        <w:rPr>
          <w:rFonts w:ascii="Tahoma" w:hAnsi="Tahoma" w:cs="Tahoma"/>
          <w:sz w:val="21"/>
          <w:szCs w:val="21"/>
        </w:rPr>
        <w:t xml:space="preserve"> a vzdělávací centrum</w:t>
      </w:r>
    </w:p>
    <w:p w14:paraId="49DDBDB3" w14:textId="77777777" w:rsidR="003A24B3" w:rsidRPr="001213C4" w:rsidRDefault="003A24B3" w:rsidP="00AB4CED">
      <w:pPr>
        <w:pStyle w:val="Odstavecseseznamem"/>
        <w:numPr>
          <w:ilvl w:val="0"/>
          <w:numId w:val="9"/>
        </w:numPr>
        <w:rPr>
          <w:rFonts w:ascii="Tahoma" w:hAnsi="Tahoma" w:cs="Tahoma"/>
          <w:sz w:val="21"/>
          <w:szCs w:val="21"/>
        </w:rPr>
      </w:pPr>
      <w:r w:rsidRPr="001213C4">
        <w:rPr>
          <w:rFonts w:ascii="Tahoma" w:hAnsi="Tahoma" w:cs="Tahoma"/>
          <w:sz w:val="21"/>
          <w:szCs w:val="21"/>
        </w:rPr>
        <w:t>Baby Club KENNY, s.</w:t>
      </w:r>
      <w:r>
        <w:rPr>
          <w:rFonts w:ascii="Tahoma" w:hAnsi="Tahoma" w:cs="Tahoma"/>
          <w:sz w:val="21"/>
          <w:szCs w:val="21"/>
        </w:rPr>
        <w:t xml:space="preserve"> </w:t>
      </w:r>
      <w:r w:rsidRPr="001213C4">
        <w:rPr>
          <w:rFonts w:ascii="Tahoma" w:hAnsi="Tahoma" w:cs="Tahoma"/>
          <w:sz w:val="21"/>
          <w:szCs w:val="21"/>
        </w:rPr>
        <w:t>r.</w:t>
      </w:r>
      <w:r>
        <w:rPr>
          <w:rFonts w:ascii="Tahoma" w:hAnsi="Tahoma" w:cs="Tahoma"/>
          <w:sz w:val="21"/>
          <w:szCs w:val="21"/>
        </w:rPr>
        <w:t xml:space="preserve"> </w:t>
      </w:r>
      <w:r w:rsidRPr="001213C4">
        <w:rPr>
          <w:rFonts w:ascii="Tahoma" w:hAnsi="Tahoma" w:cs="Tahoma"/>
          <w:sz w:val="21"/>
          <w:szCs w:val="21"/>
        </w:rPr>
        <w:t>o.</w:t>
      </w:r>
    </w:p>
    <w:p w14:paraId="5AC36021" w14:textId="77777777" w:rsidR="003A24B3" w:rsidRPr="001213C4" w:rsidRDefault="003A24B3" w:rsidP="00AB4CED">
      <w:pPr>
        <w:pStyle w:val="Odstavecseseznamem"/>
        <w:numPr>
          <w:ilvl w:val="0"/>
          <w:numId w:val="9"/>
        </w:numPr>
        <w:rPr>
          <w:rFonts w:ascii="Tahoma" w:hAnsi="Tahoma" w:cs="Tahoma"/>
          <w:sz w:val="21"/>
          <w:szCs w:val="21"/>
        </w:rPr>
      </w:pPr>
      <w:r w:rsidRPr="001213C4">
        <w:rPr>
          <w:rFonts w:ascii="Tahoma" w:hAnsi="Tahoma" w:cs="Tahoma"/>
          <w:sz w:val="21"/>
          <w:szCs w:val="21"/>
        </w:rPr>
        <w:t xml:space="preserve">Nosíme děti Frýdek-Místek a okolí </w:t>
      </w:r>
    </w:p>
    <w:p w14:paraId="144BC59B" w14:textId="77777777" w:rsidR="003A24B3" w:rsidRPr="001213C4" w:rsidRDefault="003A24B3" w:rsidP="003A24B3">
      <w:pPr>
        <w:pStyle w:val="Odstavecseseznamem"/>
        <w:rPr>
          <w:rFonts w:ascii="Tahoma" w:hAnsi="Tahoma" w:cs="Tahoma"/>
          <w:sz w:val="21"/>
          <w:szCs w:val="21"/>
        </w:rPr>
      </w:pPr>
    </w:p>
    <w:p w14:paraId="39E88933" w14:textId="573C3C75" w:rsidR="003A24B3" w:rsidRPr="001213C4" w:rsidRDefault="003A24B3" w:rsidP="003A24B3">
      <w:pPr>
        <w:rPr>
          <w:rFonts w:ascii="Tahoma" w:hAnsi="Tahoma" w:cs="Tahoma"/>
          <w:sz w:val="21"/>
          <w:szCs w:val="21"/>
          <w:u w:val="single"/>
        </w:rPr>
      </w:pPr>
      <w:r w:rsidRPr="001213C4">
        <w:rPr>
          <w:rFonts w:ascii="Tahoma" w:hAnsi="Tahoma" w:cs="Tahoma"/>
          <w:sz w:val="21"/>
          <w:szCs w:val="21"/>
          <w:u w:val="single"/>
        </w:rPr>
        <w:t xml:space="preserve">Služby </w:t>
      </w:r>
      <w:r w:rsidR="00B46C73">
        <w:rPr>
          <w:rFonts w:ascii="Tahoma" w:hAnsi="Tahoma" w:cs="Tahoma"/>
          <w:sz w:val="21"/>
          <w:szCs w:val="21"/>
          <w:u w:val="single"/>
        </w:rPr>
        <w:t>péče o</w:t>
      </w:r>
      <w:r>
        <w:rPr>
          <w:rFonts w:ascii="Tahoma" w:hAnsi="Tahoma" w:cs="Tahoma"/>
          <w:sz w:val="21"/>
          <w:szCs w:val="21"/>
          <w:u w:val="single"/>
        </w:rPr>
        <w:t xml:space="preserve"> děti od 1 roku</w:t>
      </w:r>
      <w:r w:rsidRPr="001213C4">
        <w:rPr>
          <w:rFonts w:ascii="Tahoma" w:hAnsi="Tahoma" w:cs="Tahoma"/>
          <w:sz w:val="21"/>
          <w:szCs w:val="21"/>
          <w:u w:val="single"/>
        </w:rPr>
        <w:t xml:space="preserve"> </w:t>
      </w:r>
    </w:p>
    <w:p w14:paraId="28E444B8" w14:textId="77777777" w:rsidR="003A24B3" w:rsidRPr="00AD4543" w:rsidRDefault="003A24B3" w:rsidP="00AB4CED">
      <w:pPr>
        <w:pStyle w:val="Odstavecseseznamem"/>
        <w:numPr>
          <w:ilvl w:val="0"/>
          <w:numId w:val="10"/>
        </w:numPr>
        <w:ind w:left="709"/>
        <w:rPr>
          <w:rFonts w:ascii="Tahoma" w:hAnsi="Tahoma" w:cs="Tahoma"/>
          <w:sz w:val="21"/>
          <w:szCs w:val="21"/>
        </w:rPr>
      </w:pPr>
      <w:r w:rsidRPr="00AD4543">
        <w:rPr>
          <w:rFonts w:ascii="Tahoma" w:hAnsi="Tahoma" w:cs="Tahoma"/>
          <w:sz w:val="21"/>
          <w:szCs w:val="21"/>
        </w:rPr>
        <w:t xml:space="preserve">Jesle Frýdek-Místek, příspěvková organizace </w:t>
      </w:r>
    </w:p>
    <w:p w14:paraId="582CFC7E" w14:textId="77777777" w:rsidR="003A24B3" w:rsidRPr="00AD4543" w:rsidRDefault="003A24B3" w:rsidP="00AB4CED">
      <w:pPr>
        <w:pStyle w:val="Odstavecseseznamem"/>
        <w:numPr>
          <w:ilvl w:val="0"/>
          <w:numId w:val="10"/>
        </w:numPr>
        <w:ind w:left="709"/>
        <w:rPr>
          <w:rFonts w:ascii="Tahoma" w:hAnsi="Tahoma" w:cs="Tahoma"/>
          <w:sz w:val="21"/>
          <w:szCs w:val="21"/>
        </w:rPr>
      </w:pPr>
      <w:r w:rsidRPr="00AD4543">
        <w:rPr>
          <w:rFonts w:ascii="Tahoma" w:hAnsi="Tahoma" w:cs="Tahoma"/>
          <w:sz w:val="21"/>
          <w:szCs w:val="21"/>
        </w:rPr>
        <w:t xml:space="preserve">Jesle Mrňousek </w:t>
      </w:r>
    </w:p>
    <w:p w14:paraId="50DF49B6" w14:textId="77777777" w:rsidR="003A24B3" w:rsidRPr="00AD4543" w:rsidRDefault="003A24B3" w:rsidP="00AB4CED">
      <w:pPr>
        <w:pStyle w:val="Odstavecseseznamem"/>
        <w:numPr>
          <w:ilvl w:val="0"/>
          <w:numId w:val="10"/>
        </w:numPr>
        <w:ind w:left="709"/>
        <w:rPr>
          <w:rFonts w:ascii="Tahoma" w:hAnsi="Tahoma" w:cs="Tahoma"/>
          <w:sz w:val="21"/>
          <w:szCs w:val="21"/>
        </w:rPr>
      </w:pPr>
      <w:r w:rsidRPr="00AD4543">
        <w:rPr>
          <w:rFonts w:ascii="Tahoma" w:hAnsi="Tahoma" w:cs="Tahoma"/>
          <w:sz w:val="21"/>
          <w:szCs w:val="21"/>
        </w:rPr>
        <w:lastRenderedPageBreak/>
        <w:t>Dětská skupina Šikulky</w:t>
      </w:r>
    </w:p>
    <w:p w14:paraId="211BA017" w14:textId="77777777" w:rsidR="003A24B3" w:rsidRPr="00AD4543" w:rsidRDefault="003A24B3" w:rsidP="00AB4CED">
      <w:pPr>
        <w:pStyle w:val="Odstavecseseznamem"/>
        <w:numPr>
          <w:ilvl w:val="0"/>
          <w:numId w:val="10"/>
        </w:numPr>
        <w:ind w:left="709"/>
        <w:rPr>
          <w:rFonts w:ascii="Tahoma" w:hAnsi="Tahoma" w:cs="Tahoma"/>
          <w:sz w:val="21"/>
          <w:szCs w:val="21"/>
        </w:rPr>
      </w:pPr>
      <w:r w:rsidRPr="00AD4543">
        <w:rPr>
          <w:rFonts w:ascii="Tahoma" w:hAnsi="Tahoma" w:cs="Tahoma"/>
          <w:sz w:val="21"/>
          <w:szCs w:val="21"/>
        </w:rPr>
        <w:t>Dětská skupina Šikulové</w:t>
      </w:r>
    </w:p>
    <w:p w14:paraId="3BD94515" w14:textId="77777777" w:rsidR="003A24B3" w:rsidRPr="00AD4543" w:rsidRDefault="003A24B3" w:rsidP="00AB4CED">
      <w:pPr>
        <w:pStyle w:val="Odstavecseseznamem"/>
        <w:numPr>
          <w:ilvl w:val="0"/>
          <w:numId w:val="10"/>
        </w:numPr>
        <w:ind w:left="709"/>
        <w:rPr>
          <w:rFonts w:ascii="Tahoma" w:hAnsi="Tahoma" w:cs="Tahoma"/>
          <w:sz w:val="21"/>
          <w:szCs w:val="21"/>
        </w:rPr>
      </w:pPr>
      <w:r w:rsidRPr="00AD4543">
        <w:rPr>
          <w:rFonts w:ascii="Tahoma" w:hAnsi="Tahoma" w:cs="Tahoma"/>
          <w:sz w:val="21"/>
          <w:szCs w:val="21"/>
        </w:rPr>
        <w:t>SCHÄFER SCHOOLIČKA</w:t>
      </w:r>
    </w:p>
    <w:p w14:paraId="193C0F59" w14:textId="77777777" w:rsidR="003A24B3" w:rsidRPr="001213C4" w:rsidRDefault="003A24B3" w:rsidP="003A24B3">
      <w:pPr>
        <w:pStyle w:val="Odstavecseseznamem"/>
        <w:ind w:left="717"/>
        <w:rPr>
          <w:rFonts w:ascii="Tahoma" w:hAnsi="Tahoma" w:cs="Tahoma"/>
          <w:sz w:val="21"/>
          <w:szCs w:val="21"/>
        </w:rPr>
      </w:pPr>
    </w:p>
    <w:p w14:paraId="30257F35" w14:textId="4A74CA8A" w:rsidR="003A24B3" w:rsidRPr="00AD4543" w:rsidRDefault="00B46C73" w:rsidP="003A24B3">
      <w:pPr>
        <w:ind w:left="282"/>
        <w:rPr>
          <w:rFonts w:ascii="Tahoma" w:hAnsi="Tahoma" w:cs="Tahoma"/>
          <w:sz w:val="21"/>
          <w:szCs w:val="21"/>
          <w:u w:val="single"/>
        </w:rPr>
      </w:pPr>
      <w:r>
        <w:rPr>
          <w:rFonts w:ascii="Tahoma" w:hAnsi="Tahoma" w:cs="Tahoma"/>
          <w:sz w:val="21"/>
          <w:szCs w:val="21"/>
          <w:u w:val="single"/>
        </w:rPr>
        <w:t xml:space="preserve">Služby péče o </w:t>
      </w:r>
      <w:r w:rsidR="003A24B3" w:rsidRPr="00AD4543">
        <w:rPr>
          <w:rFonts w:ascii="Tahoma" w:hAnsi="Tahoma" w:cs="Tahoma"/>
          <w:sz w:val="21"/>
          <w:szCs w:val="21"/>
          <w:u w:val="single"/>
        </w:rPr>
        <w:t>děti od 2 let</w:t>
      </w:r>
    </w:p>
    <w:p w14:paraId="298DDEBC" w14:textId="77777777" w:rsidR="003A24B3" w:rsidRPr="001213C4" w:rsidRDefault="003A24B3" w:rsidP="00AB4CED">
      <w:pPr>
        <w:pStyle w:val="Odstavecseseznamem"/>
        <w:numPr>
          <w:ilvl w:val="0"/>
          <w:numId w:val="11"/>
        </w:numPr>
        <w:rPr>
          <w:rFonts w:ascii="Tahoma" w:hAnsi="Tahoma" w:cs="Tahoma"/>
          <w:sz w:val="21"/>
          <w:szCs w:val="21"/>
        </w:rPr>
      </w:pPr>
      <w:r w:rsidRPr="001213C4">
        <w:rPr>
          <w:rFonts w:ascii="Tahoma" w:hAnsi="Tahoma" w:cs="Tahoma"/>
          <w:sz w:val="21"/>
          <w:szCs w:val="21"/>
        </w:rPr>
        <w:t xml:space="preserve">Dětská skupina </w:t>
      </w:r>
      <w:proofErr w:type="spellStart"/>
      <w:r w:rsidRPr="001213C4">
        <w:rPr>
          <w:rFonts w:ascii="Tahoma" w:hAnsi="Tahoma" w:cs="Tahoma"/>
          <w:sz w:val="21"/>
          <w:szCs w:val="21"/>
        </w:rPr>
        <w:t>Lumpíkov</w:t>
      </w:r>
      <w:proofErr w:type="spellEnd"/>
    </w:p>
    <w:p w14:paraId="42A69AE7" w14:textId="77777777" w:rsidR="003A24B3" w:rsidRPr="001213C4" w:rsidRDefault="003A24B3" w:rsidP="00AB4CED">
      <w:pPr>
        <w:pStyle w:val="Odstavecseseznamem"/>
        <w:numPr>
          <w:ilvl w:val="0"/>
          <w:numId w:val="11"/>
        </w:numPr>
        <w:rPr>
          <w:rFonts w:ascii="Tahoma" w:hAnsi="Tahoma" w:cs="Tahoma"/>
          <w:sz w:val="21"/>
          <w:szCs w:val="21"/>
        </w:rPr>
      </w:pPr>
      <w:r w:rsidRPr="001213C4">
        <w:rPr>
          <w:rFonts w:ascii="Tahoma" w:hAnsi="Tahoma" w:cs="Tahoma"/>
          <w:sz w:val="21"/>
          <w:szCs w:val="21"/>
        </w:rPr>
        <w:t>Mateřská škola Kouzelný svět, Žirafky</w:t>
      </w:r>
    </w:p>
    <w:p w14:paraId="0C916A23" w14:textId="162B0A1C" w:rsidR="003A24B3" w:rsidRPr="001213C4" w:rsidRDefault="003A24B3" w:rsidP="00AB4CED">
      <w:pPr>
        <w:pStyle w:val="Odstavecseseznamem"/>
        <w:numPr>
          <w:ilvl w:val="0"/>
          <w:numId w:val="11"/>
        </w:numPr>
        <w:rPr>
          <w:rFonts w:ascii="Tahoma" w:hAnsi="Tahoma" w:cs="Tahoma"/>
          <w:sz w:val="21"/>
          <w:szCs w:val="21"/>
        </w:rPr>
      </w:pPr>
      <w:r w:rsidRPr="001213C4">
        <w:rPr>
          <w:rFonts w:ascii="Tahoma" w:hAnsi="Tahoma" w:cs="Tahoma"/>
          <w:sz w:val="21"/>
          <w:szCs w:val="21"/>
        </w:rPr>
        <w:t>Mateřská škola se zdravotnickou péčí, s.</w:t>
      </w:r>
      <w:r w:rsidR="003D085C">
        <w:rPr>
          <w:rFonts w:ascii="Tahoma" w:hAnsi="Tahoma" w:cs="Tahoma"/>
          <w:sz w:val="21"/>
          <w:szCs w:val="21"/>
        </w:rPr>
        <w:t xml:space="preserve"> </w:t>
      </w:r>
      <w:r w:rsidRPr="001213C4">
        <w:rPr>
          <w:rFonts w:ascii="Tahoma" w:hAnsi="Tahoma" w:cs="Tahoma"/>
          <w:sz w:val="21"/>
          <w:szCs w:val="21"/>
        </w:rPr>
        <w:t>r.</w:t>
      </w:r>
      <w:r>
        <w:rPr>
          <w:rFonts w:ascii="Tahoma" w:hAnsi="Tahoma" w:cs="Tahoma"/>
          <w:sz w:val="21"/>
          <w:szCs w:val="21"/>
        </w:rPr>
        <w:t xml:space="preserve"> </w:t>
      </w:r>
      <w:r w:rsidRPr="001213C4">
        <w:rPr>
          <w:rFonts w:ascii="Tahoma" w:hAnsi="Tahoma" w:cs="Tahoma"/>
          <w:sz w:val="21"/>
          <w:szCs w:val="21"/>
        </w:rPr>
        <w:t>o.</w:t>
      </w:r>
    </w:p>
    <w:p w14:paraId="41A16881" w14:textId="77777777" w:rsidR="003A24B3" w:rsidRPr="001213C4" w:rsidRDefault="003A24B3" w:rsidP="00AB4CED">
      <w:pPr>
        <w:pStyle w:val="Odstavecseseznamem"/>
        <w:numPr>
          <w:ilvl w:val="0"/>
          <w:numId w:val="11"/>
        </w:numPr>
        <w:rPr>
          <w:rFonts w:ascii="Tahoma" w:hAnsi="Tahoma" w:cs="Tahoma"/>
          <w:sz w:val="21"/>
          <w:szCs w:val="21"/>
        </w:rPr>
      </w:pPr>
      <w:r w:rsidRPr="001213C4">
        <w:rPr>
          <w:rFonts w:ascii="Tahoma" w:hAnsi="Tahoma" w:cs="Tahoma"/>
          <w:sz w:val="21"/>
          <w:szCs w:val="21"/>
        </w:rPr>
        <w:t>GALILEO SCHOOL – bilingvní mateřská škola a základní škola, s.</w:t>
      </w:r>
      <w:r>
        <w:rPr>
          <w:rFonts w:ascii="Tahoma" w:hAnsi="Tahoma" w:cs="Tahoma"/>
          <w:sz w:val="21"/>
          <w:szCs w:val="21"/>
        </w:rPr>
        <w:t xml:space="preserve"> </w:t>
      </w:r>
      <w:r w:rsidRPr="001213C4">
        <w:rPr>
          <w:rFonts w:ascii="Tahoma" w:hAnsi="Tahoma" w:cs="Tahoma"/>
          <w:sz w:val="21"/>
          <w:szCs w:val="21"/>
        </w:rPr>
        <w:t>r.</w:t>
      </w:r>
      <w:r>
        <w:rPr>
          <w:rFonts w:ascii="Tahoma" w:hAnsi="Tahoma" w:cs="Tahoma"/>
          <w:sz w:val="21"/>
          <w:szCs w:val="21"/>
        </w:rPr>
        <w:t xml:space="preserve"> </w:t>
      </w:r>
      <w:r w:rsidRPr="001213C4">
        <w:rPr>
          <w:rFonts w:ascii="Tahoma" w:hAnsi="Tahoma" w:cs="Tahoma"/>
          <w:sz w:val="21"/>
          <w:szCs w:val="21"/>
        </w:rPr>
        <w:t>o.</w:t>
      </w:r>
    </w:p>
    <w:p w14:paraId="6832E1A5" w14:textId="77777777" w:rsidR="003A24B3" w:rsidRPr="001213C4" w:rsidRDefault="003A24B3" w:rsidP="00AB4CED">
      <w:pPr>
        <w:pStyle w:val="Odstavecseseznamem"/>
        <w:numPr>
          <w:ilvl w:val="0"/>
          <w:numId w:val="11"/>
        </w:numPr>
        <w:rPr>
          <w:rFonts w:ascii="Tahoma" w:hAnsi="Tahoma" w:cs="Tahoma"/>
          <w:sz w:val="21"/>
          <w:szCs w:val="21"/>
        </w:rPr>
      </w:pPr>
      <w:r w:rsidRPr="001213C4">
        <w:rPr>
          <w:rFonts w:ascii="Tahoma" w:hAnsi="Tahoma" w:cs="Tahoma"/>
          <w:sz w:val="21"/>
          <w:szCs w:val="21"/>
        </w:rPr>
        <w:t xml:space="preserve">CAMPANA – Mezinárodní </w:t>
      </w:r>
      <w:proofErr w:type="spellStart"/>
      <w:r w:rsidRPr="001213C4">
        <w:rPr>
          <w:rFonts w:ascii="Tahoma" w:hAnsi="Tahoma" w:cs="Tahoma"/>
          <w:sz w:val="21"/>
          <w:szCs w:val="21"/>
        </w:rPr>
        <w:t>Montessori</w:t>
      </w:r>
      <w:proofErr w:type="spellEnd"/>
      <w:r w:rsidRPr="001213C4">
        <w:rPr>
          <w:rFonts w:ascii="Tahoma" w:hAnsi="Tahoma" w:cs="Tahoma"/>
          <w:sz w:val="21"/>
          <w:szCs w:val="21"/>
        </w:rPr>
        <w:t xml:space="preserve"> mateřská škola a </w:t>
      </w:r>
      <w:proofErr w:type="spellStart"/>
      <w:r w:rsidRPr="001213C4">
        <w:rPr>
          <w:rFonts w:ascii="Tahoma" w:hAnsi="Tahoma" w:cs="Tahoma"/>
          <w:sz w:val="21"/>
          <w:szCs w:val="21"/>
        </w:rPr>
        <w:t>Montessori</w:t>
      </w:r>
      <w:proofErr w:type="spellEnd"/>
      <w:r w:rsidRPr="001213C4">
        <w:rPr>
          <w:rFonts w:ascii="Tahoma" w:hAnsi="Tahoma" w:cs="Tahoma"/>
          <w:sz w:val="21"/>
          <w:szCs w:val="21"/>
        </w:rPr>
        <w:t xml:space="preserve"> centrum, s.</w:t>
      </w:r>
      <w:r>
        <w:rPr>
          <w:rFonts w:ascii="Tahoma" w:hAnsi="Tahoma" w:cs="Tahoma"/>
          <w:sz w:val="21"/>
          <w:szCs w:val="21"/>
        </w:rPr>
        <w:t xml:space="preserve"> </w:t>
      </w:r>
      <w:r w:rsidRPr="001213C4">
        <w:rPr>
          <w:rFonts w:ascii="Tahoma" w:hAnsi="Tahoma" w:cs="Tahoma"/>
          <w:sz w:val="21"/>
          <w:szCs w:val="21"/>
        </w:rPr>
        <w:t>r.</w:t>
      </w:r>
      <w:r>
        <w:rPr>
          <w:rFonts w:ascii="Tahoma" w:hAnsi="Tahoma" w:cs="Tahoma"/>
          <w:sz w:val="21"/>
          <w:szCs w:val="21"/>
        </w:rPr>
        <w:t xml:space="preserve"> </w:t>
      </w:r>
      <w:r w:rsidRPr="001213C4">
        <w:rPr>
          <w:rFonts w:ascii="Tahoma" w:hAnsi="Tahoma" w:cs="Tahoma"/>
          <w:sz w:val="21"/>
          <w:szCs w:val="21"/>
        </w:rPr>
        <w:t>o.</w:t>
      </w:r>
    </w:p>
    <w:p w14:paraId="03076D68" w14:textId="77777777" w:rsidR="003A24B3" w:rsidRPr="001213C4" w:rsidRDefault="003A24B3" w:rsidP="003A24B3">
      <w:pPr>
        <w:pStyle w:val="Odstavecseseznamem"/>
        <w:rPr>
          <w:rFonts w:ascii="Tahoma" w:hAnsi="Tahoma" w:cs="Tahoma"/>
          <w:sz w:val="21"/>
          <w:szCs w:val="21"/>
        </w:rPr>
      </w:pPr>
    </w:p>
    <w:p w14:paraId="4EFCE8ED" w14:textId="7AB89CC5" w:rsidR="003A24B3" w:rsidRPr="00AD4543" w:rsidRDefault="00B46C73" w:rsidP="003A24B3">
      <w:pPr>
        <w:ind w:left="284"/>
        <w:rPr>
          <w:rFonts w:ascii="Tahoma" w:hAnsi="Tahoma" w:cs="Tahoma"/>
          <w:sz w:val="21"/>
          <w:szCs w:val="21"/>
          <w:u w:val="single"/>
        </w:rPr>
      </w:pPr>
      <w:r>
        <w:rPr>
          <w:rFonts w:ascii="Tahoma" w:hAnsi="Tahoma" w:cs="Tahoma"/>
          <w:sz w:val="21"/>
          <w:szCs w:val="21"/>
          <w:u w:val="single"/>
        </w:rPr>
        <w:t xml:space="preserve">Služby péče o </w:t>
      </w:r>
      <w:r w:rsidR="003A24B3" w:rsidRPr="00AD4543">
        <w:rPr>
          <w:rFonts w:ascii="Tahoma" w:hAnsi="Tahoma" w:cs="Tahoma"/>
          <w:sz w:val="21"/>
          <w:szCs w:val="21"/>
          <w:u w:val="single"/>
        </w:rPr>
        <w:t xml:space="preserve">děti od 3 let </w:t>
      </w:r>
    </w:p>
    <w:p w14:paraId="5780A424" w14:textId="77777777" w:rsidR="003A24B3" w:rsidRDefault="003A24B3" w:rsidP="00AB4CED">
      <w:pPr>
        <w:pStyle w:val="Odstavecseseznamem"/>
        <w:numPr>
          <w:ilvl w:val="0"/>
          <w:numId w:val="12"/>
        </w:numPr>
        <w:rPr>
          <w:rFonts w:ascii="Tahoma" w:hAnsi="Tahoma" w:cs="Tahoma"/>
          <w:sz w:val="21"/>
          <w:szCs w:val="21"/>
        </w:rPr>
      </w:pPr>
      <w:r w:rsidRPr="001213C4">
        <w:rPr>
          <w:rFonts w:ascii="Tahoma" w:hAnsi="Tahoma" w:cs="Tahoma"/>
          <w:sz w:val="21"/>
          <w:szCs w:val="21"/>
        </w:rPr>
        <w:t xml:space="preserve">PLANETKA - </w:t>
      </w:r>
      <w:proofErr w:type="spellStart"/>
      <w:r w:rsidRPr="001213C4">
        <w:rPr>
          <w:rFonts w:ascii="Tahoma" w:hAnsi="Tahoma" w:cs="Tahoma"/>
          <w:sz w:val="21"/>
          <w:szCs w:val="21"/>
        </w:rPr>
        <w:t>Montessori</w:t>
      </w:r>
      <w:proofErr w:type="spellEnd"/>
      <w:r w:rsidRPr="001213C4">
        <w:rPr>
          <w:rFonts w:ascii="Tahoma" w:hAnsi="Tahoma" w:cs="Tahoma"/>
          <w:sz w:val="21"/>
          <w:szCs w:val="21"/>
        </w:rPr>
        <w:t xml:space="preserve"> mateřská škola</w:t>
      </w:r>
    </w:p>
    <w:p w14:paraId="7D25D3F6" w14:textId="77777777" w:rsidR="003A24B3" w:rsidRDefault="003A24B3" w:rsidP="00AB4CED">
      <w:pPr>
        <w:pStyle w:val="Odstavecseseznamem"/>
        <w:numPr>
          <w:ilvl w:val="0"/>
          <w:numId w:val="12"/>
        </w:numPr>
        <w:rPr>
          <w:rFonts w:ascii="Tahoma" w:hAnsi="Tahoma" w:cs="Tahoma"/>
          <w:sz w:val="21"/>
          <w:szCs w:val="21"/>
        </w:rPr>
      </w:pPr>
      <w:r w:rsidRPr="003D085C">
        <w:rPr>
          <w:rFonts w:ascii="Tahoma" w:hAnsi="Tahoma" w:cs="Tahoma"/>
          <w:sz w:val="21"/>
          <w:szCs w:val="21"/>
        </w:rPr>
        <w:t>Střední škola, Základní škola a Mateřská škola, Frýdek-Místek, příspěvková organizace MSK</w:t>
      </w:r>
      <w:r w:rsidRPr="00673FB4">
        <w:rPr>
          <w:rFonts w:ascii="Tahoma" w:hAnsi="Tahoma" w:cs="Tahoma"/>
          <w:b/>
          <w:sz w:val="21"/>
          <w:szCs w:val="21"/>
        </w:rPr>
        <w:t xml:space="preserve"> </w:t>
      </w:r>
      <w:r w:rsidRPr="00673FB4">
        <w:rPr>
          <w:rFonts w:ascii="Tahoma" w:hAnsi="Tahoma" w:cs="Tahoma"/>
          <w:sz w:val="21"/>
          <w:szCs w:val="21"/>
        </w:rPr>
        <w:t>(MŠ nabízí speciálně pedagogickou péči dětem s řečovými, sluchovými a dalšími zdravotními problémy).</w:t>
      </w:r>
    </w:p>
    <w:p w14:paraId="2F41913C" w14:textId="77777777" w:rsidR="003A24B3" w:rsidRDefault="003A24B3" w:rsidP="003A24B3">
      <w:pPr>
        <w:autoSpaceDE w:val="0"/>
        <w:autoSpaceDN w:val="0"/>
        <w:adjustRightInd w:val="0"/>
        <w:rPr>
          <w:rFonts w:ascii="Tahoma" w:hAnsi="Tahoma" w:cs="Tahoma"/>
          <w:color w:val="000000"/>
          <w:sz w:val="21"/>
          <w:szCs w:val="21"/>
        </w:rPr>
      </w:pPr>
    </w:p>
    <w:p w14:paraId="016D70DC" w14:textId="77777777" w:rsidR="003A24B3" w:rsidRPr="0011160E" w:rsidRDefault="003A24B3" w:rsidP="003A24B3">
      <w:pPr>
        <w:autoSpaceDE w:val="0"/>
        <w:autoSpaceDN w:val="0"/>
        <w:adjustRightInd w:val="0"/>
        <w:rPr>
          <w:rFonts w:ascii="Tahoma" w:hAnsi="Tahoma" w:cs="Tahoma"/>
          <w:sz w:val="21"/>
          <w:szCs w:val="21"/>
        </w:rPr>
      </w:pPr>
      <w:r w:rsidRPr="0011160E">
        <w:rPr>
          <w:rFonts w:ascii="Tahoma" w:hAnsi="Tahoma" w:cs="Tahoma"/>
          <w:sz w:val="21"/>
          <w:szCs w:val="21"/>
        </w:rPr>
        <w:t xml:space="preserve">SMFM zřizuje mateřské školy na 21 pracovištích, z toho 6 samostatných mateřských škol nabízí předškolní vzdělávání na 13 pracovištích, zbývajících 8 pracovišť je součástí základní školy. Každá mateřská škola má zařízení školního stravování (školní jídelnu nebo školní jídelnu – výdejnu). </w:t>
      </w:r>
    </w:p>
    <w:p w14:paraId="5E8F5507" w14:textId="77777777" w:rsidR="003A24B3" w:rsidRPr="0011160E" w:rsidRDefault="003A24B3" w:rsidP="003A24B3">
      <w:pPr>
        <w:rPr>
          <w:rFonts w:ascii="Tahoma" w:hAnsi="Tahoma" w:cs="Tahoma"/>
          <w:sz w:val="21"/>
          <w:szCs w:val="21"/>
        </w:rPr>
      </w:pPr>
      <w:r w:rsidRPr="0011160E">
        <w:rPr>
          <w:rFonts w:ascii="Tahoma" w:hAnsi="Tahoma" w:cs="Tahoma"/>
          <w:sz w:val="21"/>
          <w:szCs w:val="21"/>
        </w:rPr>
        <w:t xml:space="preserve">Mimo běžných tříd jsou v některých MŠ zřízeny speciální třídy (MŠ K Hájku 2972, MŠ Josefa Myslivečka 1883, MŠ F. Čejky 420). V MŠ Pohádka na pracovišti </w:t>
      </w:r>
      <w:proofErr w:type="spellStart"/>
      <w:r w:rsidRPr="0011160E">
        <w:rPr>
          <w:rFonts w:ascii="Tahoma" w:hAnsi="Tahoma" w:cs="Tahoma"/>
          <w:sz w:val="21"/>
          <w:szCs w:val="21"/>
        </w:rPr>
        <w:t>Třanovského</w:t>
      </w:r>
      <w:proofErr w:type="spellEnd"/>
      <w:r w:rsidRPr="0011160E">
        <w:rPr>
          <w:rFonts w:ascii="Tahoma" w:hAnsi="Tahoma" w:cs="Tahoma"/>
          <w:sz w:val="21"/>
          <w:szCs w:val="21"/>
        </w:rPr>
        <w:t xml:space="preserve"> 404 byla zřízena třída firemní školky pro zaměstnance Nemocnice ve Frýdku-Místku, příspěvková organizace.</w:t>
      </w:r>
    </w:p>
    <w:p w14:paraId="3BBDD4B9" w14:textId="77777777" w:rsidR="003A24B3" w:rsidRDefault="003A24B3" w:rsidP="003A24B3">
      <w:pPr>
        <w:ind w:firstLine="708"/>
        <w:rPr>
          <w:rFonts w:ascii="Tahoma" w:hAnsi="Tahoma" w:cs="Tahoma"/>
          <w:sz w:val="21"/>
          <w:szCs w:val="21"/>
        </w:rPr>
      </w:pPr>
    </w:p>
    <w:p w14:paraId="7C9680B7" w14:textId="47C73528" w:rsidR="003A24B3" w:rsidRPr="004055CB" w:rsidRDefault="004055CB" w:rsidP="004055CB">
      <w:pPr>
        <w:pStyle w:val="Titulek"/>
        <w:rPr>
          <w:rFonts w:ascii="Tahoma" w:hAnsi="Tahoma" w:cs="Tahoma"/>
          <w:i w:val="0"/>
          <w:color w:val="auto"/>
          <w:sz w:val="21"/>
          <w:szCs w:val="21"/>
        </w:rPr>
      </w:pPr>
      <w:bookmarkStart w:id="100" w:name="_Toc141963946"/>
      <w:r w:rsidRPr="004055CB">
        <w:rPr>
          <w:rFonts w:ascii="Tahoma" w:hAnsi="Tahoma" w:cs="Tahoma"/>
          <w:color w:val="auto"/>
          <w:sz w:val="21"/>
          <w:szCs w:val="21"/>
        </w:rPr>
        <w:t xml:space="preserve">Tabulka </w:t>
      </w:r>
      <w:r w:rsidRPr="004055CB">
        <w:rPr>
          <w:rFonts w:ascii="Tahoma" w:hAnsi="Tahoma" w:cs="Tahoma"/>
          <w:color w:val="auto"/>
          <w:sz w:val="21"/>
          <w:szCs w:val="21"/>
        </w:rPr>
        <w:fldChar w:fldCharType="begin"/>
      </w:r>
      <w:r w:rsidRPr="004055CB">
        <w:rPr>
          <w:rFonts w:ascii="Tahoma" w:hAnsi="Tahoma" w:cs="Tahoma"/>
          <w:color w:val="auto"/>
          <w:sz w:val="21"/>
          <w:szCs w:val="21"/>
        </w:rPr>
        <w:instrText xml:space="preserve"> SEQ Tabulka \* ARABIC </w:instrText>
      </w:r>
      <w:r w:rsidRPr="004055CB">
        <w:rPr>
          <w:rFonts w:ascii="Tahoma" w:hAnsi="Tahoma" w:cs="Tahoma"/>
          <w:color w:val="auto"/>
          <w:sz w:val="21"/>
          <w:szCs w:val="21"/>
        </w:rPr>
        <w:fldChar w:fldCharType="separate"/>
      </w:r>
      <w:r w:rsidR="00134B57">
        <w:rPr>
          <w:rFonts w:ascii="Tahoma" w:hAnsi="Tahoma" w:cs="Tahoma"/>
          <w:noProof/>
          <w:color w:val="auto"/>
          <w:sz w:val="21"/>
          <w:szCs w:val="21"/>
        </w:rPr>
        <w:t>8</w:t>
      </w:r>
      <w:r w:rsidRPr="004055CB">
        <w:rPr>
          <w:rFonts w:ascii="Tahoma" w:hAnsi="Tahoma" w:cs="Tahoma"/>
          <w:color w:val="auto"/>
          <w:sz w:val="21"/>
          <w:szCs w:val="21"/>
        </w:rPr>
        <w:fldChar w:fldCharType="end"/>
      </w:r>
      <w:r w:rsidRPr="004055CB">
        <w:rPr>
          <w:rFonts w:ascii="Tahoma" w:hAnsi="Tahoma" w:cs="Tahoma"/>
          <w:color w:val="auto"/>
          <w:sz w:val="21"/>
          <w:szCs w:val="21"/>
        </w:rPr>
        <w:t>: Mateřské školy na území města Frýdku-Místku</w:t>
      </w:r>
      <w:bookmarkEnd w:id="100"/>
    </w:p>
    <w:tbl>
      <w:tblPr>
        <w:tblStyle w:val="Mkatabulky"/>
        <w:tblpPr w:leftFromText="142" w:rightFromText="142" w:vertAnchor="text" w:horzAnchor="margin" w:tblpY="1"/>
        <w:tblW w:w="9067" w:type="dxa"/>
        <w:tblLook w:val="04A0" w:firstRow="1" w:lastRow="0" w:firstColumn="1" w:lastColumn="0" w:noHBand="0" w:noVBand="1"/>
      </w:tblPr>
      <w:tblGrid>
        <w:gridCol w:w="5015"/>
        <w:gridCol w:w="4052"/>
      </w:tblGrid>
      <w:tr w:rsidR="003A24B3" w:rsidRPr="00F4268D" w14:paraId="3E50BF89" w14:textId="77777777" w:rsidTr="0013274B">
        <w:tc>
          <w:tcPr>
            <w:tcW w:w="5015" w:type="dxa"/>
            <w:shd w:val="clear" w:color="auto" w:fill="00B0F0"/>
            <w:vAlign w:val="center"/>
          </w:tcPr>
          <w:p w14:paraId="6591BDE0" w14:textId="727F0069" w:rsidR="003A24B3" w:rsidRPr="00F4268D" w:rsidRDefault="003A24B3" w:rsidP="00F4268D">
            <w:pPr>
              <w:tabs>
                <w:tab w:val="left" w:pos="2952"/>
              </w:tabs>
              <w:spacing w:line="240" w:lineRule="auto"/>
              <w:jc w:val="center"/>
              <w:rPr>
                <w:rFonts w:ascii="Tahoma" w:hAnsi="Tahoma" w:cs="Tahoma"/>
                <w:b/>
                <w:sz w:val="20"/>
                <w:szCs w:val="20"/>
              </w:rPr>
            </w:pPr>
            <w:r w:rsidRPr="00F4268D">
              <w:rPr>
                <w:rFonts w:ascii="Tahoma" w:hAnsi="Tahoma" w:cs="Tahoma"/>
                <w:b/>
                <w:sz w:val="20"/>
                <w:szCs w:val="20"/>
              </w:rPr>
              <w:t>Název</w:t>
            </w:r>
          </w:p>
        </w:tc>
        <w:tc>
          <w:tcPr>
            <w:tcW w:w="4052" w:type="dxa"/>
            <w:shd w:val="clear" w:color="auto" w:fill="00B0F0"/>
            <w:vAlign w:val="center"/>
          </w:tcPr>
          <w:p w14:paraId="232E326A" w14:textId="77777777" w:rsidR="003A24B3" w:rsidRPr="0011065D" w:rsidRDefault="003A24B3" w:rsidP="00F4268D">
            <w:pPr>
              <w:tabs>
                <w:tab w:val="left" w:pos="2952"/>
              </w:tabs>
              <w:spacing w:line="240" w:lineRule="auto"/>
              <w:jc w:val="center"/>
              <w:rPr>
                <w:rFonts w:ascii="Tahoma" w:hAnsi="Tahoma" w:cs="Tahoma"/>
                <w:b/>
                <w:sz w:val="20"/>
                <w:szCs w:val="20"/>
              </w:rPr>
            </w:pPr>
            <w:r w:rsidRPr="0011065D">
              <w:rPr>
                <w:rFonts w:ascii="Tahoma" w:hAnsi="Tahoma" w:cs="Tahoma"/>
                <w:b/>
                <w:sz w:val="20"/>
                <w:szCs w:val="20"/>
              </w:rPr>
              <w:t>Adresa a kontakt</w:t>
            </w:r>
          </w:p>
        </w:tc>
      </w:tr>
      <w:tr w:rsidR="003A24B3" w:rsidRPr="00F4268D" w14:paraId="2202EF9B" w14:textId="77777777" w:rsidTr="0013274B">
        <w:tc>
          <w:tcPr>
            <w:tcW w:w="5015" w:type="dxa"/>
            <w:vAlign w:val="center"/>
          </w:tcPr>
          <w:p w14:paraId="3AD0B8FF"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bCs/>
                <w:sz w:val="20"/>
                <w:szCs w:val="20"/>
              </w:rPr>
              <w:t>Základní škola a mateřská škola Frýdek-Místek, Jana Čapka 2555</w:t>
            </w:r>
          </w:p>
        </w:tc>
        <w:tc>
          <w:tcPr>
            <w:tcW w:w="4052" w:type="dxa"/>
            <w:vAlign w:val="center"/>
          </w:tcPr>
          <w:p w14:paraId="1CA7FA4F" w14:textId="3156A0AA" w:rsidR="003A24B3" w:rsidRPr="0011065D" w:rsidRDefault="003A24B3" w:rsidP="00F4268D">
            <w:pPr>
              <w:tabs>
                <w:tab w:val="left" w:pos="2952"/>
              </w:tabs>
              <w:spacing w:line="240" w:lineRule="auto"/>
              <w:rPr>
                <w:rFonts w:ascii="Tahoma" w:hAnsi="Tahoma" w:cs="Tahoma"/>
                <w:iCs/>
                <w:sz w:val="20"/>
                <w:szCs w:val="20"/>
              </w:rPr>
            </w:pPr>
            <w:r w:rsidRPr="0011065D">
              <w:rPr>
                <w:rFonts w:ascii="Tahoma" w:hAnsi="Tahoma" w:cs="Tahoma"/>
                <w:iCs/>
                <w:sz w:val="20"/>
                <w:szCs w:val="20"/>
              </w:rPr>
              <w:t>pracoviš</w:t>
            </w:r>
            <w:r w:rsidR="00F4268D" w:rsidRPr="0011065D">
              <w:rPr>
                <w:rFonts w:ascii="Tahoma" w:hAnsi="Tahoma" w:cs="Tahoma"/>
                <w:iCs/>
                <w:sz w:val="20"/>
                <w:szCs w:val="20"/>
              </w:rPr>
              <w:t xml:space="preserve">tě Slezská 2011, Frýdek-Místek </w:t>
            </w:r>
          </w:p>
          <w:p w14:paraId="733A635E" w14:textId="77777777" w:rsidR="003A24B3" w:rsidRPr="0011065D" w:rsidRDefault="003A24B3" w:rsidP="00F4268D">
            <w:pPr>
              <w:tabs>
                <w:tab w:val="left" w:pos="2952"/>
              </w:tabs>
              <w:spacing w:line="240" w:lineRule="auto"/>
              <w:rPr>
                <w:rFonts w:ascii="Tahoma" w:hAnsi="Tahoma" w:cs="Tahoma"/>
                <w:b/>
                <w:sz w:val="20"/>
                <w:szCs w:val="20"/>
              </w:rPr>
            </w:pPr>
            <w:r w:rsidRPr="0011065D">
              <w:rPr>
                <w:rFonts w:ascii="Tahoma" w:hAnsi="Tahoma" w:cs="Tahoma"/>
                <w:iCs/>
                <w:sz w:val="20"/>
                <w:szCs w:val="20"/>
              </w:rPr>
              <w:t>pracoviště Slezská 770 a Bavlnářská 455</w:t>
            </w:r>
          </w:p>
        </w:tc>
      </w:tr>
      <w:tr w:rsidR="003A24B3" w:rsidRPr="00F4268D" w14:paraId="5B0D41A4" w14:textId="77777777" w:rsidTr="0013274B">
        <w:tc>
          <w:tcPr>
            <w:tcW w:w="5015" w:type="dxa"/>
            <w:vAlign w:val="center"/>
          </w:tcPr>
          <w:p w14:paraId="65AEDADB" w14:textId="77777777" w:rsidR="003A24B3" w:rsidRPr="00F4268D" w:rsidRDefault="003A24B3" w:rsidP="0013274B">
            <w:pPr>
              <w:tabs>
                <w:tab w:val="left" w:pos="2952"/>
              </w:tabs>
              <w:spacing w:line="240" w:lineRule="auto"/>
              <w:rPr>
                <w:rFonts w:ascii="Tahoma" w:hAnsi="Tahoma" w:cs="Tahoma"/>
                <w:bCs/>
                <w:sz w:val="20"/>
                <w:szCs w:val="20"/>
              </w:rPr>
            </w:pPr>
            <w:r w:rsidRPr="00F4268D">
              <w:rPr>
                <w:rFonts w:ascii="Tahoma" w:hAnsi="Tahoma" w:cs="Tahoma"/>
                <w:bCs/>
                <w:sz w:val="20"/>
                <w:szCs w:val="20"/>
              </w:rPr>
              <w:t>Základní škola a mateřská škola Frýdek-Místek, El. Krásnohorské 2254</w:t>
            </w:r>
          </w:p>
        </w:tc>
        <w:tc>
          <w:tcPr>
            <w:tcW w:w="4052" w:type="dxa"/>
            <w:vAlign w:val="center"/>
          </w:tcPr>
          <w:p w14:paraId="000F03B1" w14:textId="77777777" w:rsidR="003A24B3" w:rsidRPr="0011065D" w:rsidRDefault="003A24B3" w:rsidP="00F4268D">
            <w:pPr>
              <w:tabs>
                <w:tab w:val="left" w:pos="2952"/>
              </w:tabs>
              <w:spacing w:line="240" w:lineRule="auto"/>
              <w:rPr>
                <w:rFonts w:ascii="Tahoma" w:hAnsi="Tahoma" w:cs="Tahoma"/>
                <w:iCs/>
                <w:sz w:val="20"/>
                <w:szCs w:val="20"/>
              </w:rPr>
            </w:pPr>
            <w:r w:rsidRPr="0011065D">
              <w:rPr>
                <w:rFonts w:ascii="Tahoma" w:hAnsi="Tahoma" w:cs="Tahoma"/>
                <w:iCs/>
                <w:sz w:val="20"/>
                <w:szCs w:val="20"/>
              </w:rPr>
              <w:t>pracoviště Lískovecká 2850, Frýdek-Místek</w:t>
            </w:r>
          </w:p>
        </w:tc>
      </w:tr>
      <w:tr w:rsidR="003A24B3" w:rsidRPr="00F4268D" w14:paraId="546426FD" w14:textId="77777777" w:rsidTr="0013274B">
        <w:tc>
          <w:tcPr>
            <w:tcW w:w="5015" w:type="dxa"/>
            <w:vAlign w:val="center"/>
          </w:tcPr>
          <w:p w14:paraId="269C0E18" w14:textId="77777777" w:rsidR="003A24B3" w:rsidRPr="00F4268D" w:rsidRDefault="003A24B3" w:rsidP="00F4268D">
            <w:pPr>
              <w:tabs>
                <w:tab w:val="left" w:pos="2952"/>
              </w:tabs>
              <w:spacing w:line="240" w:lineRule="auto"/>
              <w:rPr>
                <w:rFonts w:ascii="Tahoma" w:hAnsi="Tahoma" w:cs="Tahoma"/>
                <w:bCs/>
                <w:sz w:val="20"/>
                <w:szCs w:val="20"/>
              </w:rPr>
            </w:pPr>
            <w:r w:rsidRPr="00F4268D">
              <w:rPr>
                <w:rFonts w:ascii="Tahoma" w:hAnsi="Tahoma" w:cs="Tahoma"/>
                <w:bCs/>
                <w:sz w:val="20"/>
                <w:szCs w:val="20"/>
              </w:rPr>
              <w:t xml:space="preserve">Mateřská škola Pohádka, Frýdek-Místek, </w:t>
            </w:r>
            <w:proofErr w:type="spellStart"/>
            <w:r w:rsidRPr="00F4268D">
              <w:rPr>
                <w:rFonts w:ascii="Tahoma" w:hAnsi="Tahoma" w:cs="Tahoma"/>
                <w:bCs/>
                <w:sz w:val="20"/>
                <w:szCs w:val="20"/>
              </w:rPr>
              <w:t>Třanovského</w:t>
            </w:r>
            <w:proofErr w:type="spellEnd"/>
            <w:r w:rsidRPr="00F4268D">
              <w:rPr>
                <w:rFonts w:ascii="Tahoma" w:hAnsi="Tahoma" w:cs="Tahoma"/>
                <w:bCs/>
                <w:sz w:val="20"/>
                <w:szCs w:val="20"/>
              </w:rPr>
              <w:t xml:space="preserve"> 404,</w:t>
            </w:r>
          </w:p>
        </w:tc>
        <w:tc>
          <w:tcPr>
            <w:tcW w:w="4052" w:type="dxa"/>
            <w:vAlign w:val="center"/>
          </w:tcPr>
          <w:p w14:paraId="4BD563D8" w14:textId="77777777" w:rsidR="003A24B3" w:rsidRPr="0011065D" w:rsidRDefault="003A24B3" w:rsidP="00F4268D">
            <w:pPr>
              <w:tabs>
                <w:tab w:val="left" w:pos="2952"/>
              </w:tabs>
              <w:spacing w:line="240" w:lineRule="auto"/>
              <w:rPr>
                <w:rFonts w:ascii="Tahoma" w:hAnsi="Tahoma" w:cs="Tahoma"/>
                <w:iCs/>
                <w:sz w:val="20"/>
                <w:szCs w:val="20"/>
              </w:rPr>
            </w:pPr>
            <w:r w:rsidRPr="0011065D">
              <w:rPr>
                <w:rFonts w:ascii="Tahoma" w:hAnsi="Tahoma" w:cs="Tahoma"/>
                <w:iCs/>
                <w:sz w:val="20"/>
                <w:szCs w:val="20"/>
              </w:rPr>
              <w:t xml:space="preserve">pracoviště </w:t>
            </w:r>
            <w:proofErr w:type="spellStart"/>
            <w:r w:rsidRPr="0011065D">
              <w:rPr>
                <w:rFonts w:ascii="Tahoma" w:hAnsi="Tahoma" w:cs="Tahoma"/>
                <w:iCs/>
                <w:sz w:val="20"/>
                <w:szCs w:val="20"/>
              </w:rPr>
              <w:t>Třanovského</w:t>
            </w:r>
            <w:proofErr w:type="spellEnd"/>
            <w:r w:rsidRPr="0011065D">
              <w:rPr>
                <w:rFonts w:ascii="Tahoma" w:hAnsi="Tahoma" w:cs="Tahoma"/>
                <w:iCs/>
                <w:sz w:val="20"/>
                <w:szCs w:val="20"/>
              </w:rPr>
              <w:t xml:space="preserve"> 404 a Gogolova 239, Frýdek-Místek</w:t>
            </w:r>
          </w:p>
        </w:tc>
      </w:tr>
      <w:tr w:rsidR="003A24B3" w:rsidRPr="00F4268D" w14:paraId="051E19A4" w14:textId="77777777" w:rsidTr="0013274B">
        <w:tc>
          <w:tcPr>
            <w:tcW w:w="5015" w:type="dxa"/>
            <w:vAlign w:val="center"/>
          </w:tcPr>
          <w:p w14:paraId="2138A9BA" w14:textId="77777777" w:rsidR="003A24B3" w:rsidRPr="00F4268D" w:rsidRDefault="003A24B3" w:rsidP="00F4268D">
            <w:pPr>
              <w:tabs>
                <w:tab w:val="left" w:pos="2952"/>
              </w:tabs>
              <w:spacing w:line="240" w:lineRule="auto"/>
              <w:rPr>
                <w:rFonts w:ascii="Tahoma" w:hAnsi="Tahoma" w:cs="Tahoma"/>
                <w:bCs/>
                <w:sz w:val="20"/>
                <w:szCs w:val="20"/>
              </w:rPr>
            </w:pPr>
            <w:r w:rsidRPr="00F4268D">
              <w:rPr>
                <w:rFonts w:ascii="Tahoma" w:hAnsi="Tahoma" w:cs="Tahoma"/>
                <w:bCs/>
                <w:sz w:val="20"/>
                <w:szCs w:val="20"/>
              </w:rPr>
              <w:t>Mateřská škola Beruška, Frýdek-Místek, Nad Lipinou 2318</w:t>
            </w:r>
          </w:p>
        </w:tc>
        <w:tc>
          <w:tcPr>
            <w:tcW w:w="4052" w:type="dxa"/>
            <w:vAlign w:val="center"/>
          </w:tcPr>
          <w:p w14:paraId="15D41B0A" w14:textId="77777777" w:rsidR="003A24B3" w:rsidRPr="0011065D" w:rsidRDefault="003A24B3" w:rsidP="00F4268D">
            <w:pPr>
              <w:tabs>
                <w:tab w:val="left" w:pos="2952"/>
              </w:tabs>
              <w:spacing w:line="240" w:lineRule="auto"/>
              <w:rPr>
                <w:rFonts w:ascii="Tahoma" w:hAnsi="Tahoma" w:cs="Tahoma"/>
                <w:iCs/>
                <w:sz w:val="20"/>
                <w:szCs w:val="20"/>
              </w:rPr>
            </w:pPr>
            <w:r w:rsidRPr="0011065D">
              <w:rPr>
                <w:rFonts w:ascii="Tahoma" w:hAnsi="Tahoma" w:cs="Tahoma"/>
                <w:iCs/>
                <w:sz w:val="20"/>
                <w:szCs w:val="20"/>
              </w:rPr>
              <w:t xml:space="preserve">pracoviště Nad Lipinou 2318 a Olbrachtova 1421, Frýdek-Místek </w:t>
            </w:r>
          </w:p>
        </w:tc>
      </w:tr>
      <w:tr w:rsidR="003A24B3" w:rsidRPr="00F4268D" w14:paraId="7A1785E3" w14:textId="77777777" w:rsidTr="0013274B">
        <w:tc>
          <w:tcPr>
            <w:tcW w:w="5015" w:type="dxa"/>
            <w:vAlign w:val="center"/>
          </w:tcPr>
          <w:p w14:paraId="6ECA553C" w14:textId="77777777" w:rsidR="003A24B3" w:rsidRPr="00F4268D" w:rsidRDefault="003A24B3" w:rsidP="00F4268D">
            <w:pPr>
              <w:tabs>
                <w:tab w:val="left" w:pos="2952"/>
              </w:tabs>
              <w:spacing w:line="240" w:lineRule="auto"/>
              <w:rPr>
                <w:rFonts w:ascii="Tahoma" w:hAnsi="Tahoma" w:cs="Tahoma"/>
                <w:bCs/>
                <w:sz w:val="20"/>
                <w:szCs w:val="20"/>
              </w:rPr>
            </w:pPr>
            <w:r w:rsidRPr="00F4268D">
              <w:rPr>
                <w:rFonts w:ascii="Tahoma" w:hAnsi="Tahoma" w:cs="Tahoma"/>
                <w:bCs/>
                <w:sz w:val="20"/>
                <w:szCs w:val="20"/>
              </w:rPr>
              <w:t>Mateřská škola Mateřídouška, Frýdek-Místek, J. Božana 3141</w:t>
            </w:r>
          </w:p>
        </w:tc>
        <w:tc>
          <w:tcPr>
            <w:tcW w:w="4052" w:type="dxa"/>
            <w:vAlign w:val="center"/>
          </w:tcPr>
          <w:p w14:paraId="6334C286" w14:textId="77777777" w:rsidR="003A24B3" w:rsidRPr="0011065D" w:rsidRDefault="003A24B3" w:rsidP="00F4268D">
            <w:pPr>
              <w:tabs>
                <w:tab w:val="left" w:pos="2952"/>
              </w:tabs>
              <w:spacing w:line="240" w:lineRule="auto"/>
              <w:rPr>
                <w:rFonts w:ascii="Tahoma" w:hAnsi="Tahoma" w:cs="Tahoma"/>
                <w:iCs/>
                <w:sz w:val="20"/>
                <w:szCs w:val="20"/>
              </w:rPr>
            </w:pPr>
            <w:r w:rsidRPr="0011065D">
              <w:rPr>
                <w:rFonts w:ascii="Tahoma" w:hAnsi="Tahoma" w:cs="Tahoma"/>
                <w:iCs/>
                <w:sz w:val="20"/>
                <w:szCs w:val="20"/>
              </w:rPr>
              <w:t xml:space="preserve">pracoviště J. Božana 3141, Frýdek-Místek </w:t>
            </w:r>
          </w:p>
        </w:tc>
      </w:tr>
      <w:tr w:rsidR="003A24B3" w:rsidRPr="00F4268D" w14:paraId="70C9BD7F" w14:textId="77777777" w:rsidTr="0013274B">
        <w:tc>
          <w:tcPr>
            <w:tcW w:w="5015" w:type="dxa"/>
            <w:vAlign w:val="center"/>
          </w:tcPr>
          <w:p w14:paraId="7378554A" w14:textId="77777777" w:rsidR="003A24B3" w:rsidRPr="00F4268D" w:rsidRDefault="003A24B3" w:rsidP="00F4268D">
            <w:pPr>
              <w:tabs>
                <w:tab w:val="left" w:pos="2952"/>
              </w:tabs>
              <w:spacing w:line="240" w:lineRule="auto"/>
              <w:rPr>
                <w:rFonts w:ascii="Tahoma" w:hAnsi="Tahoma" w:cs="Tahoma"/>
                <w:bCs/>
                <w:sz w:val="20"/>
                <w:szCs w:val="20"/>
              </w:rPr>
            </w:pPr>
            <w:r w:rsidRPr="00F4268D">
              <w:rPr>
                <w:rFonts w:ascii="Tahoma" w:hAnsi="Tahoma" w:cs="Tahoma"/>
                <w:bCs/>
                <w:sz w:val="20"/>
                <w:szCs w:val="20"/>
              </w:rPr>
              <w:t xml:space="preserve">Základní škola a mateřská škola Naděje, Frýdek-Místek, </w:t>
            </w:r>
            <w:proofErr w:type="spellStart"/>
            <w:r w:rsidRPr="00F4268D">
              <w:rPr>
                <w:rFonts w:ascii="Tahoma" w:hAnsi="Tahoma" w:cs="Tahoma"/>
                <w:bCs/>
                <w:sz w:val="20"/>
                <w:szCs w:val="20"/>
              </w:rPr>
              <w:t>Škarabelova</w:t>
            </w:r>
            <w:proofErr w:type="spellEnd"/>
            <w:r w:rsidRPr="00F4268D">
              <w:rPr>
                <w:rFonts w:ascii="Tahoma" w:hAnsi="Tahoma" w:cs="Tahoma"/>
                <w:bCs/>
                <w:sz w:val="20"/>
                <w:szCs w:val="20"/>
              </w:rPr>
              <w:t xml:space="preserve"> 562</w:t>
            </w:r>
          </w:p>
        </w:tc>
        <w:tc>
          <w:tcPr>
            <w:tcW w:w="4052" w:type="dxa"/>
            <w:vAlign w:val="center"/>
          </w:tcPr>
          <w:p w14:paraId="6A6CF396" w14:textId="77777777" w:rsidR="003A24B3" w:rsidRPr="0011065D" w:rsidRDefault="003A24B3" w:rsidP="00F4268D">
            <w:pPr>
              <w:tabs>
                <w:tab w:val="left" w:pos="2952"/>
              </w:tabs>
              <w:spacing w:line="240" w:lineRule="auto"/>
              <w:rPr>
                <w:rFonts w:ascii="Tahoma" w:hAnsi="Tahoma" w:cs="Tahoma"/>
                <w:iCs/>
                <w:sz w:val="20"/>
                <w:szCs w:val="20"/>
              </w:rPr>
            </w:pPr>
            <w:r w:rsidRPr="0011065D">
              <w:rPr>
                <w:rFonts w:ascii="Tahoma" w:hAnsi="Tahoma" w:cs="Tahoma"/>
                <w:iCs/>
                <w:sz w:val="20"/>
                <w:szCs w:val="20"/>
              </w:rPr>
              <w:t>pracoviště K Hájku 2972, Frýdek-Místek</w:t>
            </w:r>
          </w:p>
        </w:tc>
      </w:tr>
      <w:tr w:rsidR="003A24B3" w:rsidRPr="00F4268D" w14:paraId="6E7B4876" w14:textId="77777777" w:rsidTr="0013274B">
        <w:tc>
          <w:tcPr>
            <w:tcW w:w="5015" w:type="dxa"/>
            <w:vAlign w:val="center"/>
          </w:tcPr>
          <w:p w14:paraId="0677A295" w14:textId="77777777" w:rsidR="003A24B3" w:rsidRPr="00F4268D" w:rsidRDefault="003A24B3" w:rsidP="00F4268D">
            <w:pPr>
              <w:tabs>
                <w:tab w:val="left" w:pos="2952"/>
              </w:tabs>
              <w:spacing w:line="240" w:lineRule="auto"/>
              <w:rPr>
                <w:rFonts w:ascii="Tahoma" w:hAnsi="Tahoma" w:cs="Tahoma"/>
                <w:bCs/>
                <w:sz w:val="20"/>
                <w:szCs w:val="20"/>
              </w:rPr>
            </w:pPr>
            <w:r w:rsidRPr="00F4268D">
              <w:rPr>
                <w:rFonts w:ascii="Tahoma" w:hAnsi="Tahoma" w:cs="Tahoma"/>
                <w:bCs/>
                <w:sz w:val="20"/>
                <w:szCs w:val="20"/>
              </w:rPr>
              <w:t>Mateřská škola Sněženka, Frýdek-Místek, Josefa Lady 1790</w:t>
            </w:r>
          </w:p>
        </w:tc>
        <w:tc>
          <w:tcPr>
            <w:tcW w:w="4052" w:type="dxa"/>
            <w:vAlign w:val="center"/>
          </w:tcPr>
          <w:p w14:paraId="36A4E1E8" w14:textId="77777777" w:rsidR="003A24B3" w:rsidRPr="0011065D" w:rsidRDefault="003A24B3" w:rsidP="00F4268D">
            <w:pPr>
              <w:tabs>
                <w:tab w:val="left" w:pos="2952"/>
              </w:tabs>
              <w:spacing w:line="240" w:lineRule="auto"/>
              <w:rPr>
                <w:rFonts w:ascii="Tahoma" w:hAnsi="Tahoma" w:cs="Tahoma"/>
                <w:iCs/>
                <w:sz w:val="20"/>
                <w:szCs w:val="20"/>
              </w:rPr>
            </w:pPr>
            <w:r w:rsidRPr="0011065D">
              <w:rPr>
                <w:rFonts w:ascii="Tahoma" w:hAnsi="Tahoma" w:cs="Tahoma"/>
                <w:iCs/>
                <w:sz w:val="20"/>
                <w:szCs w:val="20"/>
              </w:rPr>
              <w:t>pracoviště Josefa Lady 1790, 8. pěšího pluku 821 a Svatopluka Čecha 170, Frýdek-Místek</w:t>
            </w:r>
          </w:p>
        </w:tc>
      </w:tr>
      <w:tr w:rsidR="003A24B3" w:rsidRPr="00F4268D" w14:paraId="371C1897" w14:textId="77777777" w:rsidTr="0013274B">
        <w:tc>
          <w:tcPr>
            <w:tcW w:w="5015" w:type="dxa"/>
            <w:vAlign w:val="center"/>
          </w:tcPr>
          <w:p w14:paraId="0A97C624" w14:textId="77777777" w:rsidR="003A24B3" w:rsidRPr="00F4268D" w:rsidRDefault="003A24B3" w:rsidP="00F4268D">
            <w:pPr>
              <w:tabs>
                <w:tab w:val="left" w:pos="2952"/>
              </w:tabs>
              <w:spacing w:line="240" w:lineRule="auto"/>
              <w:rPr>
                <w:rFonts w:ascii="Tahoma" w:hAnsi="Tahoma" w:cs="Tahoma"/>
                <w:bCs/>
                <w:sz w:val="20"/>
                <w:szCs w:val="20"/>
              </w:rPr>
            </w:pPr>
            <w:r w:rsidRPr="00F4268D">
              <w:rPr>
                <w:rFonts w:ascii="Tahoma" w:hAnsi="Tahoma" w:cs="Tahoma"/>
                <w:bCs/>
                <w:sz w:val="20"/>
                <w:szCs w:val="20"/>
              </w:rPr>
              <w:lastRenderedPageBreak/>
              <w:t>Mateřská škola Frýdek-Místek, Josefa Myslivečka 1883</w:t>
            </w:r>
          </w:p>
        </w:tc>
        <w:tc>
          <w:tcPr>
            <w:tcW w:w="4052" w:type="dxa"/>
            <w:vAlign w:val="center"/>
          </w:tcPr>
          <w:p w14:paraId="7B98FC83" w14:textId="63724C18" w:rsidR="003A24B3" w:rsidRPr="0011065D" w:rsidRDefault="003A24B3" w:rsidP="00F4268D">
            <w:pPr>
              <w:tabs>
                <w:tab w:val="left" w:pos="2952"/>
              </w:tabs>
              <w:spacing w:line="240" w:lineRule="auto"/>
              <w:rPr>
                <w:rFonts w:ascii="Tahoma" w:hAnsi="Tahoma" w:cs="Tahoma"/>
                <w:iCs/>
                <w:sz w:val="20"/>
                <w:szCs w:val="20"/>
              </w:rPr>
            </w:pPr>
            <w:r w:rsidRPr="0011065D">
              <w:rPr>
                <w:rFonts w:ascii="Tahoma" w:hAnsi="Tahoma" w:cs="Tahoma"/>
                <w:iCs/>
                <w:sz w:val="20"/>
                <w:szCs w:val="20"/>
              </w:rPr>
              <w:t xml:space="preserve">pracoviště Josefa Myslivečka 1883, </w:t>
            </w:r>
            <w:r w:rsidR="0011065D">
              <w:rPr>
                <w:rFonts w:ascii="Tahoma" w:hAnsi="Tahoma" w:cs="Tahoma"/>
                <w:iCs/>
                <w:sz w:val="20"/>
                <w:szCs w:val="20"/>
              </w:rPr>
              <w:br/>
            </w:r>
            <w:r w:rsidRPr="0011065D">
              <w:rPr>
                <w:rFonts w:ascii="Tahoma" w:hAnsi="Tahoma" w:cs="Tahoma"/>
                <w:iCs/>
                <w:sz w:val="20"/>
                <w:szCs w:val="20"/>
              </w:rPr>
              <w:t>F. Čejky 420 a Lysůvky, Příborská 37, Frýdek-Místek</w:t>
            </w:r>
          </w:p>
        </w:tc>
      </w:tr>
      <w:tr w:rsidR="003A24B3" w:rsidRPr="00F4268D" w14:paraId="0A750F30" w14:textId="77777777" w:rsidTr="0013274B">
        <w:tc>
          <w:tcPr>
            <w:tcW w:w="5015" w:type="dxa"/>
            <w:vAlign w:val="center"/>
          </w:tcPr>
          <w:p w14:paraId="4BE81B04" w14:textId="77777777" w:rsidR="003A24B3" w:rsidRPr="00F4268D" w:rsidRDefault="003A24B3" w:rsidP="00F4268D">
            <w:pPr>
              <w:tabs>
                <w:tab w:val="left" w:pos="2952"/>
              </w:tabs>
              <w:spacing w:line="240" w:lineRule="auto"/>
              <w:rPr>
                <w:rFonts w:ascii="Tahoma" w:hAnsi="Tahoma" w:cs="Tahoma"/>
                <w:bCs/>
                <w:sz w:val="20"/>
                <w:szCs w:val="20"/>
              </w:rPr>
            </w:pPr>
            <w:r w:rsidRPr="00F4268D">
              <w:rPr>
                <w:rFonts w:ascii="Tahoma" w:hAnsi="Tahoma" w:cs="Tahoma"/>
                <w:bCs/>
                <w:sz w:val="20"/>
                <w:szCs w:val="20"/>
              </w:rPr>
              <w:t>Mateřská škola Frýdek-Místek, Anenská 656, příspěvková organizace</w:t>
            </w:r>
          </w:p>
        </w:tc>
        <w:tc>
          <w:tcPr>
            <w:tcW w:w="4052" w:type="dxa"/>
            <w:vAlign w:val="center"/>
          </w:tcPr>
          <w:p w14:paraId="22615134" w14:textId="77777777" w:rsidR="003A24B3" w:rsidRPr="0011065D" w:rsidRDefault="003A24B3" w:rsidP="00F4268D">
            <w:pPr>
              <w:tabs>
                <w:tab w:val="left" w:pos="2952"/>
              </w:tabs>
              <w:spacing w:line="240" w:lineRule="auto"/>
              <w:rPr>
                <w:rFonts w:ascii="Tahoma" w:hAnsi="Tahoma" w:cs="Tahoma"/>
                <w:iCs/>
                <w:sz w:val="20"/>
                <w:szCs w:val="20"/>
              </w:rPr>
            </w:pPr>
            <w:r w:rsidRPr="0011065D">
              <w:rPr>
                <w:rFonts w:ascii="Tahoma" w:hAnsi="Tahoma" w:cs="Tahoma"/>
                <w:iCs/>
                <w:sz w:val="20"/>
                <w:szCs w:val="20"/>
              </w:rPr>
              <w:t>pracoviště Anenská 656 a Jiřího Trnky 63, Frýdek-Místek</w:t>
            </w:r>
          </w:p>
        </w:tc>
      </w:tr>
      <w:tr w:rsidR="003A24B3" w:rsidRPr="00F4268D" w14:paraId="714F055B" w14:textId="77777777" w:rsidTr="0013274B">
        <w:tc>
          <w:tcPr>
            <w:tcW w:w="5015" w:type="dxa"/>
            <w:vAlign w:val="center"/>
          </w:tcPr>
          <w:p w14:paraId="47D44901" w14:textId="77777777" w:rsidR="003A24B3" w:rsidRPr="00F4268D" w:rsidRDefault="003A24B3" w:rsidP="00F4268D">
            <w:pPr>
              <w:tabs>
                <w:tab w:val="left" w:pos="2952"/>
              </w:tabs>
              <w:spacing w:line="240" w:lineRule="auto"/>
              <w:rPr>
                <w:rFonts w:ascii="Tahoma" w:hAnsi="Tahoma" w:cs="Tahoma"/>
                <w:bCs/>
                <w:sz w:val="20"/>
                <w:szCs w:val="20"/>
              </w:rPr>
            </w:pPr>
            <w:r w:rsidRPr="00F4268D">
              <w:rPr>
                <w:rFonts w:ascii="Tahoma" w:hAnsi="Tahoma" w:cs="Tahoma"/>
                <w:bCs/>
                <w:sz w:val="20"/>
                <w:szCs w:val="20"/>
              </w:rPr>
              <w:t>Základní škola a mateřská škola Frýdek-Místek, Lískovec, K Sedlištím 320</w:t>
            </w:r>
          </w:p>
        </w:tc>
        <w:tc>
          <w:tcPr>
            <w:tcW w:w="4052" w:type="dxa"/>
            <w:vAlign w:val="center"/>
          </w:tcPr>
          <w:p w14:paraId="3601776B" w14:textId="77777777" w:rsidR="003A24B3" w:rsidRPr="0011065D" w:rsidRDefault="003A24B3" w:rsidP="00F4268D">
            <w:pPr>
              <w:tabs>
                <w:tab w:val="left" w:pos="2952"/>
              </w:tabs>
              <w:spacing w:line="240" w:lineRule="auto"/>
              <w:rPr>
                <w:rFonts w:ascii="Tahoma" w:hAnsi="Tahoma" w:cs="Tahoma"/>
                <w:iCs/>
                <w:sz w:val="20"/>
                <w:szCs w:val="20"/>
              </w:rPr>
            </w:pPr>
            <w:r w:rsidRPr="0011065D">
              <w:rPr>
                <w:rFonts w:ascii="Tahoma" w:hAnsi="Tahoma" w:cs="Tahoma"/>
                <w:iCs/>
                <w:sz w:val="20"/>
                <w:szCs w:val="20"/>
              </w:rPr>
              <w:t>pracoviště Lískovec, K Sedlištím 182</w:t>
            </w:r>
          </w:p>
        </w:tc>
      </w:tr>
      <w:tr w:rsidR="003A24B3" w:rsidRPr="00F4268D" w14:paraId="31120E34" w14:textId="77777777" w:rsidTr="0013274B">
        <w:tc>
          <w:tcPr>
            <w:tcW w:w="5015" w:type="dxa"/>
            <w:vAlign w:val="center"/>
          </w:tcPr>
          <w:p w14:paraId="7F8D6AD1" w14:textId="77777777" w:rsidR="003A24B3" w:rsidRPr="00F4268D" w:rsidRDefault="003A24B3" w:rsidP="00F4268D">
            <w:pPr>
              <w:tabs>
                <w:tab w:val="left" w:pos="2952"/>
              </w:tabs>
              <w:spacing w:line="240" w:lineRule="auto"/>
              <w:rPr>
                <w:rFonts w:ascii="Tahoma" w:hAnsi="Tahoma" w:cs="Tahoma"/>
                <w:bCs/>
                <w:sz w:val="20"/>
                <w:szCs w:val="20"/>
              </w:rPr>
            </w:pPr>
            <w:r w:rsidRPr="00F4268D">
              <w:rPr>
                <w:rFonts w:ascii="Tahoma" w:hAnsi="Tahoma" w:cs="Tahoma"/>
                <w:bCs/>
                <w:sz w:val="20"/>
                <w:szCs w:val="20"/>
              </w:rPr>
              <w:t xml:space="preserve">Základní škola a mateřská škola Frýdek-Místek - </w:t>
            </w:r>
            <w:proofErr w:type="spellStart"/>
            <w:r w:rsidRPr="00F4268D">
              <w:rPr>
                <w:rFonts w:ascii="Tahoma" w:hAnsi="Tahoma" w:cs="Tahoma"/>
                <w:bCs/>
                <w:sz w:val="20"/>
                <w:szCs w:val="20"/>
              </w:rPr>
              <w:t>Chlebovice</w:t>
            </w:r>
            <w:proofErr w:type="spellEnd"/>
            <w:r w:rsidRPr="00F4268D">
              <w:rPr>
                <w:rFonts w:ascii="Tahoma" w:hAnsi="Tahoma" w:cs="Tahoma"/>
                <w:bCs/>
                <w:sz w:val="20"/>
                <w:szCs w:val="20"/>
              </w:rPr>
              <w:t xml:space="preserve">, Pod </w:t>
            </w:r>
            <w:proofErr w:type="spellStart"/>
            <w:r w:rsidRPr="00F4268D">
              <w:rPr>
                <w:rFonts w:ascii="Tahoma" w:hAnsi="Tahoma" w:cs="Tahoma"/>
                <w:bCs/>
                <w:sz w:val="20"/>
                <w:szCs w:val="20"/>
              </w:rPr>
              <w:t>Kabáticí</w:t>
            </w:r>
            <w:proofErr w:type="spellEnd"/>
            <w:r w:rsidRPr="00F4268D">
              <w:rPr>
                <w:rFonts w:ascii="Tahoma" w:hAnsi="Tahoma" w:cs="Tahoma"/>
                <w:bCs/>
                <w:sz w:val="20"/>
                <w:szCs w:val="20"/>
              </w:rPr>
              <w:t xml:space="preserve"> 107, příspěvková organizace</w:t>
            </w:r>
          </w:p>
        </w:tc>
        <w:tc>
          <w:tcPr>
            <w:tcW w:w="4052" w:type="dxa"/>
            <w:vAlign w:val="center"/>
          </w:tcPr>
          <w:p w14:paraId="6F47D061" w14:textId="77777777" w:rsidR="003A24B3" w:rsidRPr="0011065D" w:rsidRDefault="003A24B3" w:rsidP="00F4268D">
            <w:pPr>
              <w:tabs>
                <w:tab w:val="left" w:pos="2952"/>
              </w:tabs>
              <w:spacing w:line="240" w:lineRule="auto"/>
              <w:rPr>
                <w:rFonts w:ascii="Tahoma" w:hAnsi="Tahoma" w:cs="Tahoma"/>
                <w:iCs/>
                <w:sz w:val="20"/>
                <w:szCs w:val="20"/>
              </w:rPr>
            </w:pPr>
            <w:r w:rsidRPr="0011065D">
              <w:rPr>
                <w:rFonts w:ascii="Tahoma" w:hAnsi="Tahoma" w:cs="Tahoma"/>
                <w:iCs/>
                <w:sz w:val="20"/>
                <w:szCs w:val="20"/>
              </w:rPr>
              <w:t xml:space="preserve">pracoviště </w:t>
            </w:r>
            <w:proofErr w:type="spellStart"/>
            <w:r w:rsidRPr="0011065D">
              <w:rPr>
                <w:rFonts w:ascii="Tahoma" w:hAnsi="Tahoma" w:cs="Tahoma"/>
                <w:iCs/>
                <w:sz w:val="20"/>
                <w:szCs w:val="20"/>
              </w:rPr>
              <w:t>Chlebovice</w:t>
            </w:r>
            <w:proofErr w:type="spellEnd"/>
            <w:r w:rsidRPr="0011065D">
              <w:rPr>
                <w:rFonts w:ascii="Tahoma" w:hAnsi="Tahoma" w:cs="Tahoma"/>
                <w:iCs/>
                <w:sz w:val="20"/>
                <w:szCs w:val="20"/>
              </w:rPr>
              <w:t xml:space="preserve">, Pod </w:t>
            </w:r>
            <w:proofErr w:type="spellStart"/>
            <w:r w:rsidRPr="0011065D">
              <w:rPr>
                <w:rFonts w:ascii="Tahoma" w:hAnsi="Tahoma" w:cs="Tahoma"/>
                <w:iCs/>
                <w:sz w:val="20"/>
                <w:szCs w:val="20"/>
              </w:rPr>
              <w:t>Kabáticí</w:t>
            </w:r>
            <w:proofErr w:type="spellEnd"/>
            <w:r w:rsidRPr="0011065D">
              <w:rPr>
                <w:rFonts w:ascii="Tahoma" w:hAnsi="Tahoma" w:cs="Tahoma"/>
                <w:iCs/>
                <w:sz w:val="20"/>
                <w:szCs w:val="20"/>
              </w:rPr>
              <w:t xml:space="preserve"> 193</w:t>
            </w:r>
          </w:p>
        </w:tc>
      </w:tr>
      <w:tr w:rsidR="003A24B3" w:rsidRPr="00F4268D" w14:paraId="331A6E49" w14:textId="77777777" w:rsidTr="0013274B">
        <w:tc>
          <w:tcPr>
            <w:tcW w:w="5015" w:type="dxa"/>
            <w:vAlign w:val="center"/>
          </w:tcPr>
          <w:p w14:paraId="1CB7A933" w14:textId="77777777" w:rsidR="003A24B3" w:rsidRPr="00F4268D" w:rsidRDefault="003A24B3" w:rsidP="00F4268D">
            <w:pPr>
              <w:tabs>
                <w:tab w:val="left" w:pos="2952"/>
              </w:tabs>
              <w:spacing w:line="240" w:lineRule="auto"/>
              <w:rPr>
                <w:rFonts w:ascii="Tahoma" w:hAnsi="Tahoma" w:cs="Tahoma"/>
                <w:bCs/>
                <w:sz w:val="20"/>
                <w:szCs w:val="20"/>
              </w:rPr>
            </w:pPr>
            <w:r w:rsidRPr="00F4268D">
              <w:rPr>
                <w:rFonts w:ascii="Tahoma" w:hAnsi="Tahoma" w:cs="Tahoma"/>
                <w:bCs/>
                <w:sz w:val="20"/>
                <w:szCs w:val="20"/>
              </w:rPr>
              <w:t>Základní škola a mateřská škola Frýdek-Místek - Skalice 192, příspěvková organizace</w:t>
            </w:r>
          </w:p>
        </w:tc>
        <w:tc>
          <w:tcPr>
            <w:tcW w:w="4052" w:type="dxa"/>
            <w:vAlign w:val="center"/>
          </w:tcPr>
          <w:p w14:paraId="4CE2C7DE" w14:textId="77777777" w:rsidR="003A24B3" w:rsidRPr="0011065D" w:rsidRDefault="003A24B3" w:rsidP="00F4268D">
            <w:pPr>
              <w:tabs>
                <w:tab w:val="left" w:pos="2952"/>
              </w:tabs>
              <w:spacing w:line="240" w:lineRule="auto"/>
              <w:rPr>
                <w:rFonts w:ascii="Tahoma" w:hAnsi="Tahoma" w:cs="Tahoma"/>
                <w:iCs/>
                <w:sz w:val="20"/>
                <w:szCs w:val="20"/>
              </w:rPr>
            </w:pPr>
            <w:r w:rsidRPr="0011065D">
              <w:rPr>
                <w:rFonts w:ascii="Tahoma" w:hAnsi="Tahoma" w:cs="Tahoma"/>
                <w:iCs/>
                <w:sz w:val="20"/>
                <w:szCs w:val="20"/>
              </w:rPr>
              <w:t>pracoviště Skalice 192</w:t>
            </w:r>
          </w:p>
        </w:tc>
      </w:tr>
    </w:tbl>
    <w:p w14:paraId="1805A9CF" w14:textId="77777777" w:rsidR="003A24B3" w:rsidRPr="00673FB4" w:rsidRDefault="003A24B3" w:rsidP="003A24B3">
      <w:pPr>
        <w:rPr>
          <w:rFonts w:ascii="Tahoma" w:hAnsi="Tahoma" w:cs="Tahoma"/>
          <w:i/>
          <w:sz w:val="21"/>
          <w:szCs w:val="21"/>
        </w:rPr>
      </w:pPr>
      <w:r w:rsidRPr="00F4268D">
        <w:rPr>
          <w:rFonts w:ascii="Tahoma" w:hAnsi="Tahoma" w:cs="Tahoma"/>
          <w:i/>
          <w:sz w:val="20"/>
          <w:szCs w:val="20"/>
        </w:rPr>
        <w:t>Zdroj: Koncepce rozvoje školství statutárního města Frýdku-Místku na období 2021–2025</w:t>
      </w:r>
    </w:p>
    <w:p w14:paraId="19360005" w14:textId="77777777" w:rsidR="003A24B3" w:rsidRPr="00673FB4" w:rsidRDefault="003A24B3" w:rsidP="003A24B3">
      <w:pPr>
        <w:rPr>
          <w:rFonts w:ascii="Tahoma" w:hAnsi="Tahoma" w:cs="Tahoma"/>
          <w:i/>
          <w:sz w:val="21"/>
          <w:szCs w:val="21"/>
        </w:rPr>
      </w:pPr>
    </w:p>
    <w:p w14:paraId="1BCE23BE" w14:textId="77777777" w:rsidR="003A24B3" w:rsidRPr="0011160E" w:rsidRDefault="003A24B3" w:rsidP="003A24B3">
      <w:pPr>
        <w:rPr>
          <w:rFonts w:ascii="Tahoma" w:hAnsi="Tahoma" w:cs="Tahoma"/>
          <w:sz w:val="21"/>
          <w:szCs w:val="21"/>
        </w:rPr>
      </w:pPr>
      <w:r w:rsidRPr="00673FB4">
        <w:rPr>
          <w:rFonts w:ascii="Tahoma" w:hAnsi="Tahoma" w:cs="Tahoma"/>
          <w:sz w:val="21"/>
          <w:szCs w:val="21"/>
        </w:rPr>
        <w:t xml:space="preserve">SMFM zřizuje 12 </w:t>
      </w:r>
      <w:r w:rsidRPr="00AC17EE">
        <w:rPr>
          <w:rFonts w:ascii="Tahoma" w:hAnsi="Tahoma" w:cs="Tahoma"/>
          <w:sz w:val="21"/>
          <w:szCs w:val="21"/>
        </w:rPr>
        <w:t>základních škol, z toho 2 malotřídní základní školy pouze s prvním stupněm. Součástí 6 základních škol jsou mateřské školy. Každá základní škola má školní družinu (dále ŠD“) a zařízení školního stravování (školní jídelnu nebo školní jídelnu – výdejnu). Přípravná třída základní škola je zřízena v organizaci Z</w:t>
      </w:r>
      <w:r w:rsidR="003D085C" w:rsidRPr="00AC17EE">
        <w:rPr>
          <w:rFonts w:ascii="Tahoma" w:hAnsi="Tahoma" w:cs="Tahoma"/>
          <w:sz w:val="21"/>
          <w:szCs w:val="21"/>
        </w:rPr>
        <w:t>á</w:t>
      </w:r>
      <w:r w:rsidRPr="00AC17EE">
        <w:rPr>
          <w:rFonts w:ascii="Tahoma" w:hAnsi="Tahoma" w:cs="Tahoma"/>
          <w:sz w:val="21"/>
          <w:szCs w:val="21"/>
        </w:rPr>
        <w:t xml:space="preserve">kladní škola Frýdek-Místek, Komenského 402, kde jsou rovněž zřízeny speciální třídy pro žáky s vývojovými poruchami učení. Základní škola a mateřská škola Naděje, Frýdek-Místek, </w:t>
      </w:r>
      <w:proofErr w:type="spellStart"/>
      <w:r w:rsidRPr="00AC17EE">
        <w:rPr>
          <w:rFonts w:ascii="Tahoma" w:hAnsi="Tahoma" w:cs="Tahoma"/>
          <w:sz w:val="21"/>
          <w:szCs w:val="21"/>
        </w:rPr>
        <w:t>Škarabelova</w:t>
      </w:r>
      <w:proofErr w:type="spellEnd"/>
      <w:r w:rsidRPr="00AC17EE">
        <w:rPr>
          <w:rFonts w:ascii="Tahoma" w:hAnsi="Tahoma" w:cs="Tahoma"/>
          <w:sz w:val="21"/>
          <w:szCs w:val="21"/>
        </w:rPr>
        <w:t xml:space="preserve"> 562, poskytuje vzdělávání žákům se speciálními </w:t>
      </w:r>
      <w:r w:rsidRPr="00673FB4">
        <w:rPr>
          <w:rFonts w:ascii="Tahoma" w:hAnsi="Tahoma" w:cs="Tahoma"/>
          <w:sz w:val="21"/>
          <w:szCs w:val="21"/>
        </w:rPr>
        <w:t>vzdělávacími potřebami.</w:t>
      </w:r>
    </w:p>
    <w:p w14:paraId="4E3DEF56" w14:textId="77777777" w:rsidR="003A24B3" w:rsidRPr="00673FB4" w:rsidRDefault="003A24B3" w:rsidP="003A24B3">
      <w:pPr>
        <w:rPr>
          <w:rFonts w:ascii="Tahoma" w:hAnsi="Tahoma" w:cs="Tahoma"/>
          <w:sz w:val="21"/>
          <w:szCs w:val="21"/>
        </w:rPr>
      </w:pPr>
    </w:p>
    <w:p w14:paraId="3913A2BD" w14:textId="46F9FB10" w:rsidR="003A24B3" w:rsidRPr="00134B57" w:rsidRDefault="004055CB" w:rsidP="004055CB">
      <w:pPr>
        <w:pStyle w:val="Titulek"/>
        <w:rPr>
          <w:rFonts w:ascii="Tahoma" w:hAnsi="Tahoma" w:cs="Tahoma"/>
          <w:i w:val="0"/>
          <w:color w:val="auto"/>
          <w:sz w:val="21"/>
          <w:szCs w:val="21"/>
        </w:rPr>
      </w:pPr>
      <w:bookmarkStart w:id="101" w:name="_Toc141963947"/>
      <w:r w:rsidRPr="00134B57">
        <w:rPr>
          <w:rFonts w:ascii="Tahoma" w:hAnsi="Tahoma" w:cs="Tahoma"/>
          <w:color w:val="auto"/>
          <w:sz w:val="21"/>
          <w:szCs w:val="21"/>
        </w:rPr>
        <w:t xml:space="preserve">Tabulka </w:t>
      </w:r>
      <w:r w:rsidRPr="00134B57">
        <w:rPr>
          <w:rFonts w:ascii="Tahoma" w:hAnsi="Tahoma" w:cs="Tahoma"/>
          <w:color w:val="auto"/>
          <w:sz w:val="21"/>
          <w:szCs w:val="21"/>
        </w:rPr>
        <w:fldChar w:fldCharType="begin"/>
      </w:r>
      <w:r w:rsidRPr="00134B57">
        <w:rPr>
          <w:rFonts w:ascii="Tahoma" w:hAnsi="Tahoma" w:cs="Tahoma"/>
          <w:color w:val="auto"/>
          <w:sz w:val="21"/>
          <w:szCs w:val="21"/>
        </w:rPr>
        <w:instrText xml:space="preserve"> SEQ Tabulka \* ARABIC </w:instrText>
      </w:r>
      <w:r w:rsidRPr="00134B57">
        <w:rPr>
          <w:rFonts w:ascii="Tahoma" w:hAnsi="Tahoma" w:cs="Tahoma"/>
          <w:color w:val="auto"/>
          <w:sz w:val="21"/>
          <w:szCs w:val="21"/>
        </w:rPr>
        <w:fldChar w:fldCharType="separate"/>
      </w:r>
      <w:r w:rsidR="00134B57">
        <w:rPr>
          <w:rFonts w:ascii="Tahoma" w:hAnsi="Tahoma" w:cs="Tahoma"/>
          <w:noProof/>
          <w:color w:val="auto"/>
          <w:sz w:val="21"/>
          <w:szCs w:val="21"/>
        </w:rPr>
        <w:t>9</w:t>
      </w:r>
      <w:r w:rsidRPr="00134B57">
        <w:rPr>
          <w:rFonts w:ascii="Tahoma" w:hAnsi="Tahoma" w:cs="Tahoma"/>
          <w:color w:val="auto"/>
          <w:sz w:val="21"/>
          <w:szCs w:val="21"/>
        </w:rPr>
        <w:fldChar w:fldCharType="end"/>
      </w:r>
      <w:r w:rsidRPr="00134B57">
        <w:rPr>
          <w:rFonts w:ascii="Tahoma" w:hAnsi="Tahoma" w:cs="Tahoma"/>
          <w:color w:val="auto"/>
          <w:sz w:val="21"/>
          <w:szCs w:val="21"/>
        </w:rPr>
        <w:t>: Základní a střední školy na území města Frýdku-Místku</w:t>
      </w:r>
      <w:bookmarkEnd w:id="101"/>
    </w:p>
    <w:tbl>
      <w:tblPr>
        <w:tblStyle w:val="Mkatabulky"/>
        <w:tblW w:w="9067" w:type="dxa"/>
        <w:tblLook w:val="04A0" w:firstRow="1" w:lastRow="0" w:firstColumn="1" w:lastColumn="0" w:noHBand="0" w:noVBand="1"/>
      </w:tblPr>
      <w:tblGrid>
        <w:gridCol w:w="4106"/>
        <w:gridCol w:w="4961"/>
      </w:tblGrid>
      <w:tr w:rsidR="003A24B3" w:rsidRPr="00F4268D" w14:paraId="0FD6DDBA" w14:textId="77777777" w:rsidTr="0013274B">
        <w:tc>
          <w:tcPr>
            <w:tcW w:w="4106" w:type="dxa"/>
            <w:shd w:val="clear" w:color="auto" w:fill="00B0F0"/>
            <w:vAlign w:val="center"/>
          </w:tcPr>
          <w:p w14:paraId="42B82D23" w14:textId="0D3FBF0C" w:rsidR="003A24B3" w:rsidRPr="00F4268D" w:rsidRDefault="003A24B3" w:rsidP="00F4268D">
            <w:pPr>
              <w:tabs>
                <w:tab w:val="left" w:pos="2952"/>
              </w:tabs>
              <w:spacing w:line="240" w:lineRule="auto"/>
              <w:jc w:val="center"/>
              <w:rPr>
                <w:rFonts w:ascii="Tahoma" w:hAnsi="Tahoma" w:cs="Tahoma"/>
                <w:b/>
                <w:sz w:val="20"/>
                <w:szCs w:val="20"/>
              </w:rPr>
            </w:pPr>
            <w:r w:rsidRPr="00F4268D">
              <w:rPr>
                <w:rFonts w:ascii="Tahoma" w:hAnsi="Tahoma" w:cs="Tahoma"/>
                <w:b/>
                <w:sz w:val="20"/>
                <w:szCs w:val="20"/>
              </w:rPr>
              <w:t>Název</w:t>
            </w:r>
          </w:p>
        </w:tc>
        <w:tc>
          <w:tcPr>
            <w:tcW w:w="4961" w:type="dxa"/>
            <w:shd w:val="clear" w:color="auto" w:fill="00B0F0"/>
            <w:vAlign w:val="center"/>
          </w:tcPr>
          <w:p w14:paraId="2EA87680" w14:textId="77777777" w:rsidR="003A24B3" w:rsidRPr="00F4268D" w:rsidRDefault="003A24B3" w:rsidP="00F4268D">
            <w:pPr>
              <w:tabs>
                <w:tab w:val="left" w:pos="2952"/>
              </w:tabs>
              <w:spacing w:line="240" w:lineRule="auto"/>
              <w:jc w:val="center"/>
              <w:rPr>
                <w:rFonts w:ascii="Tahoma" w:hAnsi="Tahoma" w:cs="Tahoma"/>
                <w:b/>
                <w:sz w:val="20"/>
                <w:szCs w:val="20"/>
              </w:rPr>
            </w:pPr>
            <w:r w:rsidRPr="00F4268D">
              <w:rPr>
                <w:rFonts w:ascii="Tahoma" w:hAnsi="Tahoma" w:cs="Tahoma"/>
                <w:b/>
                <w:sz w:val="20"/>
                <w:szCs w:val="20"/>
              </w:rPr>
              <w:t>Adresa a kontakt</w:t>
            </w:r>
          </w:p>
        </w:tc>
      </w:tr>
      <w:tr w:rsidR="003A24B3" w:rsidRPr="00F4268D" w14:paraId="78ABE940" w14:textId="77777777" w:rsidTr="0013274B">
        <w:tc>
          <w:tcPr>
            <w:tcW w:w="4106" w:type="dxa"/>
            <w:shd w:val="clear" w:color="auto" w:fill="FFFFFF" w:themeFill="background1"/>
            <w:vAlign w:val="center"/>
          </w:tcPr>
          <w:p w14:paraId="4104D826"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Střední škola, Základní škola a Mateřská škola, Frýdek-Místek, příspěvková organizace MSK</w:t>
            </w:r>
          </w:p>
        </w:tc>
        <w:tc>
          <w:tcPr>
            <w:tcW w:w="4961" w:type="dxa"/>
            <w:shd w:val="clear" w:color="auto" w:fill="FFFFFF" w:themeFill="background1"/>
            <w:vAlign w:val="center"/>
          </w:tcPr>
          <w:p w14:paraId="71E510C1"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Pionýrů 2352 a 28. října 1884, Frýdek-Místek</w:t>
            </w:r>
          </w:p>
          <w:p w14:paraId="29929D5E" w14:textId="29001AEB" w:rsidR="003A24B3" w:rsidRPr="00F4268D" w:rsidRDefault="00AF2AFB" w:rsidP="00F4268D">
            <w:pPr>
              <w:tabs>
                <w:tab w:val="left" w:pos="2952"/>
              </w:tabs>
              <w:spacing w:line="240" w:lineRule="auto"/>
              <w:rPr>
                <w:rFonts w:ascii="Tahoma" w:hAnsi="Tahoma" w:cs="Tahoma"/>
                <w:sz w:val="20"/>
                <w:szCs w:val="20"/>
              </w:rPr>
            </w:pPr>
            <w:hyperlink r:id="rId12" w:history="1">
              <w:r w:rsidR="003A24B3" w:rsidRPr="00F4268D">
                <w:rPr>
                  <w:rStyle w:val="Hypertextovodkaz"/>
                  <w:rFonts w:ascii="Tahoma" w:hAnsi="Tahoma" w:cs="Tahoma"/>
                  <w:sz w:val="20"/>
                  <w:szCs w:val="20"/>
                </w:rPr>
                <w:t>www.ruzovka.eu</w:t>
              </w:r>
            </w:hyperlink>
          </w:p>
        </w:tc>
      </w:tr>
      <w:tr w:rsidR="003A24B3" w:rsidRPr="00F4268D" w14:paraId="3C1A94A1" w14:textId="77777777" w:rsidTr="0013274B">
        <w:tc>
          <w:tcPr>
            <w:tcW w:w="4106" w:type="dxa"/>
            <w:shd w:val="clear" w:color="auto" w:fill="00B0F0"/>
            <w:vAlign w:val="center"/>
          </w:tcPr>
          <w:p w14:paraId="4BADF77B" w14:textId="04336F94" w:rsidR="003A24B3" w:rsidRPr="00F4268D" w:rsidRDefault="00F4268D" w:rsidP="00F4268D">
            <w:pPr>
              <w:tabs>
                <w:tab w:val="left" w:pos="2952"/>
              </w:tabs>
              <w:spacing w:line="240" w:lineRule="auto"/>
              <w:jc w:val="center"/>
              <w:rPr>
                <w:rFonts w:ascii="Tahoma" w:hAnsi="Tahoma" w:cs="Tahoma"/>
                <w:b/>
                <w:sz w:val="20"/>
                <w:szCs w:val="20"/>
              </w:rPr>
            </w:pPr>
            <w:r w:rsidRPr="00F4268D">
              <w:rPr>
                <w:rFonts w:ascii="Tahoma" w:hAnsi="Tahoma" w:cs="Tahoma"/>
                <w:b/>
                <w:sz w:val="20"/>
                <w:szCs w:val="20"/>
              </w:rPr>
              <w:t>Soukromé ZŠ</w:t>
            </w:r>
          </w:p>
        </w:tc>
        <w:tc>
          <w:tcPr>
            <w:tcW w:w="4961" w:type="dxa"/>
            <w:shd w:val="clear" w:color="auto" w:fill="00B0F0"/>
            <w:vAlign w:val="center"/>
          </w:tcPr>
          <w:p w14:paraId="6BFBF608" w14:textId="77777777" w:rsidR="003A24B3" w:rsidRPr="00F4268D" w:rsidRDefault="003A24B3" w:rsidP="00F4268D">
            <w:pPr>
              <w:tabs>
                <w:tab w:val="left" w:pos="2952"/>
              </w:tabs>
              <w:spacing w:line="240" w:lineRule="auto"/>
              <w:jc w:val="center"/>
              <w:rPr>
                <w:rFonts w:ascii="Tahoma" w:hAnsi="Tahoma" w:cs="Tahoma"/>
                <w:sz w:val="20"/>
                <w:szCs w:val="20"/>
              </w:rPr>
            </w:pPr>
          </w:p>
        </w:tc>
      </w:tr>
      <w:tr w:rsidR="003A24B3" w:rsidRPr="00F4268D" w14:paraId="1994D345" w14:textId="77777777" w:rsidTr="0013274B">
        <w:trPr>
          <w:trHeight w:val="595"/>
        </w:trPr>
        <w:tc>
          <w:tcPr>
            <w:tcW w:w="4106" w:type="dxa"/>
            <w:shd w:val="clear" w:color="auto" w:fill="FFFFFF" w:themeFill="background1"/>
            <w:vAlign w:val="center"/>
          </w:tcPr>
          <w:p w14:paraId="62C4CAEA"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GALILEO SCHOOL – bilingvní mateřská škola a základní škola, s.r.o.</w:t>
            </w:r>
          </w:p>
        </w:tc>
        <w:tc>
          <w:tcPr>
            <w:tcW w:w="4961" w:type="dxa"/>
            <w:shd w:val="clear" w:color="auto" w:fill="FFFFFF" w:themeFill="background1"/>
            <w:vAlign w:val="center"/>
          </w:tcPr>
          <w:p w14:paraId="32A95876"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Jana Čapka 2555, Frýdek-Místek</w:t>
            </w:r>
          </w:p>
          <w:p w14:paraId="7207354E" w14:textId="0D58F6C8" w:rsidR="003A24B3" w:rsidRPr="00F4268D" w:rsidRDefault="00AF2AFB" w:rsidP="00F4268D">
            <w:pPr>
              <w:tabs>
                <w:tab w:val="left" w:pos="2952"/>
              </w:tabs>
              <w:spacing w:line="240" w:lineRule="auto"/>
              <w:rPr>
                <w:rFonts w:ascii="Tahoma" w:hAnsi="Tahoma" w:cs="Tahoma"/>
                <w:sz w:val="20"/>
                <w:szCs w:val="20"/>
              </w:rPr>
            </w:pPr>
            <w:hyperlink r:id="rId13" w:history="1">
              <w:r w:rsidR="00F4268D" w:rsidRPr="00F4268D">
                <w:rPr>
                  <w:rStyle w:val="Hypertextovodkaz"/>
                  <w:rFonts w:ascii="Tahoma" w:hAnsi="Tahoma" w:cs="Tahoma"/>
                  <w:sz w:val="20"/>
                  <w:szCs w:val="20"/>
                </w:rPr>
                <w:t>www.galileoschool.cz</w:t>
              </w:r>
            </w:hyperlink>
          </w:p>
        </w:tc>
      </w:tr>
      <w:tr w:rsidR="003A24B3" w:rsidRPr="00F4268D" w14:paraId="4538FEDC" w14:textId="77777777" w:rsidTr="0013274B">
        <w:tc>
          <w:tcPr>
            <w:tcW w:w="4106" w:type="dxa"/>
            <w:shd w:val="clear" w:color="auto" w:fill="FFFFFF" w:themeFill="background1"/>
            <w:vAlign w:val="center"/>
          </w:tcPr>
          <w:p w14:paraId="7D79C120" w14:textId="77777777" w:rsidR="003A24B3" w:rsidRPr="00F4268D" w:rsidRDefault="003A24B3" w:rsidP="00F4268D">
            <w:pPr>
              <w:tabs>
                <w:tab w:val="left" w:pos="2952"/>
              </w:tabs>
              <w:spacing w:line="240" w:lineRule="auto"/>
              <w:rPr>
                <w:rFonts w:ascii="Tahoma" w:hAnsi="Tahoma" w:cs="Tahoma"/>
                <w:sz w:val="20"/>
                <w:szCs w:val="20"/>
              </w:rPr>
            </w:pPr>
            <w:proofErr w:type="spellStart"/>
            <w:r w:rsidRPr="00F4268D">
              <w:rPr>
                <w:rFonts w:ascii="Tahoma" w:hAnsi="Tahoma" w:cs="Tahoma"/>
                <w:sz w:val="20"/>
                <w:szCs w:val="20"/>
              </w:rPr>
              <w:t>ScioŠkola</w:t>
            </w:r>
            <w:proofErr w:type="spellEnd"/>
            <w:r w:rsidRPr="00F4268D">
              <w:rPr>
                <w:rFonts w:ascii="Tahoma" w:hAnsi="Tahoma" w:cs="Tahoma"/>
                <w:sz w:val="20"/>
                <w:szCs w:val="20"/>
              </w:rPr>
              <w:t xml:space="preserve"> Frýdek-Místek - základní škola, s.r.o.</w:t>
            </w:r>
          </w:p>
        </w:tc>
        <w:tc>
          <w:tcPr>
            <w:tcW w:w="4961" w:type="dxa"/>
            <w:shd w:val="clear" w:color="auto" w:fill="FFFFFF" w:themeFill="background1"/>
            <w:vAlign w:val="center"/>
          </w:tcPr>
          <w:p w14:paraId="42F2D845"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Cihelní 410, Frýdek-Místek</w:t>
            </w:r>
          </w:p>
          <w:p w14:paraId="63DA353B" w14:textId="39696101" w:rsidR="003A24B3" w:rsidRPr="00F4268D" w:rsidRDefault="00AF2AFB" w:rsidP="00F4268D">
            <w:pPr>
              <w:tabs>
                <w:tab w:val="left" w:pos="2952"/>
              </w:tabs>
              <w:spacing w:line="240" w:lineRule="auto"/>
              <w:rPr>
                <w:rFonts w:ascii="Tahoma" w:hAnsi="Tahoma" w:cs="Tahoma"/>
                <w:sz w:val="20"/>
                <w:szCs w:val="20"/>
              </w:rPr>
            </w:pPr>
            <w:hyperlink r:id="rId14" w:history="1">
              <w:r w:rsidR="003A24B3" w:rsidRPr="00F4268D">
                <w:rPr>
                  <w:rStyle w:val="Hypertextovodkaz"/>
                  <w:rFonts w:ascii="Tahoma" w:hAnsi="Tahoma" w:cs="Tahoma"/>
                  <w:sz w:val="20"/>
                  <w:szCs w:val="20"/>
                </w:rPr>
                <w:t>https://frydek.scioskola.cz/</w:t>
              </w:r>
            </w:hyperlink>
          </w:p>
        </w:tc>
      </w:tr>
      <w:tr w:rsidR="003A24B3" w:rsidRPr="00F4268D" w14:paraId="629999D6" w14:textId="77777777" w:rsidTr="0013274B">
        <w:tc>
          <w:tcPr>
            <w:tcW w:w="4106" w:type="dxa"/>
            <w:shd w:val="clear" w:color="auto" w:fill="FFFFFF" w:themeFill="background1"/>
            <w:vAlign w:val="center"/>
          </w:tcPr>
          <w:p w14:paraId="36962360"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 xml:space="preserve">PLANETA - </w:t>
            </w:r>
            <w:proofErr w:type="spellStart"/>
            <w:r w:rsidRPr="00F4268D">
              <w:rPr>
                <w:rFonts w:ascii="Tahoma" w:hAnsi="Tahoma" w:cs="Tahoma"/>
                <w:sz w:val="20"/>
                <w:szCs w:val="20"/>
              </w:rPr>
              <w:t>Montessori</w:t>
            </w:r>
            <w:proofErr w:type="spellEnd"/>
            <w:r w:rsidRPr="00F4268D">
              <w:rPr>
                <w:rFonts w:ascii="Tahoma" w:hAnsi="Tahoma" w:cs="Tahoma"/>
                <w:sz w:val="20"/>
                <w:szCs w:val="20"/>
              </w:rPr>
              <w:t xml:space="preserve"> základní škola s.r.o.</w:t>
            </w:r>
          </w:p>
        </w:tc>
        <w:tc>
          <w:tcPr>
            <w:tcW w:w="4961" w:type="dxa"/>
            <w:shd w:val="clear" w:color="auto" w:fill="FFFFFF" w:themeFill="background1"/>
            <w:vAlign w:val="center"/>
          </w:tcPr>
          <w:p w14:paraId="4F574908" w14:textId="2515339A"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 xml:space="preserve">Nad Rybníkem 3019, Frýdek – Místek 738 01 </w:t>
            </w:r>
            <w:hyperlink r:id="rId15" w:history="1">
              <w:r w:rsidRPr="00F4268D">
                <w:rPr>
                  <w:rStyle w:val="Hypertextovodkaz"/>
                  <w:rFonts w:ascii="Tahoma" w:hAnsi="Tahoma" w:cs="Tahoma"/>
                  <w:sz w:val="20"/>
                  <w:szCs w:val="20"/>
                </w:rPr>
                <w:t>www.skolaplaneta.cz</w:t>
              </w:r>
            </w:hyperlink>
          </w:p>
        </w:tc>
      </w:tr>
      <w:tr w:rsidR="003A24B3" w:rsidRPr="00F4268D" w14:paraId="3493007C" w14:textId="77777777" w:rsidTr="0013274B">
        <w:tc>
          <w:tcPr>
            <w:tcW w:w="4106" w:type="dxa"/>
            <w:shd w:val="clear" w:color="auto" w:fill="00B0F0"/>
            <w:vAlign w:val="center"/>
          </w:tcPr>
          <w:p w14:paraId="1F37AB08" w14:textId="444C3417" w:rsidR="003A24B3" w:rsidRPr="00F4268D" w:rsidRDefault="00F4268D" w:rsidP="00F4268D">
            <w:pPr>
              <w:tabs>
                <w:tab w:val="left" w:pos="2952"/>
              </w:tabs>
              <w:spacing w:line="240" w:lineRule="auto"/>
              <w:jc w:val="center"/>
              <w:rPr>
                <w:rFonts w:ascii="Tahoma" w:hAnsi="Tahoma" w:cs="Tahoma"/>
                <w:b/>
                <w:sz w:val="20"/>
                <w:szCs w:val="20"/>
              </w:rPr>
            </w:pPr>
            <w:r w:rsidRPr="00F4268D">
              <w:rPr>
                <w:rFonts w:ascii="Tahoma" w:hAnsi="Tahoma" w:cs="Tahoma"/>
                <w:b/>
                <w:sz w:val="20"/>
                <w:szCs w:val="20"/>
              </w:rPr>
              <w:t>Víceletá gymnázia</w:t>
            </w:r>
          </w:p>
        </w:tc>
        <w:tc>
          <w:tcPr>
            <w:tcW w:w="4961" w:type="dxa"/>
            <w:shd w:val="clear" w:color="auto" w:fill="00B0F0"/>
            <w:vAlign w:val="center"/>
          </w:tcPr>
          <w:p w14:paraId="35A9223B" w14:textId="77777777" w:rsidR="003A24B3" w:rsidRPr="00F4268D" w:rsidRDefault="003A24B3" w:rsidP="00F4268D">
            <w:pPr>
              <w:tabs>
                <w:tab w:val="left" w:pos="2952"/>
              </w:tabs>
              <w:spacing w:line="240" w:lineRule="auto"/>
              <w:jc w:val="center"/>
              <w:rPr>
                <w:rFonts w:ascii="Tahoma" w:hAnsi="Tahoma" w:cs="Tahoma"/>
                <w:sz w:val="20"/>
                <w:szCs w:val="20"/>
              </w:rPr>
            </w:pPr>
          </w:p>
        </w:tc>
      </w:tr>
      <w:tr w:rsidR="003A24B3" w:rsidRPr="00F4268D" w14:paraId="2F0CCBB6" w14:textId="77777777" w:rsidTr="0013274B">
        <w:tc>
          <w:tcPr>
            <w:tcW w:w="4106" w:type="dxa"/>
            <w:shd w:val="clear" w:color="auto" w:fill="auto"/>
            <w:vAlign w:val="center"/>
          </w:tcPr>
          <w:p w14:paraId="068660BA"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Gymnázium Petra Bezruče, Frýdek-Místek, příspěvková organizace MSK</w:t>
            </w:r>
          </w:p>
        </w:tc>
        <w:tc>
          <w:tcPr>
            <w:tcW w:w="4961" w:type="dxa"/>
            <w:shd w:val="clear" w:color="auto" w:fill="auto"/>
            <w:vAlign w:val="center"/>
          </w:tcPr>
          <w:p w14:paraId="6C398494"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 xml:space="preserve">Československé armády 517, Místek, </w:t>
            </w:r>
          </w:p>
          <w:p w14:paraId="75A006C4"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73801 Frýdek-Místek</w:t>
            </w:r>
          </w:p>
          <w:p w14:paraId="3BD32A5B" w14:textId="7F4F6CFD" w:rsidR="003A24B3" w:rsidRPr="00F4268D" w:rsidRDefault="00AF2AFB" w:rsidP="00F4268D">
            <w:pPr>
              <w:tabs>
                <w:tab w:val="left" w:pos="2952"/>
              </w:tabs>
              <w:spacing w:line="240" w:lineRule="auto"/>
              <w:rPr>
                <w:rFonts w:ascii="Tahoma" w:hAnsi="Tahoma" w:cs="Tahoma"/>
                <w:sz w:val="20"/>
                <w:szCs w:val="20"/>
              </w:rPr>
            </w:pPr>
            <w:hyperlink r:id="rId16" w:history="1">
              <w:r w:rsidR="003A24B3" w:rsidRPr="00F4268D">
                <w:rPr>
                  <w:rStyle w:val="Hypertextovodkaz"/>
                  <w:rFonts w:ascii="Tahoma" w:hAnsi="Tahoma" w:cs="Tahoma"/>
                  <w:sz w:val="20"/>
                  <w:szCs w:val="20"/>
                </w:rPr>
                <w:t>www.gpbfm.cz</w:t>
              </w:r>
            </w:hyperlink>
          </w:p>
        </w:tc>
      </w:tr>
      <w:tr w:rsidR="003A24B3" w:rsidRPr="00F4268D" w14:paraId="4AFC48EF" w14:textId="77777777" w:rsidTr="0013274B">
        <w:tc>
          <w:tcPr>
            <w:tcW w:w="4106" w:type="dxa"/>
            <w:shd w:val="clear" w:color="auto" w:fill="auto"/>
            <w:vAlign w:val="center"/>
          </w:tcPr>
          <w:p w14:paraId="18EFD91D"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Gymnázium a Střední odborná škola, Frýdek-Místek, Cihelní 410, příspěvková organizace MSK</w:t>
            </w:r>
          </w:p>
        </w:tc>
        <w:tc>
          <w:tcPr>
            <w:tcW w:w="4961" w:type="dxa"/>
            <w:shd w:val="clear" w:color="auto" w:fill="auto"/>
            <w:vAlign w:val="center"/>
          </w:tcPr>
          <w:p w14:paraId="4468F8C3"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Cihelní 410, 738 01 Frýdek-Místek</w:t>
            </w:r>
          </w:p>
          <w:p w14:paraId="77BA8E91" w14:textId="195F7D1C" w:rsidR="003A24B3" w:rsidRPr="00F4268D" w:rsidRDefault="00AF2AFB" w:rsidP="00F4268D">
            <w:pPr>
              <w:tabs>
                <w:tab w:val="left" w:pos="2952"/>
              </w:tabs>
              <w:spacing w:line="240" w:lineRule="auto"/>
              <w:rPr>
                <w:rFonts w:ascii="Tahoma" w:hAnsi="Tahoma" w:cs="Tahoma"/>
                <w:sz w:val="20"/>
                <w:szCs w:val="20"/>
              </w:rPr>
            </w:pPr>
            <w:hyperlink r:id="rId17" w:history="1">
              <w:r w:rsidR="003A24B3" w:rsidRPr="00F4268D">
                <w:rPr>
                  <w:rStyle w:val="Hypertextovodkaz"/>
                  <w:rFonts w:ascii="Tahoma" w:hAnsi="Tahoma" w:cs="Tahoma"/>
                  <w:sz w:val="20"/>
                  <w:szCs w:val="20"/>
                </w:rPr>
                <w:t>www.gsos.cz</w:t>
              </w:r>
            </w:hyperlink>
          </w:p>
        </w:tc>
      </w:tr>
      <w:tr w:rsidR="003A24B3" w:rsidRPr="00F4268D" w14:paraId="4630007A" w14:textId="77777777" w:rsidTr="0013274B">
        <w:tc>
          <w:tcPr>
            <w:tcW w:w="4106" w:type="dxa"/>
            <w:shd w:val="clear" w:color="auto" w:fill="00B0F0"/>
            <w:vAlign w:val="center"/>
          </w:tcPr>
          <w:p w14:paraId="116031FF" w14:textId="3A774074" w:rsidR="003A24B3" w:rsidRPr="00F4268D" w:rsidRDefault="00F4268D" w:rsidP="00F4268D">
            <w:pPr>
              <w:tabs>
                <w:tab w:val="left" w:pos="2952"/>
              </w:tabs>
              <w:spacing w:line="240" w:lineRule="auto"/>
              <w:jc w:val="center"/>
              <w:rPr>
                <w:rFonts w:ascii="Tahoma" w:hAnsi="Tahoma" w:cs="Tahoma"/>
                <w:b/>
                <w:sz w:val="20"/>
                <w:szCs w:val="20"/>
              </w:rPr>
            </w:pPr>
            <w:r w:rsidRPr="00F4268D">
              <w:rPr>
                <w:rFonts w:ascii="Tahoma" w:hAnsi="Tahoma" w:cs="Tahoma"/>
                <w:b/>
                <w:sz w:val="20"/>
                <w:szCs w:val="20"/>
              </w:rPr>
              <w:t>ZŠ zřizované SMFM</w:t>
            </w:r>
          </w:p>
        </w:tc>
        <w:tc>
          <w:tcPr>
            <w:tcW w:w="4961" w:type="dxa"/>
            <w:shd w:val="clear" w:color="auto" w:fill="00B0F0"/>
            <w:vAlign w:val="center"/>
          </w:tcPr>
          <w:p w14:paraId="326ACC65" w14:textId="77777777" w:rsidR="003A24B3" w:rsidRPr="00F4268D" w:rsidRDefault="003A24B3" w:rsidP="00F4268D">
            <w:pPr>
              <w:tabs>
                <w:tab w:val="left" w:pos="2952"/>
              </w:tabs>
              <w:spacing w:line="240" w:lineRule="auto"/>
              <w:jc w:val="center"/>
              <w:rPr>
                <w:rFonts w:ascii="Tahoma" w:hAnsi="Tahoma" w:cs="Tahoma"/>
                <w:sz w:val="20"/>
                <w:szCs w:val="20"/>
              </w:rPr>
            </w:pPr>
          </w:p>
        </w:tc>
      </w:tr>
      <w:tr w:rsidR="003A24B3" w:rsidRPr="00F4268D" w14:paraId="161CA5F2" w14:textId="77777777" w:rsidTr="0013274B">
        <w:trPr>
          <w:trHeight w:val="486"/>
        </w:trPr>
        <w:tc>
          <w:tcPr>
            <w:tcW w:w="4106" w:type="dxa"/>
            <w:shd w:val="clear" w:color="auto" w:fill="FFFFFF" w:themeFill="background1"/>
            <w:vAlign w:val="center"/>
          </w:tcPr>
          <w:p w14:paraId="3A8F3498"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Základní škola národního umělce Petra Bezruče, Frýdek-Místek</w:t>
            </w:r>
          </w:p>
        </w:tc>
        <w:tc>
          <w:tcPr>
            <w:tcW w:w="4961" w:type="dxa"/>
            <w:shd w:val="clear" w:color="auto" w:fill="FFFFFF" w:themeFill="background1"/>
            <w:vAlign w:val="center"/>
          </w:tcPr>
          <w:p w14:paraId="22E170C1"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tř. T. G. Masaryka 454, Frýdek-Místek</w:t>
            </w:r>
          </w:p>
          <w:p w14:paraId="0CC90049" w14:textId="31F44CCF" w:rsidR="003A24B3" w:rsidRPr="00F4268D" w:rsidRDefault="00AF2AFB" w:rsidP="00F4268D">
            <w:pPr>
              <w:tabs>
                <w:tab w:val="left" w:pos="2952"/>
              </w:tabs>
              <w:spacing w:line="240" w:lineRule="auto"/>
              <w:rPr>
                <w:rFonts w:ascii="Tahoma" w:hAnsi="Tahoma" w:cs="Tahoma"/>
                <w:sz w:val="20"/>
                <w:szCs w:val="20"/>
              </w:rPr>
            </w:pPr>
            <w:hyperlink r:id="rId18" w:history="1">
              <w:r w:rsidR="003A24B3" w:rsidRPr="00F4268D">
                <w:rPr>
                  <w:rStyle w:val="Hypertextovodkaz"/>
                  <w:rFonts w:ascii="Tahoma" w:hAnsi="Tahoma" w:cs="Tahoma"/>
                  <w:sz w:val="20"/>
                  <w:szCs w:val="20"/>
                </w:rPr>
                <w:t>www.1zsfm.cz</w:t>
              </w:r>
            </w:hyperlink>
          </w:p>
        </w:tc>
      </w:tr>
      <w:tr w:rsidR="003A24B3" w:rsidRPr="00F4268D" w14:paraId="6F03D7A5" w14:textId="77777777" w:rsidTr="0013274B">
        <w:tc>
          <w:tcPr>
            <w:tcW w:w="4106" w:type="dxa"/>
            <w:shd w:val="clear" w:color="auto" w:fill="FFFFFF" w:themeFill="background1"/>
            <w:vAlign w:val="center"/>
          </w:tcPr>
          <w:p w14:paraId="6416FBF2"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Základní škola a mateřská škola Frýdek-Místek</w:t>
            </w:r>
          </w:p>
        </w:tc>
        <w:tc>
          <w:tcPr>
            <w:tcW w:w="4961" w:type="dxa"/>
            <w:shd w:val="clear" w:color="auto" w:fill="FFFFFF" w:themeFill="background1"/>
            <w:vAlign w:val="center"/>
          </w:tcPr>
          <w:p w14:paraId="60CC543F"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 xml:space="preserve">Jana Čapka 2555, Frýdek-Místek </w:t>
            </w:r>
          </w:p>
          <w:p w14:paraId="4767AA7A" w14:textId="4B23DFA4" w:rsidR="003A24B3" w:rsidRPr="00F4268D" w:rsidRDefault="00AF2AFB" w:rsidP="00F4268D">
            <w:pPr>
              <w:tabs>
                <w:tab w:val="left" w:pos="2952"/>
              </w:tabs>
              <w:spacing w:line="240" w:lineRule="auto"/>
              <w:rPr>
                <w:rFonts w:ascii="Tahoma" w:hAnsi="Tahoma" w:cs="Tahoma"/>
                <w:sz w:val="20"/>
                <w:szCs w:val="20"/>
              </w:rPr>
            </w:pPr>
            <w:hyperlink r:id="rId19" w:history="1">
              <w:r w:rsidR="003A24B3" w:rsidRPr="00F4268D">
                <w:rPr>
                  <w:rStyle w:val="Hypertextovodkaz"/>
                  <w:rFonts w:ascii="Tahoma" w:hAnsi="Tahoma" w:cs="Tahoma"/>
                  <w:sz w:val="20"/>
                  <w:szCs w:val="20"/>
                </w:rPr>
                <w:t>www.2zsfm.cz</w:t>
              </w:r>
            </w:hyperlink>
          </w:p>
        </w:tc>
      </w:tr>
      <w:tr w:rsidR="003A24B3" w:rsidRPr="00F4268D" w14:paraId="46B3A1DF" w14:textId="77777777" w:rsidTr="0013274B">
        <w:tc>
          <w:tcPr>
            <w:tcW w:w="4106" w:type="dxa"/>
            <w:shd w:val="clear" w:color="auto" w:fill="FFFFFF" w:themeFill="background1"/>
            <w:vAlign w:val="center"/>
          </w:tcPr>
          <w:p w14:paraId="0174C02B"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Základní škola a mateřská škola Frýdek-Místek</w:t>
            </w:r>
          </w:p>
        </w:tc>
        <w:tc>
          <w:tcPr>
            <w:tcW w:w="4961" w:type="dxa"/>
            <w:shd w:val="clear" w:color="auto" w:fill="FFFFFF" w:themeFill="background1"/>
            <w:vAlign w:val="center"/>
          </w:tcPr>
          <w:p w14:paraId="76FCE265"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El. Krásnohorské 2254, Frýdek-Místek</w:t>
            </w:r>
          </w:p>
          <w:p w14:paraId="604809FA" w14:textId="667C5709" w:rsidR="003A24B3" w:rsidRPr="00F4268D" w:rsidRDefault="00AF2AFB" w:rsidP="00F4268D">
            <w:pPr>
              <w:tabs>
                <w:tab w:val="left" w:pos="2952"/>
              </w:tabs>
              <w:spacing w:line="240" w:lineRule="auto"/>
              <w:rPr>
                <w:rFonts w:ascii="Tahoma" w:hAnsi="Tahoma" w:cs="Tahoma"/>
                <w:sz w:val="20"/>
                <w:szCs w:val="20"/>
              </w:rPr>
            </w:pPr>
            <w:hyperlink r:id="rId20" w:history="1">
              <w:r w:rsidR="003A24B3" w:rsidRPr="00F4268D">
                <w:rPr>
                  <w:rStyle w:val="Hypertextovodkaz"/>
                  <w:rFonts w:ascii="Tahoma" w:hAnsi="Tahoma" w:cs="Tahoma"/>
                  <w:sz w:val="20"/>
                  <w:szCs w:val="20"/>
                </w:rPr>
                <w:t>www.5zsfm.cz</w:t>
              </w:r>
            </w:hyperlink>
          </w:p>
        </w:tc>
      </w:tr>
      <w:tr w:rsidR="003A24B3" w:rsidRPr="00F4268D" w14:paraId="6E803836" w14:textId="77777777" w:rsidTr="0013274B">
        <w:tc>
          <w:tcPr>
            <w:tcW w:w="4106" w:type="dxa"/>
            <w:shd w:val="clear" w:color="auto" w:fill="FFFFFF" w:themeFill="background1"/>
            <w:vAlign w:val="center"/>
          </w:tcPr>
          <w:p w14:paraId="7455D0FC"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Základní škola Frýdek-Místek</w:t>
            </w:r>
          </w:p>
        </w:tc>
        <w:tc>
          <w:tcPr>
            <w:tcW w:w="4961" w:type="dxa"/>
            <w:shd w:val="clear" w:color="auto" w:fill="FFFFFF" w:themeFill="background1"/>
            <w:vAlign w:val="center"/>
          </w:tcPr>
          <w:p w14:paraId="1B3F3FBF"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Jiřího z Poděbrad 3109, Frýdek-Místek</w:t>
            </w:r>
          </w:p>
          <w:p w14:paraId="34319DD1" w14:textId="4CEACB0C" w:rsidR="003A24B3" w:rsidRPr="00F4268D" w:rsidRDefault="00AF2AFB" w:rsidP="00F4268D">
            <w:pPr>
              <w:tabs>
                <w:tab w:val="left" w:pos="2952"/>
              </w:tabs>
              <w:spacing w:line="240" w:lineRule="auto"/>
              <w:rPr>
                <w:rFonts w:ascii="Tahoma" w:hAnsi="Tahoma" w:cs="Tahoma"/>
                <w:sz w:val="20"/>
                <w:szCs w:val="20"/>
              </w:rPr>
            </w:pPr>
            <w:hyperlink r:id="rId21" w:history="1">
              <w:r w:rsidR="003A24B3" w:rsidRPr="00F4268D">
                <w:rPr>
                  <w:rStyle w:val="Hypertextovodkaz"/>
                  <w:rFonts w:ascii="Tahoma" w:hAnsi="Tahoma" w:cs="Tahoma"/>
                  <w:sz w:val="20"/>
                  <w:szCs w:val="20"/>
                </w:rPr>
                <w:t>www.11zsfm.cz</w:t>
              </w:r>
            </w:hyperlink>
          </w:p>
        </w:tc>
      </w:tr>
      <w:tr w:rsidR="003A24B3" w:rsidRPr="00F4268D" w14:paraId="7464C43A" w14:textId="77777777" w:rsidTr="0013274B">
        <w:tc>
          <w:tcPr>
            <w:tcW w:w="4106" w:type="dxa"/>
            <w:shd w:val="clear" w:color="auto" w:fill="FFFFFF" w:themeFill="background1"/>
            <w:vAlign w:val="center"/>
          </w:tcPr>
          <w:p w14:paraId="47F94EED"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lastRenderedPageBreak/>
              <w:t>Základní škola a mateřská škola Naděje, Frýdek-Místek</w:t>
            </w:r>
          </w:p>
        </w:tc>
        <w:tc>
          <w:tcPr>
            <w:tcW w:w="4961" w:type="dxa"/>
            <w:shd w:val="clear" w:color="auto" w:fill="FFFFFF" w:themeFill="background1"/>
            <w:vAlign w:val="center"/>
          </w:tcPr>
          <w:p w14:paraId="4255B5BC" w14:textId="77777777" w:rsidR="003A24B3" w:rsidRPr="00F4268D" w:rsidRDefault="003A24B3" w:rsidP="00F4268D">
            <w:pPr>
              <w:tabs>
                <w:tab w:val="left" w:pos="2952"/>
              </w:tabs>
              <w:spacing w:line="240" w:lineRule="auto"/>
              <w:rPr>
                <w:rFonts w:ascii="Tahoma" w:hAnsi="Tahoma" w:cs="Tahoma"/>
                <w:sz w:val="20"/>
                <w:szCs w:val="20"/>
              </w:rPr>
            </w:pPr>
            <w:proofErr w:type="spellStart"/>
            <w:r w:rsidRPr="00F4268D">
              <w:rPr>
                <w:rFonts w:ascii="Tahoma" w:hAnsi="Tahoma" w:cs="Tahoma"/>
                <w:sz w:val="20"/>
                <w:szCs w:val="20"/>
              </w:rPr>
              <w:t>Škarabelova</w:t>
            </w:r>
            <w:proofErr w:type="spellEnd"/>
            <w:r w:rsidRPr="00F4268D">
              <w:rPr>
                <w:rFonts w:ascii="Tahoma" w:hAnsi="Tahoma" w:cs="Tahoma"/>
                <w:sz w:val="20"/>
                <w:szCs w:val="20"/>
              </w:rPr>
              <w:t xml:space="preserve"> 562, Frýdek-Místek</w:t>
            </w:r>
          </w:p>
          <w:p w14:paraId="77A0F1AF" w14:textId="041C4E0C" w:rsidR="003A24B3" w:rsidRPr="00F4268D" w:rsidRDefault="00AF2AFB" w:rsidP="00F4268D">
            <w:pPr>
              <w:tabs>
                <w:tab w:val="left" w:pos="2952"/>
              </w:tabs>
              <w:spacing w:line="240" w:lineRule="auto"/>
              <w:rPr>
                <w:rFonts w:ascii="Tahoma" w:hAnsi="Tahoma" w:cs="Tahoma"/>
                <w:sz w:val="20"/>
                <w:szCs w:val="20"/>
              </w:rPr>
            </w:pPr>
            <w:hyperlink r:id="rId22" w:history="1">
              <w:r w:rsidR="003A24B3" w:rsidRPr="00F4268D">
                <w:rPr>
                  <w:rStyle w:val="Hypertextovodkaz"/>
                  <w:rFonts w:ascii="Tahoma" w:hAnsi="Tahoma" w:cs="Tahoma"/>
                  <w:sz w:val="20"/>
                  <w:szCs w:val="20"/>
                </w:rPr>
                <w:t>www.specskolynadeje.cz</w:t>
              </w:r>
            </w:hyperlink>
          </w:p>
        </w:tc>
      </w:tr>
      <w:tr w:rsidR="003A24B3" w:rsidRPr="00F4268D" w14:paraId="2F3C6410" w14:textId="77777777" w:rsidTr="0013274B">
        <w:trPr>
          <w:trHeight w:val="513"/>
        </w:trPr>
        <w:tc>
          <w:tcPr>
            <w:tcW w:w="4106" w:type="dxa"/>
            <w:shd w:val="clear" w:color="auto" w:fill="FFFFFF" w:themeFill="background1"/>
            <w:vAlign w:val="center"/>
          </w:tcPr>
          <w:p w14:paraId="58C8D670"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Základní škola Frýdek-Místek</w:t>
            </w:r>
          </w:p>
        </w:tc>
        <w:tc>
          <w:tcPr>
            <w:tcW w:w="4961" w:type="dxa"/>
            <w:shd w:val="clear" w:color="auto" w:fill="FFFFFF" w:themeFill="background1"/>
            <w:vAlign w:val="center"/>
          </w:tcPr>
          <w:p w14:paraId="2BD759C9"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Komenského 402, Frýdek-Místek</w:t>
            </w:r>
          </w:p>
          <w:p w14:paraId="272AC7B6" w14:textId="12132919" w:rsidR="003A24B3" w:rsidRPr="00F4268D" w:rsidRDefault="00AF2AFB" w:rsidP="00F4268D">
            <w:pPr>
              <w:tabs>
                <w:tab w:val="left" w:pos="2952"/>
              </w:tabs>
              <w:spacing w:line="240" w:lineRule="auto"/>
              <w:rPr>
                <w:rFonts w:ascii="Tahoma" w:hAnsi="Tahoma" w:cs="Tahoma"/>
                <w:sz w:val="20"/>
                <w:szCs w:val="20"/>
              </w:rPr>
            </w:pPr>
            <w:hyperlink r:id="rId23" w:history="1">
              <w:r w:rsidR="003A24B3" w:rsidRPr="00F4268D">
                <w:rPr>
                  <w:rStyle w:val="Hypertextovodkaz"/>
                  <w:rFonts w:ascii="Tahoma" w:hAnsi="Tahoma" w:cs="Tahoma"/>
                  <w:sz w:val="20"/>
                  <w:szCs w:val="20"/>
                </w:rPr>
                <w:t>www.4zsfm.cz</w:t>
              </w:r>
            </w:hyperlink>
          </w:p>
        </w:tc>
      </w:tr>
      <w:tr w:rsidR="003A24B3" w:rsidRPr="00F4268D" w14:paraId="599CDA6D" w14:textId="77777777" w:rsidTr="0013274B">
        <w:tc>
          <w:tcPr>
            <w:tcW w:w="4106" w:type="dxa"/>
            <w:shd w:val="clear" w:color="auto" w:fill="FFFFFF" w:themeFill="background1"/>
            <w:vAlign w:val="center"/>
          </w:tcPr>
          <w:p w14:paraId="3AD79693"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Základní škola Frýdek-Místek</w:t>
            </w:r>
          </w:p>
        </w:tc>
        <w:tc>
          <w:tcPr>
            <w:tcW w:w="4961" w:type="dxa"/>
            <w:shd w:val="clear" w:color="auto" w:fill="FFFFFF" w:themeFill="background1"/>
            <w:vAlign w:val="center"/>
          </w:tcPr>
          <w:p w14:paraId="7BB85A4B"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Pionýrů 400, Frýdek-Místek</w:t>
            </w:r>
          </w:p>
          <w:p w14:paraId="6F02CDC4" w14:textId="1DA30568" w:rsidR="003A24B3" w:rsidRPr="00F4268D" w:rsidRDefault="00AF2AFB" w:rsidP="00F4268D">
            <w:pPr>
              <w:tabs>
                <w:tab w:val="left" w:pos="2952"/>
              </w:tabs>
              <w:spacing w:line="240" w:lineRule="auto"/>
              <w:rPr>
                <w:rFonts w:ascii="Tahoma" w:hAnsi="Tahoma" w:cs="Tahoma"/>
                <w:sz w:val="20"/>
                <w:szCs w:val="20"/>
              </w:rPr>
            </w:pPr>
            <w:hyperlink r:id="rId24" w:history="1">
              <w:r w:rsidR="003A24B3" w:rsidRPr="00F4268D">
                <w:rPr>
                  <w:rStyle w:val="Hypertextovodkaz"/>
                  <w:rFonts w:ascii="Tahoma" w:hAnsi="Tahoma" w:cs="Tahoma"/>
                  <w:sz w:val="20"/>
                  <w:szCs w:val="20"/>
                </w:rPr>
                <w:t>www.sestka-fm.cz</w:t>
              </w:r>
            </w:hyperlink>
          </w:p>
        </w:tc>
      </w:tr>
      <w:tr w:rsidR="003A24B3" w:rsidRPr="00F4268D" w14:paraId="0DC43E48" w14:textId="77777777" w:rsidTr="0013274B">
        <w:tc>
          <w:tcPr>
            <w:tcW w:w="4106" w:type="dxa"/>
            <w:shd w:val="clear" w:color="auto" w:fill="FFFFFF" w:themeFill="background1"/>
            <w:vAlign w:val="center"/>
          </w:tcPr>
          <w:p w14:paraId="71747C1C"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Základní škola Frýdek-Místek</w:t>
            </w:r>
          </w:p>
        </w:tc>
        <w:tc>
          <w:tcPr>
            <w:tcW w:w="4961" w:type="dxa"/>
            <w:shd w:val="clear" w:color="auto" w:fill="FFFFFF" w:themeFill="background1"/>
            <w:vAlign w:val="center"/>
          </w:tcPr>
          <w:p w14:paraId="1CCA2952" w14:textId="77777777" w:rsidR="003A24B3" w:rsidRPr="00F4268D" w:rsidRDefault="003A24B3" w:rsidP="00F4268D">
            <w:pPr>
              <w:tabs>
                <w:tab w:val="left" w:pos="2952"/>
              </w:tabs>
              <w:spacing w:line="240" w:lineRule="auto"/>
              <w:rPr>
                <w:rFonts w:ascii="Tahoma" w:hAnsi="Tahoma" w:cs="Tahoma"/>
                <w:sz w:val="20"/>
                <w:szCs w:val="20"/>
              </w:rPr>
            </w:pPr>
            <w:proofErr w:type="gramStart"/>
            <w:r w:rsidRPr="00F4268D">
              <w:rPr>
                <w:rFonts w:ascii="Tahoma" w:hAnsi="Tahoma" w:cs="Tahoma"/>
                <w:sz w:val="20"/>
                <w:szCs w:val="20"/>
              </w:rPr>
              <w:t>1.máje</w:t>
            </w:r>
            <w:proofErr w:type="gramEnd"/>
            <w:r w:rsidRPr="00F4268D">
              <w:rPr>
                <w:rFonts w:ascii="Tahoma" w:hAnsi="Tahoma" w:cs="Tahoma"/>
                <w:sz w:val="20"/>
                <w:szCs w:val="20"/>
              </w:rPr>
              <w:t xml:space="preserve"> 1700, Frýdek-Místek</w:t>
            </w:r>
          </w:p>
          <w:p w14:paraId="1F07EAB7" w14:textId="6190EF6C" w:rsidR="003A24B3" w:rsidRPr="00F4268D" w:rsidRDefault="00AF2AFB" w:rsidP="00F4268D">
            <w:pPr>
              <w:tabs>
                <w:tab w:val="left" w:pos="2952"/>
              </w:tabs>
              <w:spacing w:line="240" w:lineRule="auto"/>
              <w:rPr>
                <w:rFonts w:ascii="Tahoma" w:hAnsi="Tahoma" w:cs="Tahoma"/>
                <w:sz w:val="20"/>
                <w:szCs w:val="20"/>
              </w:rPr>
            </w:pPr>
            <w:hyperlink r:id="rId25" w:history="1">
              <w:r w:rsidR="003A24B3" w:rsidRPr="00F4268D">
                <w:rPr>
                  <w:rStyle w:val="Hypertextovodkaz"/>
                  <w:rFonts w:ascii="Tahoma" w:hAnsi="Tahoma" w:cs="Tahoma"/>
                  <w:sz w:val="20"/>
                  <w:szCs w:val="20"/>
                </w:rPr>
                <w:t>www.7zsfm.cz</w:t>
              </w:r>
            </w:hyperlink>
          </w:p>
        </w:tc>
      </w:tr>
      <w:tr w:rsidR="003A24B3" w:rsidRPr="00F4268D" w14:paraId="55641B74" w14:textId="77777777" w:rsidTr="0013274B">
        <w:tc>
          <w:tcPr>
            <w:tcW w:w="4106" w:type="dxa"/>
            <w:shd w:val="clear" w:color="auto" w:fill="FFFFFF" w:themeFill="background1"/>
            <w:vAlign w:val="center"/>
          </w:tcPr>
          <w:p w14:paraId="3C9614CB"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Základní škola Frýdek-Místek</w:t>
            </w:r>
          </w:p>
        </w:tc>
        <w:tc>
          <w:tcPr>
            <w:tcW w:w="4961" w:type="dxa"/>
            <w:shd w:val="clear" w:color="auto" w:fill="FFFFFF" w:themeFill="background1"/>
            <w:vAlign w:val="center"/>
          </w:tcPr>
          <w:p w14:paraId="64A871E8"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Československé armády 570, Frýdek-Místek</w:t>
            </w:r>
          </w:p>
          <w:p w14:paraId="41BB9C33" w14:textId="103DE7B1" w:rsidR="003A24B3" w:rsidRPr="00F4268D" w:rsidRDefault="00AF2AFB" w:rsidP="00F4268D">
            <w:pPr>
              <w:tabs>
                <w:tab w:val="left" w:pos="2952"/>
              </w:tabs>
              <w:spacing w:line="240" w:lineRule="auto"/>
              <w:rPr>
                <w:rFonts w:ascii="Tahoma" w:hAnsi="Tahoma" w:cs="Tahoma"/>
                <w:sz w:val="20"/>
                <w:szCs w:val="20"/>
              </w:rPr>
            </w:pPr>
            <w:hyperlink r:id="rId26" w:history="1">
              <w:r w:rsidR="003A24B3" w:rsidRPr="00F4268D">
                <w:rPr>
                  <w:rStyle w:val="Hypertextovodkaz"/>
                  <w:rFonts w:ascii="Tahoma" w:hAnsi="Tahoma" w:cs="Tahoma"/>
                  <w:sz w:val="20"/>
                  <w:szCs w:val="20"/>
                </w:rPr>
                <w:t>www.osmicka.cz</w:t>
              </w:r>
            </w:hyperlink>
          </w:p>
        </w:tc>
      </w:tr>
      <w:tr w:rsidR="003A24B3" w:rsidRPr="00F4268D" w14:paraId="3927076E" w14:textId="77777777" w:rsidTr="0013274B">
        <w:tc>
          <w:tcPr>
            <w:tcW w:w="4106" w:type="dxa"/>
            <w:shd w:val="clear" w:color="auto" w:fill="FFFFFF" w:themeFill="background1"/>
            <w:vAlign w:val="center"/>
          </w:tcPr>
          <w:p w14:paraId="7C7E238E"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Základní škola a mateřská škola Frýdek-Místek, Lískovec</w:t>
            </w:r>
          </w:p>
        </w:tc>
        <w:tc>
          <w:tcPr>
            <w:tcW w:w="4961" w:type="dxa"/>
            <w:shd w:val="clear" w:color="auto" w:fill="FFFFFF" w:themeFill="background1"/>
            <w:vAlign w:val="center"/>
          </w:tcPr>
          <w:p w14:paraId="0E26E671"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Lískovec, K Sedlištím 320</w:t>
            </w:r>
          </w:p>
          <w:p w14:paraId="47E50CC0" w14:textId="31EE2288" w:rsidR="003A24B3" w:rsidRPr="00F4268D" w:rsidRDefault="00F4268D" w:rsidP="00F4268D">
            <w:pPr>
              <w:tabs>
                <w:tab w:val="left" w:pos="2952"/>
              </w:tabs>
              <w:spacing w:line="240" w:lineRule="auto"/>
              <w:rPr>
                <w:rFonts w:ascii="Tahoma" w:hAnsi="Tahoma" w:cs="Tahoma"/>
                <w:sz w:val="20"/>
                <w:szCs w:val="20"/>
              </w:rPr>
            </w:pPr>
            <w:r w:rsidRPr="00F4268D">
              <w:rPr>
                <w:rFonts w:ascii="Tahoma" w:hAnsi="Tahoma" w:cs="Tahoma"/>
                <w:sz w:val="20"/>
                <w:szCs w:val="20"/>
              </w:rPr>
              <w:t>info.skola.liskovec.cz</w:t>
            </w:r>
          </w:p>
        </w:tc>
      </w:tr>
      <w:tr w:rsidR="003A24B3" w:rsidRPr="00F4268D" w14:paraId="6DF50F03" w14:textId="77777777" w:rsidTr="0013274B">
        <w:tc>
          <w:tcPr>
            <w:tcW w:w="4106" w:type="dxa"/>
            <w:shd w:val="clear" w:color="auto" w:fill="FFFFFF" w:themeFill="background1"/>
            <w:vAlign w:val="center"/>
          </w:tcPr>
          <w:p w14:paraId="2954CD18"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 xml:space="preserve">Základní škola a mateřská škola Frýdek-Místek, </w:t>
            </w:r>
            <w:proofErr w:type="spellStart"/>
            <w:r w:rsidRPr="00F4268D">
              <w:rPr>
                <w:rFonts w:ascii="Tahoma" w:hAnsi="Tahoma" w:cs="Tahoma"/>
                <w:sz w:val="20"/>
                <w:szCs w:val="20"/>
              </w:rPr>
              <w:t>Chlebovice</w:t>
            </w:r>
            <w:proofErr w:type="spellEnd"/>
          </w:p>
        </w:tc>
        <w:tc>
          <w:tcPr>
            <w:tcW w:w="4961" w:type="dxa"/>
            <w:shd w:val="clear" w:color="auto" w:fill="FFFFFF" w:themeFill="background1"/>
            <w:vAlign w:val="center"/>
          </w:tcPr>
          <w:p w14:paraId="354CEC28" w14:textId="77777777" w:rsidR="003A24B3" w:rsidRPr="00F4268D" w:rsidRDefault="003A24B3" w:rsidP="00F4268D">
            <w:pPr>
              <w:tabs>
                <w:tab w:val="left" w:pos="2952"/>
              </w:tabs>
              <w:spacing w:line="240" w:lineRule="auto"/>
              <w:rPr>
                <w:rFonts w:ascii="Tahoma" w:hAnsi="Tahoma" w:cs="Tahoma"/>
                <w:sz w:val="20"/>
                <w:szCs w:val="20"/>
              </w:rPr>
            </w:pPr>
            <w:proofErr w:type="spellStart"/>
            <w:r w:rsidRPr="00F4268D">
              <w:rPr>
                <w:rFonts w:ascii="Tahoma" w:hAnsi="Tahoma" w:cs="Tahoma"/>
                <w:sz w:val="20"/>
                <w:szCs w:val="20"/>
              </w:rPr>
              <w:t>Chlebovice</w:t>
            </w:r>
            <w:proofErr w:type="spellEnd"/>
            <w:r w:rsidRPr="00F4268D">
              <w:rPr>
                <w:rFonts w:ascii="Tahoma" w:hAnsi="Tahoma" w:cs="Tahoma"/>
                <w:sz w:val="20"/>
                <w:szCs w:val="20"/>
              </w:rPr>
              <w:t xml:space="preserve">, Pod </w:t>
            </w:r>
            <w:proofErr w:type="spellStart"/>
            <w:r w:rsidRPr="00F4268D">
              <w:rPr>
                <w:rFonts w:ascii="Tahoma" w:hAnsi="Tahoma" w:cs="Tahoma"/>
                <w:sz w:val="20"/>
                <w:szCs w:val="20"/>
              </w:rPr>
              <w:t>Kabáticí</w:t>
            </w:r>
            <w:proofErr w:type="spellEnd"/>
            <w:r w:rsidRPr="00F4268D">
              <w:rPr>
                <w:rFonts w:ascii="Tahoma" w:hAnsi="Tahoma" w:cs="Tahoma"/>
                <w:sz w:val="20"/>
                <w:szCs w:val="20"/>
              </w:rPr>
              <w:t xml:space="preserve"> 107</w:t>
            </w:r>
          </w:p>
          <w:p w14:paraId="76066246" w14:textId="17AF7BD9" w:rsidR="003A24B3" w:rsidRPr="00F4268D" w:rsidRDefault="00AF2AFB" w:rsidP="00F4268D">
            <w:pPr>
              <w:tabs>
                <w:tab w:val="left" w:pos="2952"/>
              </w:tabs>
              <w:spacing w:line="240" w:lineRule="auto"/>
              <w:rPr>
                <w:rFonts w:ascii="Tahoma" w:hAnsi="Tahoma" w:cs="Tahoma"/>
                <w:sz w:val="20"/>
                <w:szCs w:val="20"/>
              </w:rPr>
            </w:pPr>
            <w:hyperlink r:id="rId27" w:history="1">
              <w:r w:rsidR="003A24B3" w:rsidRPr="00F4268D">
                <w:rPr>
                  <w:rStyle w:val="Hypertextovodkaz"/>
                  <w:rFonts w:ascii="Tahoma" w:hAnsi="Tahoma" w:cs="Tahoma"/>
                  <w:sz w:val="20"/>
                  <w:szCs w:val="20"/>
                </w:rPr>
                <w:t>www.zschlebovice.cz</w:t>
              </w:r>
            </w:hyperlink>
          </w:p>
        </w:tc>
      </w:tr>
      <w:tr w:rsidR="003A24B3" w:rsidRPr="00F4268D" w14:paraId="445C79D6" w14:textId="77777777" w:rsidTr="0013274B">
        <w:trPr>
          <w:trHeight w:val="674"/>
        </w:trPr>
        <w:tc>
          <w:tcPr>
            <w:tcW w:w="4106" w:type="dxa"/>
            <w:shd w:val="clear" w:color="auto" w:fill="FFFFFF" w:themeFill="background1"/>
            <w:vAlign w:val="center"/>
          </w:tcPr>
          <w:p w14:paraId="6D4DE265"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Základní škola a mateřská škola Frýdek-Místek, Skalice</w:t>
            </w:r>
          </w:p>
        </w:tc>
        <w:tc>
          <w:tcPr>
            <w:tcW w:w="4961" w:type="dxa"/>
            <w:shd w:val="clear" w:color="auto" w:fill="FFFFFF" w:themeFill="background1"/>
            <w:vAlign w:val="center"/>
          </w:tcPr>
          <w:p w14:paraId="5FF323B7" w14:textId="77777777" w:rsidR="003A24B3" w:rsidRPr="00F4268D" w:rsidRDefault="003A24B3" w:rsidP="00F4268D">
            <w:pPr>
              <w:tabs>
                <w:tab w:val="left" w:pos="2952"/>
              </w:tabs>
              <w:spacing w:line="240" w:lineRule="auto"/>
              <w:rPr>
                <w:rFonts w:ascii="Tahoma" w:hAnsi="Tahoma" w:cs="Tahoma"/>
                <w:sz w:val="20"/>
                <w:szCs w:val="20"/>
              </w:rPr>
            </w:pPr>
            <w:r w:rsidRPr="00F4268D">
              <w:rPr>
                <w:rFonts w:ascii="Tahoma" w:hAnsi="Tahoma" w:cs="Tahoma"/>
                <w:sz w:val="20"/>
                <w:szCs w:val="20"/>
              </w:rPr>
              <w:t>Skalice 192</w:t>
            </w:r>
          </w:p>
          <w:p w14:paraId="6B375248" w14:textId="422EEF66" w:rsidR="003A24B3" w:rsidRPr="00F4268D" w:rsidRDefault="00AF2AFB" w:rsidP="00F4268D">
            <w:pPr>
              <w:tabs>
                <w:tab w:val="left" w:pos="2952"/>
              </w:tabs>
              <w:spacing w:line="240" w:lineRule="auto"/>
              <w:rPr>
                <w:rFonts w:ascii="Tahoma" w:hAnsi="Tahoma" w:cs="Tahoma"/>
                <w:sz w:val="20"/>
                <w:szCs w:val="20"/>
              </w:rPr>
            </w:pPr>
            <w:hyperlink r:id="rId28" w:history="1">
              <w:r w:rsidR="003A24B3" w:rsidRPr="00F4268D">
                <w:rPr>
                  <w:rStyle w:val="Hypertextovodkaz"/>
                  <w:rFonts w:ascii="Tahoma" w:hAnsi="Tahoma" w:cs="Tahoma"/>
                  <w:sz w:val="20"/>
                  <w:szCs w:val="20"/>
                </w:rPr>
                <w:t>www.skolaskalice.cz</w:t>
              </w:r>
            </w:hyperlink>
          </w:p>
        </w:tc>
      </w:tr>
    </w:tbl>
    <w:p w14:paraId="2ABACCF4" w14:textId="77777777" w:rsidR="003A24B3" w:rsidRDefault="003A24B3" w:rsidP="003A24B3">
      <w:pPr>
        <w:rPr>
          <w:rFonts w:ascii="Tahoma" w:hAnsi="Tahoma" w:cs="Tahoma"/>
        </w:rPr>
      </w:pPr>
    </w:p>
    <w:p w14:paraId="47C239BA" w14:textId="743D90B4" w:rsidR="00637354" w:rsidRPr="00F4268D" w:rsidRDefault="00134B57" w:rsidP="00134B57">
      <w:pPr>
        <w:pStyle w:val="Titulek"/>
        <w:rPr>
          <w:rFonts w:ascii="Tahoma" w:hAnsi="Tahoma" w:cs="Tahoma"/>
          <w:sz w:val="21"/>
          <w:szCs w:val="21"/>
        </w:rPr>
      </w:pPr>
      <w:bookmarkStart w:id="102" w:name="_Toc141963948"/>
      <w:r w:rsidRPr="00134B57">
        <w:rPr>
          <w:rFonts w:ascii="Tahoma" w:hAnsi="Tahoma" w:cs="Tahoma"/>
          <w:color w:val="auto"/>
          <w:sz w:val="21"/>
          <w:szCs w:val="21"/>
        </w:rPr>
        <w:t xml:space="preserve">Tabulka </w:t>
      </w:r>
      <w:r w:rsidRPr="00134B57">
        <w:rPr>
          <w:rFonts w:ascii="Tahoma" w:hAnsi="Tahoma" w:cs="Tahoma"/>
          <w:color w:val="auto"/>
          <w:sz w:val="21"/>
          <w:szCs w:val="21"/>
        </w:rPr>
        <w:fldChar w:fldCharType="begin"/>
      </w:r>
      <w:r w:rsidRPr="00134B57">
        <w:rPr>
          <w:rFonts w:ascii="Tahoma" w:hAnsi="Tahoma" w:cs="Tahoma"/>
          <w:color w:val="auto"/>
          <w:sz w:val="21"/>
          <w:szCs w:val="21"/>
        </w:rPr>
        <w:instrText xml:space="preserve"> SEQ Tabulka \* ARABIC </w:instrText>
      </w:r>
      <w:r w:rsidRPr="00134B57">
        <w:rPr>
          <w:rFonts w:ascii="Tahoma" w:hAnsi="Tahoma" w:cs="Tahoma"/>
          <w:color w:val="auto"/>
          <w:sz w:val="21"/>
          <w:szCs w:val="21"/>
        </w:rPr>
        <w:fldChar w:fldCharType="separate"/>
      </w:r>
      <w:r>
        <w:rPr>
          <w:rFonts w:ascii="Tahoma" w:hAnsi="Tahoma" w:cs="Tahoma"/>
          <w:noProof/>
          <w:color w:val="auto"/>
          <w:sz w:val="21"/>
          <w:szCs w:val="21"/>
        </w:rPr>
        <w:t>10</w:t>
      </w:r>
      <w:r w:rsidRPr="00134B57">
        <w:rPr>
          <w:rFonts w:ascii="Tahoma" w:hAnsi="Tahoma" w:cs="Tahoma"/>
          <w:color w:val="auto"/>
          <w:sz w:val="21"/>
          <w:szCs w:val="21"/>
        </w:rPr>
        <w:fldChar w:fldCharType="end"/>
      </w:r>
      <w:r w:rsidRPr="00134B57">
        <w:rPr>
          <w:rFonts w:ascii="Tahoma" w:hAnsi="Tahoma" w:cs="Tahoma"/>
          <w:color w:val="auto"/>
          <w:sz w:val="21"/>
          <w:szCs w:val="21"/>
        </w:rPr>
        <w:t>: Přehled kapacit a počtu žáků ve školním roce  2022/2023 v MŠ a ZŠ zřizovaných SMFM</w:t>
      </w:r>
      <w:bookmarkEnd w:id="102"/>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4"/>
        <w:gridCol w:w="992"/>
        <w:gridCol w:w="992"/>
        <w:gridCol w:w="1134"/>
      </w:tblGrid>
      <w:tr w:rsidR="003A24B3" w:rsidRPr="00F4268D" w14:paraId="798B3FA5" w14:textId="77777777" w:rsidTr="0013274B">
        <w:trPr>
          <w:trHeight w:val="528"/>
        </w:trPr>
        <w:tc>
          <w:tcPr>
            <w:tcW w:w="5954" w:type="dxa"/>
            <w:shd w:val="clear" w:color="auto" w:fill="00B0F0"/>
            <w:noWrap/>
            <w:vAlign w:val="center"/>
            <w:hideMark/>
          </w:tcPr>
          <w:p w14:paraId="0AEE9134" w14:textId="77777777" w:rsidR="003A24B3" w:rsidRPr="00F4268D" w:rsidRDefault="003A24B3" w:rsidP="003D085C">
            <w:pPr>
              <w:spacing w:line="240" w:lineRule="auto"/>
              <w:jc w:val="center"/>
              <w:rPr>
                <w:rFonts w:ascii="Tahoma" w:eastAsia="Times New Roman" w:hAnsi="Tahoma" w:cs="Tahoma"/>
                <w:b/>
                <w:bCs/>
                <w:sz w:val="20"/>
                <w:szCs w:val="20"/>
                <w:lang w:eastAsia="cs-CZ"/>
              </w:rPr>
            </w:pPr>
            <w:bookmarkStart w:id="103" w:name="_Hlk124157459"/>
            <w:r w:rsidRPr="00F4268D">
              <w:rPr>
                <w:rFonts w:ascii="Tahoma" w:eastAsia="Times New Roman" w:hAnsi="Tahoma" w:cs="Tahoma"/>
                <w:b/>
                <w:bCs/>
                <w:sz w:val="20"/>
                <w:szCs w:val="20"/>
                <w:lang w:eastAsia="cs-CZ"/>
              </w:rPr>
              <w:t>Název dle ZL</w:t>
            </w:r>
          </w:p>
        </w:tc>
        <w:tc>
          <w:tcPr>
            <w:tcW w:w="992" w:type="dxa"/>
            <w:shd w:val="clear" w:color="auto" w:fill="00B0F0"/>
            <w:vAlign w:val="center"/>
            <w:hideMark/>
          </w:tcPr>
          <w:p w14:paraId="7D45321B" w14:textId="77777777" w:rsidR="003A24B3" w:rsidRPr="00F4268D" w:rsidRDefault="003A24B3" w:rsidP="003D085C">
            <w:pPr>
              <w:spacing w:line="240" w:lineRule="auto"/>
              <w:jc w:val="center"/>
              <w:rPr>
                <w:rFonts w:ascii="Tahoma" w:eastAsia="Times New Roman" w:hAnsi="Tahoma" w:cs="Tahoma"/>
                <w:b/>
                <w:bCs/>
                <w:sz w:val="20"/>
                <w:szCs w:val="20"/>
                <w:lang w:eastAsia="cs-CZ"/>
              </w:rPr>
            </w:pPr>
            <w:r w:rsidRPr="00F4268D">
              <w:rPr>
                <w:rFonts w:ascii="Tahoma" w:eastAsia="Times New Roman" w:hAnsi="Tahoma" w:cs="Tahoma"/>
                <w:b/>
                <w:bCs/>
                <w:sz w:val="20"/>
                <w:szCs w:val="20"/>
                <w:lang w:eastAsia="cs-CZ"/>
              </w:rPr>
              <w:t>Počet dětí MŠ</w:t>
            </w:r>
          </w:p>
        </w:tc>
        <w:tc>
          <w:tcPr>
            <w:tcW w:w="992" w:type="dxa"/>
            <w:shd w:val="clear" w:color="auto" w:fill="00B0F0"/>
            <w:vAlign w:val="center"/>
            <w:hideMark/>
          </w:tcPr>
          <w:p w14:paraId="62A03B2E" w14:textId="77777777" w:rsidR="003A24B3" w:rsidRPr="00F4268D" w:rsidRDefault="003A24B3" w:rsidP="003D085C">
            <w:pPr>
              <w:spacing w:line="240" w:lineRule="auto"/>
              <w:jc w:val="center"/>
              <w:rPr>
                <w:rFonts w:ascii="Tahoma" w:eastAsia="Times New Roman" w:hAnsi="Tahoma" w:cs="Tahoma"/>
                <w:b/>
                <w:bCs/>
                <w:sz w:val="20"/>
                <w:szCs w:val="20"/>
                <w:lang w:eastAsia="cs-CZ"/>
              </w:rPr>
            </w:pPr>
            <w:r w:rsidRPr="00F4268D">
              <w:rPr>
                <w:rFonts w:ascii="Tahoma" w:eastAsia="Times New Roman" w:hAnsi="Tahoma" w:cs="Tahoma"/>
                <w:b/>
                <w:bCs/>
                <w:sz w:val="20"/>
                <w:szCs w:val="20"/>
                <w:lang w:eastAsia="cs-CZ"/>
              </w:rPr>
              <w:t>Počet žáků ZŠ</w:t>
            </w:r>
          </w:p>
        </w:tc>
        <w:tc>
          <w:tcPr>
            <w:tcW w:w="1134" w:type="dxa"/>
            <w:shd w:val="clear" w:color="auto" w:fill="00B0F0"/>
            <w:vAlign w:val="center"/>
          </w:tcPr>
          <w:p w14:paraId="380B39D7" w14:textId="77777777" w:rsidR="003A24B3" w:rsidRPr="00F4268D" w:rsidRDefault="003A24B3" w:rsidP="003D085C">
            <w:pPr>
              <w:spacing w:line="240" w:lineRule="auto"/>
              <w:jc w:val="center"/>
              <w:rPr>
                <w:rFonts w:ascii="Tahoma" w:eastAsia="Times New Roman" w:hAnsi="Tahoma" w:cs="Tahoma"/>
                <w:b/>
                <w:bCs/>
                <w:sz w:val="20"/>
                <w:szCs w:val="20"/>
                <w:lang w:eastAsia="cs-CZ"/>
              </w:rPr>
            </w:pPr>
            <w:r w:rsidRPr="00F4268D">
              <w:rPr>
                <w:rFonts w:ascii="Tahoma" w:eastAsia="Times New Roman" w:hAnsi="Tahoma" w:cs="Tahoma"/>
                <w:b/>
                <w:bCs/>
                <w:sz w:val="20"/>
                <w:szCs w:val="20"/>
                <w:lang w:eastAsia="cs-CZ"/>
              </w:rPr>
              <w:t>Celková kapacita dle rejstříku</w:t>
            </w:r>
          </w:p>
          <w:p w14:paraId="21B6B6B0" w14:textId="77777777" w:rsidR="003A24B3" w:rsidRPr="00F4268D" w:rsidRDefault="003A24B3" w:rsidP="003D085C">
            <w:pPr>
              <w:spacing w:line="240" w:lineRule="auto"/>
              <w:jc w:val="center"/>
              <w:rPr>
                <w:rFonts w:ascii="Tahoma" w:eastAsia="Times New Roman" w:hAnsi="Tahoma" w:cs="Tahoma"/>
                <w:b/>
                <w:bCs/>
                <w:sz w:val="20"/>
                <w:szCs w:val="20"/>
                <w:lang w:eastAsia="cs-CZ"/>
              </w:rPr>
            </w:pPr>
            <w:r w:rsidRPr="00F4268D">
              <w:rPr>
                <w:rFonts w:ascii="Tahoma" w:eastAsia="Times New Roman" w:hAnsi="Tahoma" w:cs="Tahoma"/>
                <w:b/>
                <w:bCs/>
                <w:sz w:val="20"/>
                <w:szCs w:val="20"/>
                <w:lang w:eastAsia="cs-CZ"/>
              </w:rPr>
              <w:t>(MŠ/ZŠ)</w:t>
            </w:r>
          </w:p>
        </w:tc>
      </w:tr>
      <w:tr w:rsidR="003A24B3" w:rsidRPr="00F4268D" w14:paraId="45BA9E40" w14:textId="77777777" w:rsidTr="0013274B">
        <w:trPr>
          <w:trHeight w:val="495"/>
        </w:trPr>
        <w:tc>
          <w:tcPr>
            <w:tcW w:w="5954" w:type="dxa"/>
            <w:shd w:val="clear" w:color="auto" w:fill="auto"/>
            <w:noWrap/>
            <w:vAlign w:val="center"/>
            <w:hideMark/>
          </w:tcPr>
          <w:p w14:paraId="6E15A89B" w14:textId="77777777" w:rsidR="003A24B3" w:rsidRPr="00F4268D" w:rsidRDefault="003A24B3" w:rsidP="003D085C">
            <w:pPr>
              <w:spacing w:line="240" w:lineRule="auto"/>
              <w:rPr>
                <w:rFonts w:ascii="Tahoma" w:eastAsia="Times New Roman" w:hAnsi="Tahoma" w:cs="Tahoma"/>
                <w:sz w:val="20"/>
                <w:szCs w:val="20"/>
                <w:lang w:eastAsia="cs-CZ"/>
              </w:rPr>
            </w:pPr>
            <w:bookmarkStart w:id="104" w:name="_Hlk124157411"/>
            <w:r w:rsidRPr="00F4268D">
              <w:rPr>
                <w:rFonts w:ascii="Tahoma" w:eastAsia="Times New Roman" w:hAnsi="Tahoma" w:cs="Tahoma"/>
                <w:sz w:val="20"/>
                <w:szCs w:val="20"/>
                <w:lang w:eastAsia="cs-CZ"/>
              </w:rPr>
              <w:t>Základní škola národního umělce Petra Bezruče, Frýdek-Místek,</w:t>
            </w:r>
            <w:r w:rsidRPr="00F4268D">
              <w:rPr>
                <w:rFonts w:ascii="Tahoma" w:eastAsia="Times New Roman" w:hAnsi="Tahoma" w:cs="Tahoma"/>
                <w:sz w:val="20"/>
                <w:szCs w:val="20"/>
                <w:lang w:eastAsia="cs-CZ"/>
              </w:rPr>
              <w:br/>
              <w:t>tř. T. G. Masaryka 454</w:t>
            </w:r>
          </w:p>
        </w:tc>
        <w:tc>
          <w:tcPr>
            <w:tcW w:w="992" w:type="dxa"/>
            <w:shd w:val="clear" w:color="auto" w:fill="auto"/>
            <w:noWrap/>
            <w:vAlign w:val="center"/>
            <w:hideMark/>
          </w:tcPr>
          <w:p w14:paraId="4FF23253"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0</w:t>
            </w:r>
          </w:p>
        </w:tc>
        <w:tc>
          <w:tcPr>
            <w:tcW w:w="992" w:type="dxa"/>
            <w:shd w:val="clear" w:color="auto" w:fill="auto"/>
            <w:noWrap/>
            <w:vAlign w:val="center"/>
            <w:hideMark/>
          </w:tcPr>
          <w:p w14:paraId="19818946"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736</w:t>
            </w:r>
          </w:p>
        </w:tc>
        <w:tc>
          <w:tcPr>
            <w:tcW w:w="1134" w:type="dxa"/>
            <w:shd w:val="clear" w:color="auto" w:fill="auto"/>
            <w:vAlign w:val="center"/>
          </w:tcPr>
          <w:p w14:paraId="197C0438"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900</w:t>
            </w:r>
          </w:p>
        </w:tc>
      </w:tr>
      <w:tr w:rsidR="003A24B3" w:rsidRPr="00F4268D" w14:paraId="56BDE967" w14:textId="77777777" w:rsidTr="0013274B">
        <w:trPr>
          <w:trHeight w:val="495"/>
        </w:trPr>
        <w:tc>
          <w:tcPr>
            <w:tcW w:w="5954" w:type="dxa"/>
            <w:shd w:val="clear" w:color="auto" w:fill="auto"/>
            <w:noWrap/>
            <w:vAlign w:val="center"/>
            <w:hideMark/>
          </w:tcPr>
          <w:p w14:paraId="2355E926"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Frýdek-Místek, Jana Čapka 2555</w:t>
            </w:r>
          </w:p>
        </w:tc>
        <w:tc>
          <w:tcPr>
            <w:tcW w:w="992" w:type="dxa"/>
            <w:shd w:val="clear" w:color="auto" w:fill="auto"/>
            <w:noWrap/>
            <w:vAlign w:val="center"/>
            <w:hideMark/>
          </w:tcPr>
          <w:p w14:paraId="31DE1FDC"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0</w:t>
            </w:r>
          </w:p>
        </w:tc>
        <w:tc>
          <w:tcPr>
            <w:tcW w:w="992" w:type="dxa"/>
            <w:shd w:val="clear" w:color="auto" w:fill="auto"/>
            <w:noWrap/>
            <w:vAlign w:val="center"/>
            <w:hideMark/>
          </w:tcPr>
          <w:p w14:paraId="31791895"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363</w:t>
            </w:r>
          </w:p>
        </w:tc>
        <w:tc>
          <w:tcPr>
            <w:tcW w:w="1134" w:type="dxa"/>
            <w:shd w:val="clear" w:color="auto" w:fill="auto"/>
            <w:vAlign w:val="center"/>
          </w:tcPr>
          <w:p w14:paraId="0DB0E7EB"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540</w:t>
            </w:r>
          </w:p>
        </w:tc>
      </w:tr>
      <w:tr w:rsidR="003A24B3" w:rsidRPr="00F4268D" w14:paraId="56E6817B" w14:textId="77777777" w:rsidTr="0013274B">
        <w:trPr>
          <w:trHeight w:val="495"/>
        </w:trPr>
        <w:tc>
          <w:tcPr>
            <w:tcW w:w="5954" w:type="dxa"/>
            <w:shd w:val="clear" w:color="auto" w:fill="auto"/>
            <w:noWrap/>
            <w:vAlign w:val="center"/>
            <w:hideMark/>
          </w:tcPr>
          <w:p w14:paraId="4EAFF5C0"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Frýdek-Místek, Komenského 402</w:t>
            </w:r>
          </w:p>
        </w:tc>
        <w:tc>
          <w:tcPr>
            <w:tcW w:w="992" w:type="dxa"/>
            <w:shd w:val="clear" w:color="auto" w:fill="auto"/>
            <w:noWrap/>
            <w:vAlign w:val="center"/>
            <w:hideMark/>
          </w:tcPr>
          <w:p w14:paraId="4F739EB7"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0</w:t>
            </w:r>
          </w:p>
        </w:tc>
        <w:tc>
          <w:tcPr>
            <w:tcW w:w="992" w:type="dxa"/>
            <w:shd w:val="clear" w:color="auto" w:fill="auto"/>
            <w:noWrap/>
            <w:vAlign w:val="center"/>
            <w:hideMark/>
          </w:tcPr>
          <w:p w14:paraId="219CB5C3"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438</w:t>
            </w:r>
          </w:p>
        </w:tc>
        <w:tc>
          <w:tcPr>
            <w:tcW w:w="1134" w:type="dxa"/>
            <w:shd w:val="clear" w:color="auto" w:fill="auto"/>
            <w:vAlign w:val="center"/>
          </w:tcPr>
          <w:p w14:paraId="13F5C72B"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590</w:t>
            </w:r>
          </w:p>
        </w:tc>
      </w:tr>
      <w:tr w:rsidR="003A24B3" w:rsidRPr="00F4268D" w14:paraId="31AEBA72" w14:textId="77777777" w:rsidTr="0013274B">
        <w:trPr>
          <w:trHeight w:val="495"/>
        </w:trPr>
        <w:tc>
          <w:tcPr>
            <w:tcW w:w="5954" w:type="dxa"/>
            <w:shd w:val="clear" w:color="auto" w:fill="auto"/>
            <w:noWrap/>
            <w:vAlign w:val="center"/>
            <w:hideMark/>
          </w:tcPr>
          <w:p w14:paraId="640222C0"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Frýdek-Místek, El. Krásnohorské 2254</w:t>
            </w:r>
          </w:p>
        </w:tc>
        <w:tc>
          <w:tcPr>
            <w:tcW w:w="992" w:type="dxa"/>
            <w:shd w:val="clear" w:color="auto" w:fill="auto"/>
            <w:noWrap/>
            <w:vAlign w:val="center"/>
            <w:hideMark/>
          </w:tcPr>
          <w:p w14:paraId="40FBFC23"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0</w:t>
            </w:r>
          </w:p>
        </w:tc>
        <w:tc>
          <w:tcPr>
            <w:tcW w:w="992" w:type="dxa"/>
            <w:shd w:val="clear" w:color="auto" w:fill="auto"/>
            <w:noWrap/>
            <w:vAlign w:val="center"/>
            <w:hideMark/>
          </w:tcPr>
          <w:p w14:paraId="1E04A322"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643</w:t>
            </w:r>
          </w:p>
        </w:tc>
        <w:tc>
          <w:tcPr>
            <w:tcW w:w="1134" w:type="dxa"/>
            <w:shd w:val="clear" w:color="auto" w:fill="auto"/>
            <w:vAlign w:val="center"/>
          </w:tcPr>
          <w:p w14:paraId="32F30FB7"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1020</w:t>
            </w:r>
          </w:p>
        </w:tc>
      </w:tr>
      <w:tr w:rsidR="003A24B3" w:rsidRPr="00F4268D" w14:paraId="31EFA984" w14:textId="77777777" w:rsidTr="0013274B">
        <w:trPr>
          <w:trHeight w:val="495"/>
        </w:trPr>
        <w:tc>
          <w:tcPr>
            <w:tcW w:w="5954" w:type="dxa"/>
            <w:shd w:val="clear" w:color="auto" w:fill="auto"/>
            <w:noWrap/>
            <w:vAlign w:val="center"/>
            <w:hideMark/>
          </w:tcPr>
          <w:p w14:paraId="17336E86"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Frýdek-Místek, Pionýrů 400</w:t>
            </w:r>
          </w:p>
        </w:tc>
        <w:tc>
          <w:tcPr>
            <w:tcW w:w="992" w:type="dxa"/>
            <w:shd w:val="clear" w:color="auto" w:fill="auto"/>
            <w:noWrap/>
            <w:vAlign w:val="center"/>
            <w:hideMark/>
          </w:tcPr>
          <w:p w14:paraId="2B23CC9E"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0</w:t>
            </w:r>
          </w:p>
        </w:tc>
        <w:tc>
          <w:tcPr>
            <w:tcW w:w="992" w:type="dxa"/>
            <w:shd w:val="clear" w:color="auto" w:fill="auto"/>
            <w:noWrap/>
            <w:vAlign w:val="center"/>
            <w:hideMark/>
          </w:tcPr>
          <w:p w14:paraId="176D9D3F"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576</w:t>
            </w:r>
          </w:p>
        </w:tc>
        <w:tc>
          <w:tcPr>
            <w:tcW w:w="1134" w:type="dxa"/>
            <w:shd w:val="clear" w:color="auto" w:fill="auto"/>
            <w:vAlign w:val="center"/>
          </w:tcPr>
          <w:p w14:paraId="6336372D"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720</w:t>
            </w:r>
          </w:p>
        </w:tc>
      </w:tr>
      <w:tr w:rsidR="003A24B3" w:rsidRPr="00F4268D" w14:paraId="09E85A91" w14:textId="77777777" w:rsidTr="0013274B">
        <w:trPr>
          <w:trHeight w:val="495"/>
        </w:trPr>
        <w:tc>
          <w:tcPr>
            <w:tcW w:w="5954" w:type="dxa"/>
            <w:shd w:val="clear" w:color="auto" w:fill="auto"/>
            <w:noWrap/>
            <w:vAlign w:val="center"/>
            <w:hideMark/>
          </w:tcPr>
          <w:p w14:paraId="52470392"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Frýdek-Místek, 1. máje 1700</w:t>
            </w:r>
          </w:p>
        </w:tc>
        <w:tc>
          <w:tcPr>
            <w:tcW w:w="992" w:type="dxa"/>
            <w:shd w:val="clear" w:color="auto" w:fill="auto"/>
            <w:noWrap/>
            <w:vAlign w:val="center"/>
            <w:hideMark/>
          </w:tcPr>
          <w:p w14:paraId="0960D0FC"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0</w:t>
            </w:r>
          </w:p>
        </w:tc>
        <w:tc>
          <w:tcPr>
            <w:tcW w:w="992" w:type="dxa"/>
            <w:shd w:val="clear" w:color="auto" w:fill="auto"/>
            <w:noWrap/>
            <w:vAlign w:val="center"/>
            <w:hideMark/>
          </w:tcPr>
          <w:p w14:paraId="623DF7F6"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496</w:t>
            </w:r>
          </w:p>
        </w:tc>
        <w:tc>
          <w:tcPr>
            <w:tcW w:w="1134" w:type="dxa"/>
            <w:shd w:val="clear" w:color="auto" w:fill="auto"/>
            <w:vAlign w:val="center"/>
          </w:tcPr>
          <w:p w14:paraId="7E5E7CD8"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730</w:t>
            </w:r>
          </w:p>
        </w:tc>
      </w:tr>
      <w:tr w:rsidR="003A24B3" w:rsidRPr="00F4268D" w14:paraId="16E2D55B" w14:textId="77777777" w:rsidTr="0013274B">
        <w:trPr>
          <w:trHeight w:val="495"/>
        </w:trPr>
        <w:tc>
          <w:tcPr>
            <w:tcW w:w="5954" w:type="dxa"/>
            <w:shd w:val="clear" w:color="auto" w:fill="auto"/>
            <w:noWrap/>
            <w:vAlign w:val="center"/>
            <w:hideMark/>
          </w:tcPr>
          <w:p w14:paraId="31E715F6"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Frýdek-Místek, Československé armády 570</w:t>
            </w:r>
          </w:p>
        </w:tc>
        <w:tc>
          <w:tcPr>
            <w:tcW w:w="992" w:type="dxa"/>
            <w:shd w:val="clear" w:color="auto" w:fill="auto"/>
            <w:noWrap/>
            <w:vAlign w:val="center"/>
            <w:hideMark/>
          </w:tcPr>
          <w:p w14:paraId="09425B6F"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0</w:t>
            </w:r>
          </w:p>
        </w:tc>
        <w:tc>
          <w:tcPr>
            <w:tcW w:w="992" w:type="dxa"/>
            <w:shd w:val="clear" w:color="auto" w:fill="auto"/>
            <w:noWrap/>
            <w:vAlign w:val="center"/>
            <w:hideMark/>
          </w:tcPr>
          <w:p w14:paraId="51BA555D"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573</w:t>
            </w:r>
          </w:p>
        </w:tc>
        <w:tc>
          <w:tcPr>
            <w:tcW w:w="1134" w:type="dxa"/>
            <w:shd w:val="clear" w:color="auto" w:fill="auto"/>
            <w:vAlign w:val="center"/>
          </w:tcPr>
          <w:p w14:paraId="7469B8C8"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900</w:t>
            </w:r>
          </w:p>
        </w:tc>
      </w:tr>
      <w:tr w:rsidR="003A24B3" w:rsidRPr="00F4268D" w14:paraId="6ED9666E" w14:textId="77777777" w:rsidTr="0013274B">
        <w:trPr>
          <w:trHeight w:val="495"/>
        </w:trPr>
        <w:tc>
          <w:tcPr>
            <w:tcW w:w="5954" w:type="dxa"/>
            <w:shd w:val="clear" w:color="auto" w:fill="auto"/>
            <w:noWrap/>
            <w:vAlign w:val="center"/>
            <w:hideMark/>
          </w:tcPr>
          <w:p w14:paraId="171FD1E9"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Frýdek-Místek, Jiřího z Poděbrad 3109</w:t>
            </w:r>
          </w:p>
        </w:tc>
        <w:tc>
          <w:tcPr>
            <w:tcW w:w="992" w:type="dxa"/>
            <w:shd w:val="clear" w:color="auto" w:fill="auto"/>
            <w:noWrap/>
            <w:vAlign w:val="center"/>
            <w:hideMark/>
          </w:tcPr>
          <w:p w14:paraId="3AC4A6EB"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0</w:t>
            </w:r>
          </w:p>
        </w:tc>
        <w:tc>
          <w:tcPr>
            <w:tcW w:w="992" w:type="dxa"/>
            <w:shd w:val="clear" w:color="auto" w:fill="auto"/>
            <w:noWrap/>
            <w:vAlign w:val="center"/>
            <w:hideMark/>
          </w:tcPr>
          <w:p w14:paraId="254465F5"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467</w:t>
            </w:r>
          </w:p>
        </w:tc>
        <w:tc>
          <w:tcPr>
            <w:tcW w:w="1134" w:type="dxa"/>
            <w:shd w:val="clear" w:color="auto" w:fill="auto"/>
            <w:vAlign w:val="center"/>
          </w:tcPr>
          <w:p w14:paraId="4C0820A6"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720</w:t>
            </w:r>
          </w:p>
        </w:tc>
      </w:tr>
      <w:tr w:rsidR="003A24B3" w:rsidRPr="00F4268D" w14:paraId="2D0ED223" w14:textId="77777777" w:rsidTr="0013274B">
        <w:trPr>
          <w:trHeight w:val="495"/>
        </w:trPr>
        <w:tc>
          <w:tcPr>
            <w:tcW w:w="5954" w:type="dxa"/>
            <w:shd w:val="clear" w:color="auto" w:fill="auto"/>
            <w:noWrap/>
            <w:vAlign w:val="center"/>
            <w:hideMark/>
          </w:tcPr>
          <w:p w14:paraId="253B79E8"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 xml:space="preserve">Základní škola a mateřská škola Frýdek-Místek, Lískovec, </w:t>
            </w:r>
            <w:r w:rsidRPr="00F4268D">
              <w:rPr>
                <w:rFonts w:ascii="Tahoma" w:eastAsia="Times New Roman" w:hAnsi="Tahoma" w:cs="Tahoma"/>
                <w:sz w:val="20"/>
                <w:szCs w:val="20"/>
                <w:lang w:eastAsia="cs-CZ"/>
              </w:rPr>
              <w:br/>
              <w:t>K Sedlištím 320</w:t>
            </w:r>
          </w:p>
        </w:tc>
        <w:tc>
          <w:tcPr>
            <w:tcW w:w="992" w:type="dxa"/>
            <w:shd w:val="clear" w:color="auto" w:fill="auto"/>
            <w:noWrap/>
            <w:vAlign w:val="center"/>
            <w:hideMark/>
          </w:tcPr>
          <w:p w14:paraId="75C07B24"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20</w:t>
            </w:r>
          </w:p>
        </w:tc>
        <w:tc>
          <w:tcPr>
            <w:tcW w:w="992" w:type="dxa"/>
            <w:shd w:val="clear" w:color="auto" w:fill="auto"/>
            <w:noWrap/>
            <w:vAlign w:val="center"/>
            <w:hideMark/>
          </w:tcPr>
          <w:p w14:paraId="74410751"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220</w:t>
            </w:r>
          </w:p>
        </w:tc>
        <w:tc>
          <w:tcPr>
            <w:tcW w:w="1134" w:type="dxa"/>
            <w:shd w:val="clear" w:color="auto" w:fill="auto"/>
            <w:vAlign w:val="center"/>
          </w:tcPr>
          <w:p w14:paraId="7DC29659"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20/255</w:t>
            </w:r>
          </w:p>
        </w:tc>
      </w:tr>
      <w:tr w:rsidR="003A24B3" w:rsidRPr="00F4268D" w14:paraId="3021CE33" w14:textId="77777777" w:rsidTr="0013274B">
        <w:trPr>
          <w:trHeight w:val="495"/>
        </w:trPr>
        <w:tc>
          <w:tcPr>
            <w:tcW w:w="5954" w:type="dxa"/>
            <w:shd w:val="clear" w:color="auto" w:fill="auto"/>
            <w:noWrap/>
            <w:vAlign w:val="center"/>
            <w:hideMark/>
          </w:tcPr>
          <w:p w14:paraId="2CA061A8"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 xml:space="preserve">Základní škola a mateřská škola Frýdek-Místek - </w:t>
            </w:r>
            <w:proofErr w:type="spellStart"/>
            <w:r w:rsidRPr="00F4268D">
              <w:rPr>
                <w:rFonts w:ascii="Tahoma" w:eastAsia="Times New Roman" w:hAnsi="Tahoma" w:cs="Tahoma"/>
                <w:sz w:val="20"/>
                <w:szCs w:val="20"/>
                <w:lang w:eastAsia="cs-CZ"/>
              </w:rPr>
              <w:t>Chlebovice</w:t>
            </w:r>
            <w:proofErr w:type="spellEnd"/>
            <w:r w:rsidRPr="00F4268D">
              <w:rPr>
                <w:rFonts w:ascii="Tahoma" w:eastAsia="Times New Roman" w:hAnsi="Tahoma" w:cs="Tahoma"/>
                <w:sz w:val="20"/>
                <w:szCs w:val="20"/>
                <w:lang w:eastAsia="cs-CZ"/>
              </w:rPr>
              <w:t xml:space="preserve">, Pod </w:t>
            </w:r>
            <w:proofErr w:type="spellStart"/>
            <w:r w:rsidRPr="00F4268D">
              <w:rPr>
                <w:rFonts w:ascii="Tahoma" w:eastAsia="Times New Roman" w:hAnsi="Tahoma" w:cs="Tahoma"/>
                <w:sz w:val="20"/>
                <w:szCs w:val="20"/>
                <w:lang w:eastAsia="cs-CZ"/>
              </w:rPr>
              <w:t>Kabáticí</w:t>
            </w:r>
            <w:proofErr w:type="spellEnd"/>
            <w:r w:rsidRPr="00F4268D">
              <w:rPr>
                <w:rFonts w:ascii="Tahoma" w:eastAsia="Times New Roman" w:hAnsi="Tahoma" w:cs="Tahoma"/>
                <w:sz w:val="20"/>
                <w:szCs w:val="20"/>
                <w:lang w:eastAsia="cs-CZ"/>
              </w:rPr>
              <w:t xml:space="preserve"> 107, p. o.</w:t>
            </w:r>
          </w:p>
        </w:tc>
        <w:tc>
          <w:tcPr>
            <w:tcW w:w="992" w:type="dxa"/>
            <w:shd w:val="clear" w:color="auto" w:fill="auto"/>
            <w:noWrap/>
            <w:vAlign w:val="center"/>
            <w:hideMark/>
          </w:tcPr>
          <w:p w14:paraId="1FCF34D0"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36</w:t>
            </w:r>
          </w:p>
        </w:tc>
        <w:tc>
          <w:tcPr>
            <w:tcW w:w="992" w:type="dxa"/>
            <w:shd w:val="clear" w:color="auto" w:fill="auto"/>
            <w:noWrap/>
            <w:vAlign w:val="center"/>
            <w:hideMark/>
          </w:tcPr>
          <w:p w14:paraId="6B29CDAD"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57</w:t>
            </w:r>
          </w:p>
        </w:tc>
        <w:tc>
          <w:tcPr>
            <w:tcW w:w="1134" w:type="dxa"/>
            <w:shd w:val="clear" w:color="auto" w:fill="auto"/>
            <w:vAlign w:val="center"/>
          </w:tcPr>
          <w:p w14:paraId="3DC455F1"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36/80</w:t>
            </w:r>
          </w:p>
        </w:tc>
      </w:tr>
      <w:tr w:rsidR="003A24B3" w:rsidRPr="00F4268D" w14:paraId="493F2E4F" w14:textId="77777777" w:rsidTr="0013274B">
        <w:trPr>
          <w:trHeight w:val="495"/>
        </w:trPr>
        <w:tc>
          <w:tcPr>
            <w:tcW w:w="5954" w:type="dxa"/>
            <w:shd w:val="clear" w:color="auto" w:fill="auto"/>
            <w:noWrap/>
            <w:vAlign w:val="center"/>
            <w:hideMark/>
          </w:tcPr>
          <w:p w14:paraId="1BF05797"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a mateřská škola Frýdek-Místek - Skalice 192, p. o.</w:t>
            </w:r>
          </w:p>
        </w:tc>
        <w:tc>
          <w:tcPr>
            <w:tcW w:w="992" w:type="dxa"/>
            <w:shd w:val="clear" w:color="auto" w:fill="auto"/>
            <w:noWrap/>
            <w:vAlign w:val="center"/>
            <w:hideMark/>
          </w:tcPr>
          <w:p w14:paraId="6E5D0642"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41</w:t>
            </w:r>
          </w:p>
        </w:tc>
        <w:tc>
          <w:tcPr>
            <w:tcW w:w="992" w:type="dxa"/>
            <w:shd w:val="clear" w:color="auto" w:fill="auto"/>
            <w:noWrap/>
            <w:vAlign w:val="center"/>
            <w:hideMark/>
          </w:tcPr>
          <w:p w14:paraId="01C5F9FB"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56</w:t>
            </w:r>
          </w:p>
        </w:tc>
        <w:tc>
          <w:tcPr>
            <w:tcW w:w="1134" w:type="dxa"/>
            <w:shd w:val="clear" w:color="auto" w:fill="auto"/>
            <w:vAlign w:val="center"/>
          </w:tcPr>
          <w:p w14:paraId="2313CA28"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45/61</w:t>
            </w:r>
          </w:p>
        </w:tc>
      </w:tr>
      <w:bookmarkEnd w:id="103"/>
      <w:bookmarkEnd w:id="104"/>
      <w:tr w:rsidR="003A24B3" w:rsidRPr="00F4268D" w14:paraId="51E6F54C" w14:textId="77777777" w:rsidTr="0013274B">
        <w:trPr>
          <w:trHeight w:val="495"/>
        </w:trPr>
        <w:tc>
          <w:tcPr>
            <w:tcW w:w="5954" w:type="dxa"/>
            <w:shd w:val="clear" w:color="auto" w:fill="auto"/>
            <w:noWrap/>
            <w:vAlign w:val="center"/>
            <w:hideMark/>
          </w:tcPr>
          <w:p w14:paraId="17E06C03"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 xml:space="preserve">Mateřská škola Pohádka, Frýdek-Místek, </w:t>
            </w:r>
            <w:proofErr w:type="spellStart"/>
            <w:r w:rsidRPr="00F4268D">
              <w:rPr>
                <w:rFonts w:ascii="Tahoma" w:eastAsia="Times New Roman" w:hAnsi="Tahoma" w:cs="Tahoma"/>
                <w:sz w:val="20"/>
                <w:szCs w:val="20"/>
                <w:lang w:eastAsia="cs-CZ"/>
              </w:rPr>
              <w:t>Třanovského</w:t>
            </w:r>
            <w:proofErr w:type="spellEnd"/>
            <w:r w:rsidRPr="00F4268D">
              <w:rPr>
                <w:rFonts w:ascii="Tahoma" w:eastAsia="Times New Roman" w:hAnsi="Tahoma" w:cs="Tahoma"/>
                <w:sz w:val="20"/>
                <w:szCs w:val="20"/>
                <w:lang w:eastAsia="cs-CZ"/>
              </w:rPr>
              <w:t xml:space="preserve"> 404</w:t>
            </w:r>
          </w:p>
        </w:tc>
        <w:tc>
          <w:tcPr>
            <w:tcW w:w="992" w:type="dxa"/>
            <w:shd w:val="clear" w:color="auto" w:fill="auto"/>
            <w:noWrap/>
            <w:vAlign w:val="center"/>
            <w:hideMark/>
          </w:tcPr>
          <w:p w14:paraId="179C645E"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274</w:t>
            </w:r>
          </w:p>
        </w:tc>
        <w:tc>
          <w:tcPr>
            <w:tcW w:w="992" w:type="dxa"/>
            <w:shd w:val="clear" w:color="auto" w:fill="auto"/>
            <w:noWrap/>
            <w:vAlign w:val="center"/>
            <w:hideMark/>
          </w:tcPr>
          <w:p w14:paraId="65C3233E"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0</w:t>
            </w:r>
          </w:p>
        </w:tc>
        <w:tc>
          <w:tcPr>
            <w:tcW w:w="1134" w:type="dxa"/>
            <w:shd w:val="clear" w:color="auto" w:fill="auto"/>
            <w:vAlign w:val="center"/>
          </w:tcPr>
          <w:p w14:paraId="0A2BEB1A"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308</w:t>
            </w:r>
          </w:p>
        </w:tc>
      </w:tr>
      <w:tr w:rsidR="003A24B3" w:rsidRPr="00F4268D" w14:paraId="56ADA4C3" w14:textId="77777777" w:rsidTr="0013274B">
        <w:trPr>
          <w:trHeight w:val="495"/>
        </w:trPr>
        <w:tc>
          <w:tcPr>
            <w:tcW w:w="5954" w:type="dxa"/>
            <w:shd w:val="clear" w:color="auto" w:fill="auto"/>
            <w:noWrap/>
            <w:vAlign w:val="center"/>
            <w:hideMark/>
          </w:tcPr>
          <w:p w14:paraId="245D4EEF"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Mateřská škola Beruška, Frýdek-Místek, Nad Lipinou 2318</w:t>
            </w:r>
          </w:p>
        </w:tc>
        <w:tc>
          <w:tcPr>
            <w:tcW w:w="992" w:type="dxa"/>
            <w:shd w:val="clear" w:color="auto" w:fill="auto"/>
            <w:noWrap/>
            <w:vAlign w:val="center"/>
            <w:hideMark/>
          </w:tcPr>
          <w:p w14:paraId="2AA9F700"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165</w:t>
            </w:r>
          </w:p>
        </w:tc>
        <w:tc>
          <w:tcPr>
            <w:tcW w:w="992" w:type="dxa"/>
            <w:shd w:val="clear" w:color="auto" w:fill="auto"/>
            <w:noWrap/>
            <w:vAlign w:val="center"/>
            <w:hideMark/>
          </w:tcPr>
          <w:p w14:paraId="55757C1D"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0</w:t>
            </w:r>
          </w:p>
        </w:tc>
        <w:tc>
          <w:tcPr>
            <w:tcW w:w="1134" w:type="dxa"/>
            <w:shd w:val="clear" w:color="auto" w:fill="auto"/>
            <w:vAlign w:val="center"/>
          </w:tcPr>
          <w:p w14:paraId="17273875"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177</w:t>
            </w:r>
          </w:p>
        </w:tc>
      </w:tr>
      <w:tr w:rsidR="003A24B3" w:rsidRPr="00F4268D" w14:paraId="3DCED36B" w14:textId="77777777" w:rsidTr="0013274B">
        <w:trPr>
          <w:trHeight w:val="495"/>
        </w:trPr>
        <w:tc>
          <w:tcPr>
            <w:tcW w:w="5954" w:type="dxa"/>
            <w:shd w:val="clear" w:color="auto" w:fill="auto"/>
            <w:noWrap/>
            <w:vAlign w:val="center"/>
            <w:hideMark/>
          </w:tcPr>
          <w:p w14:paraId="5E96B8E3"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Mateřská škola Sněženka, Frýdek-Místek, Josefa Lady 1790</w:t>
            </w:r>
          </w:p>
        </w:tc>
        <w:tc>
          <w:tcPr>
            <w:tcW w:w="992" w:type="dxa"/>
            <w:shd w:val="clear" w:color="auto" w:fill="auto"/>
            <w:noWrap/>
            <w:vAlign w:val="center"/>
            <w:hideMark/>
          </w:tcPr>
          <w:p w14:paraId="573FB375"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241</w:t>
            </w:r>
          </w:p>
        </w:tc>
        <w:tc>
          <w:tcPr>
            <w:tcW w:w="992" w:type="dxa"/>
            <w:shd w:val="clear" w:color="auto" w:fill="auto"/>
            <w:noWrap/>
            <w:vAlign w:val="center"/>
            <w:hideMark/>
          </w:tcPr>
          <w:p w14:paraId="41D464EC"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0</w:t>
            </w:r>
          </w:p>
        </w:tc>
        <w:tc>
          <w:tcPr>
            <w:tcW w:w="1134" w:type="dxa"/>
            <w:shd w:val="clear" w:color="auto" w:fill="auto"/>
            <w:vAlign w:val="center"/>
          </w:tcPr>
          <w:p w14:paraId="0C308E46"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322</w:t>
            </w:r>
          </w:p>
        </w:tc>
      </w:tr>
      <w:tr w:rsidR="003A24B3" w:rsidRPr="00F4268D" w14:paraId="44421F29" w14:textId="77777777" w:rsidTr="0013274B">
        <w:trPr>
          <w:trHeight w:val="495"/>
        </w:trPr>
        <w:tc>
          <w:tcPr>
            <w:tcW w:w="5954" w:type="dxa"/>
            <w:shd w:val="clear" w:color="auto" w:fill="auto"/>
            <w:noWrap/>
            <w:vAlign w:val="center"/>
            <w:hideMark/>
          </w:tcPr>
          <w:p w14:paraId="42918E5B"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Mateřská škola Mateřídouška, Frýdek-Místek, J. Božana 3141</w:t>
            </w:r>
          </w:p>
        </w:tc>
        <w:tc>
          <w:tcPr>
            <w:tcW w:w="992" w:type="dxa"/>
            <w:shd w:val="clear" w:color="auto" w:fill="auto"/>
            <w:noWrap/>
            <w:vAlign w:val="center"/>
            <w:hideMark/>
          </w:tcPr>
          <w:p w14:paraId="650F14C5"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195</w:t>
            </w:r>
          </w:p>
        </w:tc>
        <w:tc>
          <w:tcPr>
            <w:tcW w:w="992" w:type="dxa"/>
            <w:shd w:val="clear" w:color="auto" w:fill="auto"/>
            <w:noWrap/>
            <w:vAlign w:val="center"/>
            <w:hideMark/>
          </w:tcPr>
          <w:p w14:paraId="0E9CAFFF"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0</w:t>
            </w:r>
          </w:p>
        </w:tc>
        <w:tc>
          <w:tcPr>
            <w:tcW w:w="1134" w:type="dxa"/>
            <w:shd w:val="clear" w:color="auto" w:fill="auto"/>
            <w:vAlign w:val="center"/>
          </w:tcPr>
          <w:p w14:paraId="2C1888BA"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218</w:t>
            </w:r>
          </w:p>
        </w:tc>
      </w:tr>
      <w:tr w:rsidR="003A24B3" w:rsidRPr="00F4268D" w14:paraId="01802806" w14:textId="77777777" w:rsidTr="0013274B">
        <w:trPr>
          <w:trHeight w:val="495"/>
        </w:trPr>
        <w:tc>
          <w:tcPr>
            <w:tcW w:w="5954" w:type="dxa"/>
            <w:shd w:val="clear" w:color="auto" w:fill="auto"/>
            <w:noWrap/>
            <w:vAlign w:val="center"/>
            <w:hideMark/>
          </w:tcPr>
          <w:p w14:paraId="37B24EB2"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lastRenderedPageBreak/>
              <w:t>Mateřská škola Sluníčko, Frýdek-Místek, Josefa Myslivečka 1883</w:t>
            </w:r>
          </w:p>
        </w:tc>
        <w:tc>
          <w:tcPr>
            <w:tcW w:w="992" w:type="dxa"/>
            <w:shd w:val="clear" w:color="auto" w:fill="auto"/>
            <w:noWrap/>
            <w:vAlign w:val="center"/>
            <w:hideMark/>
          </w:tcPr>
          <w:p w14:paraId="4E81E498"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199</w:t>
            </w:r>
          </w:p>
        </w:tc>
        <w:tc>
          <w:tcPr>
            <w:tcW w:w="992" w:type="dxa"/>
            <w:shd w:val="clear" w:color="auto" w:fill="auto"/>
            <w:noWrap/>
            <w:vAlign w:val="center"/>
            <w:hideMark/>
          </w:tcPr>
          <w:p w14:paraId="682B8491"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0</w:t>
            </w:r>
          </w:p>
        </w:tc>
        <w:tc>
          <w:tcPr>
            <w:tcW w:w="1134" w:type="dxa"/>
            <w:shd w:val="clear" w:color="auto" w:fill="auto"/>
            <w:vAlign w:val="center"/>
          </w:tcPr>
          <w:p w14:paraId="68899759"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234</w:t>
            </w:r>
          </w:p>
        </w:tc>
      </w:tr>
      <w:tr w:rsidR="003A24B3" w:rsidRPr="00F4268D" w14:paraId="0E05B9F0" w14:textId="77777777" w:rsidTr="0013274B">
        <w:trPr>
          <w:trHeight w:val="495"/>
        </w:trPr>
        <w:tc>
          <w:tcPr>
            <w:tcW w:w="5954" w:type="dxa"/>
            <w:shd w:val="clear" w:color="auto" w:fill="auto"/>
            <w:noWrap/>
            <w:vAlign w:val="center"/>
            <w:hideMark/>
          </w:tcPr>
          <w:p w14:paraId="2C8C16DE"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Mateřská škola Radost, Frýdek-Místek, Anenská 656, p. o.</w:t>
            </w:r>
          </w:p>
        </w:tc>
        <w:tc>
          <w:tcPr>
            <w:tcW w:w="992" w:type="dxa"/>
            <w:shd w:val="clear" w:color="auto" w:fill="auto"/>
            <w:noWrap/>
            <w:vAlign w:val="center"/>
            <w:hideMark/>
          </w:tcPr>
          <w:p w14:paraId="15560E55"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210</w:t>
            </w:r>
          </w:p>
        </w:tc>
        <w:tc>
          <w:tcPr>
            <w:tcW w:w="992" w:type="dxa"/>
            <w:shd w:val="clear" w:color="auto" w:fill="auto"/>
            <w:noWrap/>
            <w:vAlign w:val="center"/>
            <w:hideMark/>
          </w:tcPr>
          <w:p w14:paraId="21707D07"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0</w:t>
            </w:r>
          </w:p>
        </w:tc>
        <w:tc>
          <w:tcPr>
            <w:tcW w:w="1134" w:type="dxa"/>
            <w:shd w:val="clear" w:color="auto" w:fill="auto"/>
            <w:vAlign w:val="center"/>
          </w:tcPr>
          <w:p w14:paraId="737942D4"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252</w:t>
            </w:r>
          </w:p>
        </w:tc>
      </w:tr>
      <w:tr w:rsidR="003A24B3" w:rsidRPr="00F4268D" w14:paraId="5AF5D1DE" w14:textId="77777777" w:rsidTr="0013274B">
        <w:trPr>
          <w:trHeight w:val="495"/>
        </w:trPr>
        <w:tc>
          <w:tcPr>
            <w:tcW w:w="5954" w:type="dxa"/>
            <w:shd w:val="clear" w:color="auto" w:fill="auto"/>
            <w:noWrap/>
            <w:vAlign w:val="center"/>
            <w:hideMark/>
          </w:tcPr>
          <w:p w14:paraId="0CBAF240"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Mateřská škola Barevný svět, Frýdek-Místek, Slezská 770, p. o.</w:t>
            </w:r>
          </w:p>
        </w:tc>
        <w:tc>
          <w:tcPr>
            <w:tcW w:w="992" w:type="dxa"/>
            <w:shd w:val="clear" w:color="auto" w:fill="auto"/>
            <w:noWrap/>
            <w:vAlign w:val="center"/>
            <w:hideMark/>
          </w:tcPr>
          <w:p w14:paraId="7AEC2E5B"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165</w:t>
            </w:r>
          </w:p>
        </w:tc>
        <w:tc>
          <w:tcPr>
            <w:tcW w:w="992" w:type="dxa"/>
            <w:shd w:val="clear" w:color="auto" w:fill="auto"/>
            <w:noWrap/>
            <w:vAlign w:val="center"/>
            <w:hideMark/>
          </w:tcPr>
          <w:p w14:paraId="51BB403C"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0</w:t>
            </w:r>
          </w:p>
        </w:tc>
        <w:tc>
          <w:tcPr>
            <w:tcW w:w="1134" w:type="dxa"/>
            <w:shd w:val="clear" w:color="auto" w:fill="auto"/>
            <w:vAlign w:val="center"/>
          </w:tcPr>
          <w:p w14:paraId="179C1C49"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167</w:t>
            </w:r>
          </w:p>
        </w:tc>
      </w:tr>
      <w:tr w:rsidR="003A24B3" w:rsidRPr="00F4268D" w14:paraId="47FB50BD" w14:textId="77777777" w:rsidTr="0013274B">
        <w:trPr>
          <w:trHeight w:val="495"/>
        </w:trPr>
        <w:tc>
          <w:tcPr>
            <w:tcW w:w="5954" w:type="dxa"/>
            <w:shd w:val="clear" w:color="auto" w:fill="auto"/>
            <w:noWrap/>
            <w:vAlign w:val="center"/>
            <w:hideMark/>
          </w:tcPr>
          <w:p w14:paraId="23811814"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 xml:space="preserve">Základní škola a mateřská škola Naděje, Frýdek-Místek, </w:t>
            </w:r>
            <w:proofErr w:type="spellStart"/>
            <w:r w:rsidRPr="00F4268D">
              <w:rPr>
                <w:rFonts w:ascii="Tahoma" w:eastAsia="Times New Roman" w:hAnsi="Tahoma" w:cs="Tahoma"/>
                <w:sz w:val="20"/>
                <w:szCs w:val="20"/>
                <w:lang w:eastAsia="cs-CZ"/>
              </w:rPr>
              <w:t>Škarabelova</w:t>
            </w:r>
            <w:proofErr w:type="spellEnd"/>
            <w:r w:rsidRPr="00F4268D">
              <w:rPr>
                <w:rFonts w:ascii="Tahoma" w:eastAsia="Times New Roman" w:hAnsi="Tahoma" w:cs="Tahoma"/>
                <w:sz w:val="20"/>
                <w:szCs w:val="20"/>
                <w:lang w:eastAsia="cs-CZ"/>
              </w:rPr>
              <w:t xml:space="preserve"> 562</w:t>
            </w:r>
          </w:p>
        </w:tc>
        <w:tc>
          <w:tcPr>
            <w:tcW w:w="992" w:type="dxa"/>
            <w:shd w:val="clear" w:color="auto" w:fill="auto"/>
            <w:noWrap/>
            <w:vAlign w:val="center"/>
            <w:hideMark/>
          </w:tcPr>
          <w:p w14:paraId="2A85765B"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61</w:t>
            </w:r>
          </w:p>
        </w:tc>
        <w:tc>
          <w:tcPr>
            <w:tcW w:w="992" w:type="dxa"/>
            <w:shd w:val="clear" w:color="auto" w:fill="auto"/>
            <w:noWrap/>
            <w:vAlign w:val="center"/>
            <w:hideMark/>
          </w:tcPr>
          <w:p w14:paraId="5D1A58A6"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109</w:t>
            </w:r>
          </w:p>
        </w:tc>
        <w:tc>
          <w:tcPr>
            <w:tcW w:w="1134" w:type="dxa"/>
            <w:shd w:val="clear" w:color="auto" w:fill="auto"/>
            <w:vAlign w:val="center"/>
          </w:tcPr>
          <w:p w14:paraId="56C7BF1B"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84/140</w:t>
            </w:r>
          </w:p>
        </w:tc>
      </w:tr>
      <w:tr w:rsidR="003A24B3" w:rsidRPr="00F4268D" w14:paraId="1C505895" w14:textId="77777777" w:rsidTr="0013274B">
        <w:trPr>
          <w:trHeight w:val="495"/>
        </w:trPr>
        <w:tc>
          <w:tcPr>
            <w:tcW w:w="5954" w:type="dxa"/>
            <w:shd w:val="clear" w:color="auto" w:fill="auto"/>
            <w:noWrap/>
            <w:vAlign w:val="center"/>
          </w:tcPr>
          <w:p w14:paraId="0F554C03" w14:textId="77777777" w:rsidR="003A24B3" w:rsidRPr="00F4268D" w:rsidRDefault="003A24B3" w:rsidP="003D085C">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 xml:space="preserve">Jesle F-M, </w:t>
            </w:r>
            <w:proofErr w:type="spellStart"/>
            <w:proofErr w:type="gramStart"/>
            <w:r w:rsidRPr="00F4268D">
              <w:rPr>
                <w:rFonts w:ascii="Tahoma" w:eastAsia="Times New Roman" w:hAnsi="Tahoma" w:cs="Tahoma"/>
                <w:sz w:val="20"/>
                <w:szCs w:val="20"/>
                <w:lang w:eastAsia="cs-CZ"/>
              </w:rPr>
              <w:t>p.o</w:t>
            </w:r>
            <w:proofErr w:type="spellEnd"/>
            <w:r w:rsidRPr="00F4268D">
              <w:rPr>
                <w:rFonts w:ascii="Tahoma" w:eastAsia="Times New Roman" w:hAnsi="Tahoma" w:cs="Tahoma"/>
                <w:sz w:val="20"/>
                <w:szCs w:val="20"/>
                <w:lang w:eastAsia="cs-CZ"/>
              </w:rPr>
              <w:t>.</w:t>
            </w:r>
            <w:proofErr w:type="gramEnd"/>
            <w:r w:rsidRPr="00F4268D">
              <w:rPr>
                <w:rFonts w:ascii="Tahoma" w:eastAsia="Times New Roman" w:hAnsi="Tahoma" w:cs="Tahoma"/>
                <w:sz w:val="20"/>
                <w:szCs w:val="20"/>
                <w:lang w:eastAsia="cs-CZ"/>
              </w:rPr>
              <w:t>, Frýdek-Místek, Brožíkova 40</w:t>
            </w:r>
          </w:p>
        </w:tc>
        <w:tc>
          <w:tcPr>
            <w:tcW w:w="992" w:type="dxa"/>
            <w:shd w:val="clear" w:color="auto" w:fill="auto"/>
            <w:noWrap/>
            <w:vAlign w:val="center"/>
          </w:tcPr>
          <w:p w14:paraId="5651D166"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54</w:t>
            </w:r>
          </w:p>
        </w:tc>
        <w:tc>
          <w:tcPr>
            <w:tcW w:w="992" w:type="dxa"/>
            <w:shd w:val="clear" w:color="auto" w:fill="auto"/>
            <w:noWrap/>
            <w:vAlign w:val="center"/>
          </w:tcPr>
          <w:p w14:paraId="1BDB2CBE"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0</w:t>
            </w:r>
          </w:p>
        </w:tc>
        <w:tc>
          <w:tcPr>
            <w:tcW w:w="1134" w:type="dxa"/>
            <w:shd w:val="clear" w:color="auto" w:fill="auto"/>
            <w:vAlign w:val="center"/>
          </w:tcPr>
          <w:p w14:paraId="42504413" w14:textId="77777777" w:rsidR="003A24B3" w:rsidRPr="00F4268D" w:rsidRDefault="003A24B3" w:rsidP="003D085C">
            <w:pPr>
              <w:spacing w:line="240" w:lineRule="auto"/>
              <w:jc w:val="center"/>
              <w:rPr>
                <w:rFonts w:ascii="Tahoma" w:eastAsia="Times New Roman" w:hAnsi="Tahoma" w:cs="Tahoma"/>
                <w:sz w:val="20"/>
                <w:szCs w:val="20"/>
                <w:lang w:eastAsia="cs-CZ"/>
              </w:rPr>
            </w:pPr>
            <w:r w:rsidRPr="00F4268D">
              <w:rPr>
                <w:rFonts w:ascii="Tahoma" w:eastAsia="Times New Roman" w:hAnsi="Tahoma" w:cs="Tahoma"/>
                <w:sz w:val="20"/>
                <w:szCs w:val="20"/>
                <w:lang w:eastAsia="cs-CZ"/>
              </w:rPr>
              <w:t>54</w:t>
            </w:r>
          </w:p>
        </w:tc>
      </w:tr>
      <w:tr w:rsidR="003A24B3" w:rsidRPr="00F4268D" w14:paraId="3EE33596" w14:textId="77777777" w:rsidTr="0013274B">
        <w:trPr>
          <w:trHeight w:val="495"/>
        </w:trPr>
        <w:tc>
          <w:tcPr>
            <w:tcW w:w="5954" w:type="dxa"/>
            <w:shd w:val="clear" w:color="auto" w:fill="00B0F0"/>
            <w:noWrap/>
            <w:vAlign w:val="center"/>
            <w:hideMark/>
          </w:tcPr>
          <w:p w14:paraId="51631123" w14:textId="77777777" w:rsidR="003A24B3" w:rsidRPr="00F4268D" w:rsidRDefault="003A24B3" w:rsidP="003D085C">
            <w:pPr>
              <w:spacing w:line="240" w:lineRule="auto"/>
              <w:rPr>
                <w:rFonts w:ascii="Tahoma" w:eastAsia="Times New Roman" w:hAnsi="Tahoma" w:cs="Tahoma"/>
                <w:b/>
                <w:bCs/>
                <w:sz w:val="20"/>
                <w:szCs w:val="20"/>
                <w:lang w:eastAsia="cs-CZ"/>
              </w:rPr>
            </w:pPr>
            <w:r w:rsidRPr="00F4268D">
              <w:rPr>
                <w:rFonts w:ascii="Tahoma" w:eastAsia="Times New Roman" w:hAnsi="Tahoma" w:cs="Tahoma"/>
                <w:b/>
                <w:bCs/>
                <w:sz w:val="20"/>
                <w:szCs w:val="20"/>
                <w:lang w:eastAsia="cs-CZ"/>
              </w:rPr>
              <w:t>CELKEM</w:t>
            </w:r>
          </w:p>
        </w:tc>
        <w:tc>
          <w:tcPr>
            <w:tcW w:w="992" w:type="dxa"/>
            <w:shd w:val="clear" w:color="auto" w:fill="00B0F0"/>
            <w:noWrap/>
            <w:vAlign w:val="center"/>
            <w:hideMark/>
          </w:tcPr>
          <w:p w14:paraId="609550B7" w14:textId="77777777" w:rsidR="003A24B3" w:rsidRPr="00F4268D" w:rsidRDefault="003A24B3" w:rsidP="003D085C">
            <w:pPr>
              <w:spacing w:line="240" w:lineRule="auto"/>
              <w:jc w:val="center"/>
              <w:rPr>
                <w:rFonts w:ascii="Tahoma" w:eastAsia="Times New Roman" w:hAnsi="Tahoma" w:cs="Tahoma"/>
                <w:b/>
                <w:bCs/>
                <w:sz w:val="20"/>
                <w:szCs w:val="20"/>
                <w:lang w:eastAsia="cs-CZ"/>
              </w:rPr>
            </w:pPr>
            <w:r w:rsidRPr="00F4268D">
              <w:rPr>
                <w:rFonts w:ascii="Tahoma" w:eastAsia="Times New Roman" w:hAnsi="Tahoma" w:cs="Tahoma"/>
                <w:b/>
                <w:bCs/>
                <w:sz w:val="20"/>
                <w:szCs w:val="20"/>
                <w:lang w:eastAsia="cs-CZ"/>
              </w:rPr>
              <w:t>1607</w:t>
            </w:r>
          </w:p>
        </w:tc>
        <w:tc>
          <w:tcPr>
            <w:tcW w:w="992" w:type="dxa"/>
            <w:shd w:val="clear" w:color="auto" w:fill="00B0F0"/>
            <w:noWrap/>
            <w:vAlign w:val="center"/>
            <w:hideMark/>
          </w:tcPr>
          <w:p w14:paraId="5B4676FD" w14:textId="77777777" w:rsidR="003A24B3" w:rsidRPr="00F4268D" w:rsidRDefault="003A24B3" w:rsidP="003D085C">
            <w:pPr>
              <w:spacing w:line="240" w:lineRule="auto"/>
              <w:jc w:val="center"/>
              <w:rPr>
                <w:rFonts w:ascii="Tahoma" w:eastAsia="Times New Roman" w:hAnsi="Tahoma" w:cs="Tahoma"/>
                <w:b/>
                <w:bCs/>
                <w:sz w:val="20"/>
                <w:szCs w:val="20"/>
                <w:lang w:eastAsia="cs-CZ"/>
              </w:rPr>
            </w:pPr>
            <w:r w:rsidRPr="00F4268D">
              <w:rPr>
                <w:rFonts w:ascii="Tahoma" w:eastAsia="Times New Roman" w:hAnsi="Tahoma" w:cs="Tahoma"/>
                <w:b/>
                <w:bCs/>
                <w:sz w:val="20"/>
                <w:szCs w:val="20"/>
                <w:lang w:eastAsia="cs-CZ"/>
              </w:rPr>
              <w:t>4734</w:t>
            </w:r>
          </w:p>
        </w:tc>
        <w:tc>
          <w:tcPr>
            <w:tcW w:w="1134" w:type="dxa"/>
            <w:shd w:val="clear" w:color="auto" w:fill="D9D9D9" w:themeFill="background1" w:themeFillShade="D9"/>
            <w:vAlign w:val="center"/>
          </w:tcPr>
          <w:p w14:paraId="394FA113" w14:textId="77777777" w:rsidR="003A24B3" w:rsidRPr="00F4268D" w:rsidRDefault="003A24B3" w:rsidP="003D085C">
            <w:pPr>
              <w:spacing w:line="240" w:lineRule="auto"/>
              <w:jc w:val="center"/>
              <w:rPr>
                <w:rFonts w:ascii="Tahoma" w:eastAsia="Times New Roman" w:hAnsi="Tahoma" w:cs="Tahoma"/>
                <w:b/>
                <w:bCs/>
                <w:sz w:val="20"/>
                <w:szCs w:val="20"/>
                <w:lang w:eastAsia="cs-CZ"/>
              </w:rPr>
            </w:pPr>
          </w:p>
        </w:tc>
      </w:tr>
    </w:tbl>
    <w:p w14:paraId="2D8B939C" w14:textId="77777777" w:rsidR="003A24B3" w:rsidRDefault="003A24B3" w:rsidP="003A24B3">
      <w:r>
        <w:tab/>
      </w:r>
    </w:p>
    <w:p w14:paraId="5EAA9286" w14:textId="77777777" w:rsidR="003A24B3" w:rsidRDefault="003A24B3" w:rsidP="003A24B3">
      <w:pPr>
        <w:rPr>
          <w:rFonts w:ascii="Tahoma" w:hAnsi="Tahoma" w:cs="Tahoma"/>
          <w:sz w:val="21"/>
          <w:szCs w:val="21"/>
        </w:rPr>
      </w:pPr>
      <w:r w:rsidRPr="00F66C08">
        <w:rPr>
          <w:rFonts w:ascii="Tahoma" w:hAnsi="Tahoma" w:cs="Tahoma"/>
          <w:sz w:val="21"/>
          <w:szCs w:val="21"/>
        </w:rPr>
        <w:t>Z výše uvedených dat týkajících se kapacit a naplněnosti základních a mateřských škol zřizovaných statutárním městem Frýdek-Místek a z dalších informací uvedených v Koncepci rozvoje školství statutárního města Frýdku-Místku na období 2021</w:t>
      </w:r>
      <w:r>
        <w:rPr>
          <w:rFonts w:ascii="Tahoma" w:hAnsi="Tahoma" w:cs="Tahoma"/>
          <w:sz w:val="21"/>
          <w:szCs w:val="21"/>
        </w:rPr>
        <w:t>–2</w:t>
      </w:r>
      <w:r w:rsidRPr="00F66C08">
        <w:rPr>
          <w:rFonts w:ascii="Tahoma" w:hAnsi="Tahoma" w:cs="Tahoma"/>
          <w:sz w:val="21"/>
          <w:szCs w:val="21"/>
        </w:rPr>
        <w:t xml:space="preserve">025 je zřejmé, že tyto kapacity jsou, zejména v oblasti základního školství, dostatečné. U mateřských škol je jejich naplněnost vyšší, avšak stále dostatečná. Jedním z cílů uvedené koncepce pro oblast školství je v případě potřeby právě rozšíření kapacit </w:t>
      </w:r>
      <w:r w:rsidRPr="0011160E">
        <w:rPr>
          <w:rFonts w:ascii="Tahoma" w:hAnsi="Tahoma" w:cs="Tahoma"/>
          <w:sz w:val="21"/>
          <w:szCs w:val="21"/>
        </w:rPr>
        <w:t>mateřských škol.</w:t>
      </w:r>
    </w:p>
    <w:p w14:paraId="31349B70" w14:textId="77777777" w:rsidR="002D7AEA" w:rsidRDefault="002D7AEA" w:rsidP="003A24B3">
      <w:pPr>
        <w:rPr>
          <w:rFonts w:ascii="Tahoma" w:hAnsi="Tahoma" w:cs="Tahoma"/>
          <w:sz w:val="21"/>
          <w:szCs w:val="21"/>
        </w:rPr>
      </w:pPr>
    </w:p>
    <w:p w14:paraId="50C40A20" w14:textId="75270252" w:rsidR="003A24B3" w:rsidRDefault="003A24B3" w:rsidP="003A24B3">
      <w:pPr>
        <w:rPr>
          <w:rFonts w:ascii="Tahoma" w:hAnsi="Tahoma" w:cs="Tahoma"/>
          <w:sz w:val="21"/>
          <w:szCs w:val="21"/>
        </w:rPr>
      </w:pPr>
      <w:r w:rsidRPr="00F66C08">
        <w:rPr>
          <w:rFonts w:ascii="Tahoma" w:hAnsi="Tahoma" w:cs="Tahoma"/>
          <w:sz w:val="21"/>
          <w:szCs w:val="21"/>
        </w:rPr>
        <w:t xml:space="preserve">Pro rodiče důležitou součástí běžného života a nástrojem pro slaďování osobního a pracovního života, zejména u mladších dětí, jsou rovněž školní družiny/kluby. Všechny základní školy zřizované statutárním městem Frýdek-Místek provozují zároveň školní družinu/ klub. Dle níže uvedených dat je zřejmé, že školní družiny/kluby jsou rodiči velmi často využívané a jejich naplněnost se blíží celkové kapacitě. </w:t>
      </w:r>
    </w:p>
    <w:p w14:paraId="0BC5599A" w14:textId="77777777" w:rsidR="003A24B3" w:rsidRPr="00F66C08" w:rsidRDefault="003A24B3" w:rsidP="003A24B3">
      <w:pPr>
        <w:rPr>
          <w:rFonts w:ascii="Tahoma" w:hAnsi="Tahoma" w:cs="Tahoma"/>
          <w:sz w:val="21"/>
          <w:szCs w:val="21"/>
        </w:rPr>
      </w:pPr>
    </w:p>
    <w:p w14:paraId="2D0B129B" w14:textId="5981257B" w:rsidR="003A24B3" w:rsidRPr="00134B57" w:rsidRDefault="00134B57" w:rsidP="00134B57">
      <w:pPr>
        <w:pStyle w:val="Titulek"/>
        <w:rPr>
          <w:rFonts w:ascii="Tahoma" w:hAnsi="Tahoma" w:cs="Tahoma"/>
          <w:i w:val="0"/>
          <w:color w:val="auto"/>
          <w:sz w:val="21"/>
          <w:szCs w:val="21"/>
        </w:rPr>
      </w:pPr>
      <w:bookmarkStart w:id="105" w:name="_Toc141963949"/>
      <w:bookmarkStart w:id="106" w:name="_Hlk124452294"/>
      <w:r w:rsidRPr="00134B57">
        <w:rPr>
          <w:rFonts w:ascii="Tahoma" w:hAnsi="Tahoma" w:cs="Tahoma"/>
          <w:color w:val="auto"/>
          <w:sz w:val="21"/>
          <w:szCs w:val="21"/>
        </w:rPr>
        <w:t xml:space="preserve">Tabulka </w:t>
      </w:r>
      <w:r w:rsidRPr="00134B57">
        <w:rPr>
          <w:rFonts w:ascii="Tahoma" w:hAnsi="Tahoma" w:cs="Tahoma"/>
          <w:color w:val="auto"/>
          <w:sz w:val="21"/>
          <w:szCs w:val="21"/>
        </w:rPr>
        <w:fldChar w:fldCharType="begin"/>
      </w:r>
      <w:r w:rsidRPr="00134B57">
        <w:rPr>
          <w:rFonts w:ascii="Tahoma" w:hAnsi="Tahoma" w:cs="Tahoma"/>
          <w:color w:val="auto"/>
          <w:sz w:val="21"/>
          <w:szCs w:val="21"/>
        </w:rPr>
        <w:instrText xml:space="preserve"> SEQ Tabulka \* ARABIC </w:instrText>
      </w:r>
      <w:r w:rsidRPr="00134B57">
        <w:rPr>
          <w:rFonts w:ascii="Tahoma" w:hAnsi="Tahoma" w:cs="Tahoma"/>
          <w:color w:val="auto"/>
          <w:sz w:val="21"/>
          <w:szCs w:val="21"/>
        </w:rPr>
        <w:fldChar w:fldCharType="separate"/>
      </w:r>
      <w:r>
        <w:rPr>
          <w:rFonts w:ascii="Tahoma" w:hAnsi="Tahoma" w:cs="Tahoma"/>
          <w:noProof/>
          <w:color w:val="auto"/>
          <w:sz w:val="21"/>
          <w:szCs w:val="21"/>
        </w:rPr>
        <w:t>11</w:t>
      </w:r>
      <w:r w:rsidRPr="00134B57">
        <w:rPr>
          <w:rFonts w:ascii="Tahoma" w:hAnsi="Tahoma" w:cs="Tahoma"/>
          <w:color w:val="auto"/>
          <w:sz w:val="21"/>
          <w:szCs w:val="21"/>
        </w:rPr>
        <w:fldChar w:fldCharType="end"/>
      </w:r>
      <w:r w:rsidRPr="00134B57">
        <w:rPr>
          <w:rFonts w:ascii="Tahoma" w:hAnsi="Tahoma" w:cs="Tahoma"/>
          <w:color w:val="auto"/>
          <w:sz w:val="21"/>
          <w:szCs w:val="21"/>
        </w:rPr>
        <w:t>: Přehled kapacit a naplněnosti školních družin ve školním roce 2022/2023 v ZŠ zřizovaných SMFM</w:t>
      </w:r>
      <w:bookmarkEnd w:id="105"/>
    </w:p>
    <w:tbl>
      <w:tblPr>
        <w:tblStyle w:val="Mkatabulky"/>
        <w:tblW w:w="9067" w:type="dxa"/>
        <w:tblLook w:val="04A0" w:firstRow="1" w:lastRow="0" w:firstColumn="1" w:lastColumn="0" w:noHBand="0" w:noVBand="1"/>
      </w:tblPr>
      <w:tblGrid>
        <w:gridCol w:w="6171"/>
        <w:gridCol w:w="2896"/>
      </w:tblGrid>
      <w:tr w:rsidR="003A24B3" w:rsidRPr="00F4268D" w14:paraId="32901F26" w14:textId="77777777" w:rsidTr="0013274B">
        <w:trPr>
          <w:trHeight w:val="597"/>
        </w:trPr>
        <w:tc>
          <w:tcPr>
            <w:tcW w:w="6171" w:type="dxa"/>
            <w:shd w:val="clear" w:color="auto" w:fill="00B0F0"/>
            <w:vAlign w:val="center"/>
          </w:tcPr>
          <w:bookmarkEnd w:id="106"/>
          <w:p w14:paraId="1CD59DDA" w14:textId="77777777" w:rsidR="003A24B3" w:rsidRPr="00F4268D" w:rsidRDefault="003A24B3" w:rsidP="00F4268D">
            <w:pPr>
              <w:spacing w:line="240" w:lineRule="auto"/>
              <w:jc w:val="center"/>
              <w:rPr>
                <w:rFonts w:ascii="Tahoma" w:hAnsi="Tahoma" w:cs="Tahoma"/>
                <w:b/>
                <w:sz w:val="20"/>
                <w:szCs w:val="20"/>
              </w:rPr>
            </w:pPr>
            <w:r w:rsidRPr="00F4268D">
              <w:rPr>
                <w:rFonts w:ascii="Tahoma" w:hAnsi="Tahoma" w:cs="Tahoma"/>
                <w:b/>
                <w:sz w:val="20"/>
                <w:szCs w:val="20"/>
              </w:rPr>
              <w:t>Název</w:t>
            </w:r>
          </w:p>
        </w:tc>
        <w:tc>
          <w:tcPr>
            <w:tcW w:w="2896" w:type="dxa"/>
            <w:shd w:val="clear" w:color="auto" w:fill="00B0F0"/>
            <w:vAlign w:val="center"/>
          </w:tcPr>
          <w:p w14:paraId="4A1569FE" w14:textId="77777777" w:rsidR="003A24B3" w:rsidRPr="00F4268D" w:rsidRDefault="003A24B3" w:rsidP="00F4268D">
            <w:pPr>
              <w:spacing w:line="240" w:lineRule="auto"/>
              <w:jc w:val="center"/>
              <w:rPr>
                <w:rFonts w:ascii="Tahoma" w:hAnsi="Tahoma" w:cs="Tahoma"/>
                <w:b/>
                <w:sz w:val="20"/>
                <w:szCs w:val="20"/>
              </w:rPr>
            </w:pPr>
            <w:r w:rsidRPr="00F4268D">
              <w:rPr>
                <w:rFonts w:ascii="Tahoma" w:hAnsi="Tahoma" w:cs="Tahoma"/>
                <w:b/>
                <w:sz w:val="20"/>
                <w:szCs w:val="20"/>
              </w:rPr>
              <w:t>Kapacita ŠD/naplněnost ŠD</w:t>
            </w:r>
          </w:p>
        </w:tc>
      </w:tr>
      <w:tr w:rsidR="003A24B3" w:rsidRPr="00F4268D" w14:paraId="717E3A8E" w14:textId="77777777" w:rsidTr="0013274B">
        <w:trPr>
          <w:trHeight w:val="597"/>
        </w:trPr>
        <w:tc>
          <w:tcPr>
            <w:tcW w:w="6171" w:type="dxa"/>
            <w:vAlign w:val="center"/>
          </w:tcPr>
          <w:p w14:paraId="5E07C188" w14:textId="77777777" w:rsidR="003A24B3" w:rsidRPr="00F4268D" w:rsidRDefault="003A24B3" w:rsidP="00F4268D">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národního umělce Petra Bezruče, Frýdek-Místek, tř. T. G. Masaryka 454</w:t>
            </w:r>
          </w:p>
        </w:tc>
        <w:tc>
          <w:tcPr>
            <w:tcW w:w="2896" w:type="dxa"/>
            <w:vAlign w:val="center"/>
          </w:tcPr>
          <w:p w14:paraId="6A98583E" w14:textId="77777777" w:rsidR="003A24B3" w:rsidRPr="00F4268D" w:rsidRDefault="003A24B3" w:rsidP="00F4268D">
            <w:pPr>
              <w:spacing w:line="240" w:lineRule="auto"/>
              <w:jc w:val="center"/>
              <w:rPr>
                <w:rFonts w:ascii="Tahoma" w:hAnsi="Tahoma" w:cs="Tahoma"/>
                <w:sz w:val="20"/>
                <w:szCs w:val="20"/>
              </w:rPr>
            </w:pPr>
            <w:r w:rsidRPr="00F4268D">
              <w:rPr>
                <w:rFonts w:ascii="Tahoma" w:hAnsi="Tahoma" w:cs="Tahoma"/>
                <w:sz w:val="20"/>
                <w:szCs w:val="20"/>
              </w:rPr>
              <w:t>270/254</w:t>
            </w:r>
          </w:p>
        </w:tc>
      </w:tr>
      <w:tr w:rsidR="003A24B3" w:rsidRPr="00F4268D" w14:paraId="01989302" w14:textId="77777777" w:rsidTr="0013274B">
        <w:trPr>
          <w:trHeight w:val="280"/>
        </w:trPr>
        <w:tc>
          <w:tcPr>
            <w:tcW w:w="6171" w:type="dxa"/>
            <w:vAlign w:val="center"/>
          </w:tcPr>
          <w:p w14:paraId="12995957" w14:textId="77777777" w:rsidR="003A24B3" w:rsidRPr="00F4268D" w:rsidRDefault="003A24B3" w:rsidP="00F4268D">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Frýdek-Místek, Jana Čapka 2555</w:t>
            </w:r>
          </w:p>
        </w:tc>
        <w:tc>
          <w:tcPr>
            <w:tcW w:w="2896" w:type="dxa"/>
            <w:vAlign w:val="center"/>
          </w:tcPr>
          <w:p w14:paraId="20052CE8" w14:textId="77777777" w:rsidR="003A24B3" w:rsidRPr="00F4268D" w:rsidRDefault="003A24B3" w:rsidP="00F4268D">
            <w:pPr>
              <w:spacing w:line="240" w:lineRule="auto"/>
              <w:jc w:val="center"/>
              <w:rPr>
                <w:rFonts w:ascii="Tahoma" w:hAnsi="Tahoma" w:cs="Tahoma"/>
                <w:sz w:val="20"/>
                <w:szCs w:val="20"/>
              </w:rPr>
            </w:pPr>
            <w:r w:rsidRPr="00F4268D">
              <w:rPr>
                <w:rFonts w:ascii="Tahoma" w:hAnsi="Tahoma" w:cs="Tahoma"/>
                <w:sz w:val="20"/>
                <w:szCs w:val="20"/>
              </w:rPr>
              <w:t>150/124</w:t>
            </w:r>
          </w:p>
        </w:tc>
      </w:tr>
      <w:tr w:rsidR="003A24B3" w:rsidRPr="00F4268D" w14:paraId="58CBBE68" w14:textId="77777777" w:rsidTr="0013274B">
        <w:trPr>
          <w:trHeight w:val="597"/>
        </w:trPr>
        <w:tc>
          <w:tcPr>
            <w:tcW w:w="6171" w:type="dxa"/>
            <w:vAlign w:val="center"/>
          </w:tcPr>
          <w:p w14:paraId="554C5538" w14:textId="77777777" w:rsidR="003A24B3" w:rsidRPr="00F4268D" w:rsidRDefault="003A24B3" w:rsidP="00F4268D">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Frýdek-Místek, Komenského 402 (ŠD na ul. F. Čejky 420, F-M)</w:t>
            </w:r>
          </w:p>
        </w:tc>
        <w:tc>
          <w:tcPr>
            <w:tcW w:w="2896" w:type="dxa"/>
            <w:vAlign w:val="center"/>
          </w:tcPr>
          <w:p w14:paraId="6C6E2699" w14:textId="77777777" w:rsidR="003A24B3" w:rsidRPr="00F4268D" w:rsidRDefault="003A24B3" w:rsidP="00F4268D">
            <w:pPr>
              <w:spacing w:line="240" w:lineRule="auto"/>
              <w:jc w:val="center"/>
              <w:rPr>
                <w:rFonts w:ascii="Tahoma" w:hAnsi="Tahoma" w:cs="Tahoma"/>
                <w:sz w:val="20"/>
                <w:szCs w:val="20"/>
              </w:rPr>
            </w:pPr>
            <w:r w:rsidRPr="00F4268D">
              <w:rPr>
                <w:rFonts w:ascii="Tahoma" w:hAnsi="Tahoma" w:cs="Tahoma"/>
                <w:sz w:val="20"/>
                <w:szCs w:val="20"/>
              </w:rPr>
              <w:t>120/99</w:t>
            </w:r>
          </w:p>
        </w:tc>
      </w:tr>
      <w:tr w:rsidR="003A24B3" w:rsidRPr="00F4268D" w14:paraId="3F83B968" w14:textId="77777777" w:rsidTr="0013274B">
        <w:trPr>
          <w:trHeight w:val="298"/>
        </w:trPr>
        <w:tc>
          <w:tcPr>
            <w:tcW w:w="6171" w:type="dxa"/>
            <w:vAlign w:val="center"/>
          </w:tcPr>
          <w:p w14:paraId="1B547B51" w14:textId="77777777" w:rsidR="003A24B3" w:rsidRPr="00F4268D" w:rsidRDefault="003A24B3" w:rsidP="00F4268D">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Frýdek-Místek, El. Krásnohorské 2254</w:t>
            </w:r>
          </w:p>
        </w:tc>
        <w:tc>
          <w:tcPr>
            <w:tcW w:w="2896" w:type="dxa"/>
            <w:vAlign w:val="center"/>
          </w:tcPr>
          <w:p w14:paraId="130B9C9C" w14:textId="77777777" w:rsidR="003A24B3" w:rsidRPr="00F4268D" w:rsidRDefault="003A24B3" w:rsidP="00F4268D">
            <w:pPr>
              <w:spacing w:line="240" w:lineRule="auto"/>
              <w:jc w:val="center"/>
              <w:rPr>
                <w:rFonts w:ascii="Tahoma" w:hAnsi="Tahoma" w:cs="Tahoma"/>
                <w:sz w:val="20"/>
                <w:szCs w:val="20"/>
              </w:rPr>
            </w:pPr>
            <w:r w:rsidRPr="00F4268D">
              <w:rPr>
                <w:rFonts w:ascii="Tahoma" w:hAnsi="Tahoma" w:cs="Tahoma"/>
                <w:sz w:val="20"/>
                <w:szCs w:val="20"/>
              </w:rPr>
              <w:t>270/171</w:t>
            </w:r>
          </w:p>
        </w:tc>
      </w:tr>
      <w:tr w:rsidR="003A24B3" w:rsidRPr="00F4268D" w14:paraId="005B7A19" w14:textId="77777777" w:rsidTr="0013274B">
        <w:trPr>
          <w:trHeight w:val="298"/>
        </w:trPr>
        <w:tc>
          <w:tcPr>
            <w:tcW w:w="6171" w:type="dxa"/>
            <w:vAlign w:val="center"/>
          </w:tcPr>
          <w:p w14:paraId="3B6C8F1E" w14:textId="77777777" w:rsidR="003A24B3" w:rsidRPr="00F4268D" w:rsidRDefault="003A24B3" w:rsidP="00F4268D">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Frýdek-Místek, Pionýrů 400</w:t>
            </w:r>
          </w:p>
        </w:tc>
        <w:tc>
          <w:tcPr>
            <w:tcW w:w="2896" w:type="dxa"/>
            <w:vAlign w:val="center"/>
          </w:tcPr>
          <w:p w14:paraId="4EBB3E8D" w14:textId="77777777" w:rsidR="003A24B3" w:rsidRPr="00F4268D" w:rsidRDefault="003A24B3" w:rsidP="00F4268D">
            <w:pPr>
              <w:spacing w:line="240" w:lineRule="auto"/>
              <w:jc w:val="center"/>
              <w:rPr>
                <w:rFonts w:ascii="Tahoma" w:hAnsi="Tahoma" w:cs="Tahoma"/>
                <w:sz w:val="20"/>
                <w:szCs w:val="20"/>
              </w:rPr>
            </w:pPr>
            <w:r w:rsidRPr="00F4268D">
              <w:rPr>
                <w:rFonts w:ascii="Tahoma" w:hAnsi="Tahoma" w:cs="Tahoma"/>
                <w:sz w:val="20"/>
                <w:szCs w:val="20"/>
              </w:rPr>
              <w:t>150/130</w:t>
            </w:r>
          </w:p>
        </w:tc>
      </w:tr>
      <w:tr w:rsidR="003A24B3" w:rsidRPr="00F4268D" w14:paraId="42422C71" w14:textId="77777777" w:rsidTr="0013274B">
        <w:trPr>
          <w:trHeight w:val="298"/>
        </w:trPr>
        <w:tc>
          <w:tcPr>
            <w:tcW w:w="6171" w:type="dxa"/>
            <w:vAlign w:val="center"/>
          </w:tcPr>
          <w:p w14:paraId="5067C083" w14:textId="77777777" w:rsidR="003A24B3" w:rsidRPr="00F4268D" w:rsidRDefault="003A24B3" w:rsidP="00F4268D">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Frýdek-Místek, 1. máje 1700</w:t>
            </w:r>
          </w:p>
        </w:tc>
        <w:tc>
          <w:tcPr>
            <w:tcW w:w="2896" w:type="dxa"/>
            <w:vAlign w:val="center"/>
          </w:tcPr>
          <w:p w14:paraId="37513A9B" w14:textId="77777777" w:rsidR="003A24B3" w:rsidRPr="00F4268D" w:rsidRDefault="003A24B3" w:rsidP="00F4268D">
            <w:pPr>
              <w:spacing w:line="240" w:lineRule="auto"/>
              <w:jc w:val="center"/>
              <w:rPr>
                <w:rFonts w:ascii="Tahoma" w:hAnsi="Tahoma" w:cs="Tahoma"/>
                <w:sz w:val="20"/>
                <w:szCs w:val="20"/>
              </w:rPr>
            </w:pPr>
            <w:r w:rsidRPr="00F4268D">
              <w:rPr>
                <w:rFonts w:ascii="Tahoma" w:hAnsi="Tahoma" w:cs="Tahoma"/>
                <w:sz w:val="20"/>
                <w:szCs w:val="20"/>
              </w:rPr>
              <w:t>150/135</w:t>
            </w:r>
          </w:p>
        </w:tc>
      </w:tr>
      <w:tr w:rsidR="003A24B3" w:rsidRPr="00F4268D" w14:paraId="1DA1FB74" w14:textId="77777777" w:rsidTr="0013274B">
        <w:trPr>
          <w:trHeight w:val="280"/>
        </w:trPr>
        <w:tc>
          <w:tcPr>
            <w:tcW w:w="6171" w:type="dxa"/>
            <w:vAlign w:val="center"/>
          </w:tcPr>
          <w:p w14:paraId="7FAFC69C" w14:textId="77777777" w:rsidR="003A24B3" w:rsidRPr="00F4268D" w:rsidRDefault="003A24B3" w:rsidP="00F4268D">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Frýdek-Místek, Československé armády 570</w:t>
            </w:r>
          </w:p>
        </w:tc>
        <w:tc>
          <w:tcPr>
            <w:tcW w:w="2896" w:type="dxa"/>
            <w:vAlign w:val="center"/>
          </w:tcPr>
          <w:p w14:paraId="15634D87" w14:textId="77777777" w:rsidR="003A24B3" w:rsidRPr="00F4268D" w:rsidRDefault="003A24B3" w:rsidP="00F4268D">
            <w:pPr>
              <w:spacing w:line="240" w:lineRule="auto"/>
              <w:jc w:val="center"/>
              <w:rPr>
                <w:rFonts w:ascii="Tahoma" w:hAnsi="Tahoma" w:cs="Tahoma"/>
                <w:sz w:val="20"/>
                <w:szCs w:val="20"/>
              </w:rPr>
            </w:pPr>
            <w:r w:rsidRPr="00F4268D">
              <w:rPr>
                <w:rFonts w:ascii="Tahoma" w:hAnsi="Tahoma" w:cs="Tahoma"/>
                <w:sz w:val="20"/>
                <w:szCs w:val="20"/>
              </w:rPr>
              <w:t>240/159</w:t>
            </w:r>
          </w:p>
        </w:tc>
      </w:tr>
      <w:tr w:rsidR="003A24B3" w:rsidRPr="00F4268D" w14:paraId="6320FF22" w14:textId="77777777" w:rsidTr="0013274B">
        <w:trPr>
          <w:trHeight w:val="298"/>
        </w:trPr>
        <w:tc>
          <w:tcPr>
            <w:tcW w:w="6171" w:type="dxa"/>
            <w:vAlign w:val="center"/>
          </w:tcPr>
          <w:p w14:paraId="6A384896" w14:textId="77777777" w:rsidR="003A24B3" w:rsidRPr="00F4268D" w:rsidRDefault="003A24B3" w:rsidP="00F4268D">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Frýdek-Místek, Jiřího z Poděbrad 3109</w:t>
            </w:r>
          </w:p>
        </w:tc>
        <w:tc>
          <w:tcPr>
            <w:tcW w:w="2896" w:type="dxa"/>
            <w:vAlign w:val="center"/>
          </w:tcPr>
          <w:p w14:paraId="0C458C38" w14:textId="77777777" w:rsidR="003A24B3" w:rsidRPr="00F4268D" w:rsidRDefault="003A24B3" w:rsidP="00F4268D">
            <w:pPr>
              <w:spacing w:line="240" w:lineRule="auto"/>
              <w:jc w:val="center"/>
              <w:rPr>
                <w:rFonts w:ascii="Tahoma" w:hAnsi="Tahoma" w:cs="Tahoma"/>
                <w:sz w:val="20"/>
                <w:szCs w:val="20"/>
              </w:rPr>
            </w:pPr>
            <w:r w:rsidRPr="00F4268D">
              <w:rPr>
                <w:rFonts w:ascii="Tahoma" w:hAnsi="Tahoma" w:cs="Tahoma"/>
                <w:sz w:val="20"/>
                <w:szCs w:val="20"/>
              </w:rPr>
              <w:t>180/138</w:t>
            </w:r>
          </w:p>
        </w:tc>
      </w:tr>
      <w:tr w:rsidR="003A24B3" w:rsidRPr="00F4268D" w14:paraId="44675D52" w14:textId="77777777" w:rsidTr="0013274B">
        <w:trPr>
          <w:trHeight w:val="597"/>
        </w:trPr>
        <w:tc>
          <w:tcPr>
            <w:tcW w:w="6171" w:type="dxa"/>
            <w:vAlign w:val="center"/>
          </w:tcPr>
          <w:p w14:paraId="03E89D70" w14:textId="77777777" w:rsidR="003A24B3" w:rsidRPr="00F4268D" w:rsidRDefault="003A24B3" w:rsidP="00F4268D">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Základní škola a mateřská škola Frýdek-Místek, Lískovec, K Sedlištím 320</w:t>
            </w:r>
          </w:p>
        </w:tc>
        <w:tc>
          <w:tcPr>
            <w:tcW w:w="2896" w:type="dxa"/>
            <w:vAlign w:val="center"/>
          </w:tcPr>
          <w:p w14:paraId="0DEC7C40" w14:textId="77777777" w:rsidR="003A24B3" w:rsidRPr="00F4268D" w:rsidRDefault="003A24B3" w:rsidP="00F4268D">
            <w:pPr>
              <w:spacing w:line="240" w:lineRule="auto"/>
              <w:jc w:val="center"/>
              <w:rPr>
                <w:rFonts w:ascii="Tahoma" w:hAnsi="Tahoma" w:cs="Tahoma"/>
                <w:sz w:val="20"/>
                <w:szCs w:val="20"/>
              </w:rPr>
            </w:pPr>
            <w:r w:rsidRPr="00F4268D">
              <w:rPr>
                <w:rFonts w:ascii="Tahoma" w:hAnsi="Tahoma" w:cs="Tahoma"/>
                <w:sz w:val="20"/>
                <w:szCs w:val="20"/>
              </w:rPr>
              <w:t>80/80</w:t>
            </w:r>
          </w:p>
        </w:tc>
      </w:tr>
      <w:tr w:rsidR="003A24B3" w:rsidRPr="00F4268D" w14:paraId="3D7CCF14" w14:textId="77777777" w:rsidTr="0013274B">
        <w:trPr>
          <w:trHeight w:val="597"/>
        </w:trPr>
        <w:tc>
          <w:tcPr>
            <w:tcW w:w="6171" w:type="dxa"/>
            <w:vAlign w:val="center"/>
          </w:tcPr>
          <w:p w14:paraId="4C73E3DC" w14:textId="77777777" w:rsidR="003A24B3" w:rsidRPr="00F4268D" w:rsidRDefault="003A24B3" w:rsidP="00F4268D">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 xml:space="preserve">Základní škola a mateřská škola Frýdek-Místek - </w:t>
            </w:r>
            <w:proofErr w:type="spellStart"/>
            <w:r w:rsidRPr="00F4268D">
              <w:rPr>
                <w:rFonts w:ascii="Tahoma" w:eastAsia="Times New Roman" w:hAnsi="Tahoma" w:cs="Tahoma"/>
                <w:sz w:val="20"/>
                <w:szCs w:val="20"/>
                <w:lang w:eastAsia="cs-CZ"/>
              </w:rPr>
              <w:t>Chlebovice</w:t>
            </w:r>
            <w:proofErr w:type="spellEnd"/>
            <w:r w:rsidRPr="00F4268D">
              <w:rPr>
                <w:rFonts w:ascii="Tahoma" w:eastAsia="Times New Roman" w:hAnsi="Tahoma" w:cs="Tahoma"/>
                <w:sz w:val="20"/>
                <w:szCs w:val="20"/>
                <w:lang w:eastAsia="cs-CZ"/>
              </w:rPr>
              <w:t xml:space="preserve">, Pod </w:t>
            </w:r>
            <w:proofErr w:type="spellStart"/>
            <w:r w:rsidRPr="00F4268D">
              <w:rPr>
                <w:rFonts w:ascii="Tahoma" w:eastAsia="Times New Roman" w:hAnsi="Tahoma" w:cs="Tahoma"/>
                <w:sz w:val="20"/>
                <w:szCs w:val="20"/>
                <w:lang w:eastAsia="cs-CZ"/>
              </w:rPr>
              <w:t>Kabáticí</w:t>
            </w:r>
            <w:proofErr w:type="spellEnd"/>
            <w:r w:rsidRPr="00F4268D">
              <w:rPr>
                <w:rFonts w:ascii="Tahoma" w:eastAsia="Times New Roman" w:hAnsi="Tahoma" w:cs="Tahoma"/>
                <w:sz w:val="20"/>
                <w:szCs w:val="20"/>
                <w:lang w:eastAsia="cs-CZ"/>
              </w:rPr>
              <w:t xml:space="preserve"> 107, p. o.</w:t>
            </w:r>
          </w:p>
        </w:tc>
        <w:tc>
          <w:tcPr>
            <w:tcW w:w="2896" w:type="dxa"/>
            <w:vAlign w:val="center"/>
          </w:tcPr>
          <w:p w14:paraId="14F95D4B" w14:textId="77777777" w:rsidR="003A24B3" w:rsidRPr="00F4268D" w:rsidRDefault="003A24B3" w:rsidP="00F4268D">
            <w:pPr>
              <w:spacing w:line="240" w:lineRule="auto"/>
              <w:jc w:val="center"/>
              <w:rPr>
                <w:rFonts w:ascii="Tahoma" w:hAnsi="Tahoma" w:cs="Tahoma"/>
                <w:sz w:val="20"/>
                <w:szCs w:val="20"/>
              </w:rPr>
            </w:pPr>
            <w:r w:rsidRPr="00F4268D">
              <w:rPr>
                <w:rFonts w:ascii="Tahoma" w:hAnsi="Tahoma" w:cs="Tahoma"/>
                <w:sz w:val="20"/>
                <w:szCs w:val="20"/>
              </w:rPr>
              <w:t>50/44</w:t>
            </w:r>
          </w:p>
        </w:tc>
      </w:tr>
      <w:tr w:rsidR="003A24B3" w:rsidRPr="00F4268D" w14:paraId="6625AE26" w14:textId="77777777" w:rsidTr="0013274B">
        <w:trPr>
          <w:trHeight w:val="298"/>
        </w:trPr>
        <w:tc>
          <w:tcPr>
            <w:tcW w:w="6171" w:type="dxa"/>
            <w:vAlign w:val="center"/>
          </w:tcPr>
          <w:p w14:paraId="7820FB05" w14:textId="77777777" w:rsidR="003A24B3" w:rsidRPr="00F4268D" w:rsidRDefault="003A24B3" w:rsidP="00F4268D">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lastRenderedPageBreak/>
              <w:t>Základní škola a mateřská škola Frýdek-Místek - Skalice 192, p. o.</w:t>
            </w:r>
          </w:p>
        </w:tc>
        <w:tc>
          <w:tcPr>
            <w:tcW w:w="2896" w:type="dxa"/>
            <w:vAlign w:val="center"/>
          </w:tcPr>
          <w:p w14:paraId="244AD6F8" w14:textId="77777777" w:rsidR="003A24B3" w:rsidRPr="00F4268D" w:rsidRDefault="003A24B3" w:rsidP="00F4268D">
            <w:pPr>
              <w:spacing w:line="240" w:lineRule="auto"/>
              <w:jc w:val="center"/>
              <w:rPr>
                <w:rFonts w:ascii="Tahoma" w:hAnsi="Tahoma" w:cs="Tahoma"/>
                <w:sz w:val="20"/>
                <w:szCs w:val="20"/>
              </w:rPr>
            </w:pPr>
            <w:r w:rsidRPr="00F4268D">
              <w:rPr>
                <w:rFonts w:ascii="Tahoma" w:hAnsi="Tahoma" w:cs="Tahoma"/>
                <w:sz w:val="20"/>
                <w:szCs w:val="20"/>
              </w:rPr>
              <w:t>55/50</w:t>
            </w:r>
          </w:p>
        </w:tc>
      </w:tr>
      <w:tr w:rsidR="003A24B3" w:rsidRPr="00F4268D" w14:paraId="79B707BC" w14:textId="77777777" w:rsidTr="0013274B">
        <w:trPr>
          <w:trHeight w:val="579"/>
        </w:trPr>
        <w:tc>
          <w:tcPr>
            <w:tcW w:w="6171" w:type="dxa"/>
            <w:vAlign w:val="center"/>
          </w:tcPr>
          <w:p w14:paraId="4E96E1A3" w14:textId="77777777" w:rsidR="003A24B3" w:rsidRPr="00F4268D" w:rsidRDefault="003A24B3" w:rsidP="00F4268D">
            <w:pPr>
              <w:spacing w:line="240" w:lineRule="auto"/>
              <w:rPr>
                <w:rFonts w:ascii="Tahoma" w:eastAsia="Times New Roman" w:hAnsi="Tahoma" w:cs="Tahoma"/>
                <w:sz w:val="20"/>
                <w:szCs w:val="20"/>
                <w:lang w:eastAsia="cs-CZ"/>
              </w:rPr>
            </w:pPr>
            <w:r w:rsidRPr="00F4268D">
              <w:rPr>
                <w:rFonts w:ascii="Tahoma" w:eastAsia="Times New Roman" w:hAnsi="Tahoma" w:cs="Tahoma"/>
                <w:sz w:val="20"/>
                <w:szCs w:val="20"/>
                <w:lang w:eastAsia="cs-CZ"/>
              </w:rPr>
              <w:t xml:space="preserve">Základní škola a mateřská škola Naděje, Frýdek-Místek, </w:t>
            </w:r>
            <w:proofErr w:type="spellStart"/>
            <w:r w:rsidRPr="00F4268D">
              <w:rPr>
                <w:rFonts w:ascii="Tahoma" w:eastAsia="Times New Roman" w:hAnsi="Tahoma" w:cs="Tahoma"/>
                <w:sz w:val="20"/>
                <w:szCs w:val="20"/>
                <w:lang w:eastAsia="cs-CZ"/>
              </w:rPr>
              <w:t>Škarabelova</w:t>
            </w:r>
            <w:proofErr w:type="spellEnd"/>
            <w:r w:rsidRPr="00F4268D">
              <w:rPr>
                <w:rFonts w:ascii="Tahoma" w:eastAsia="Times New Roman" w:hAnsi="Tahoma" w:cs="Tahoma"/>
                <w:sz w:val="20"/>
                <w:szCs w:val="20"/>
                <w:lang w:eastAsia="cs-CZ"/>
              </w:rPr>
              <w:t xml:space="preserve"> 562</w:t>
            </w:r>
          </w:p>
        </w:tc>
        <w:tc>
          <w:tcPr>
            <w:tcW w:w="2896" w:type="dxa"/>
            <w:vAlign w:val="center"/>
          </w:tcPr>
          <w:p w14:paraId="0D5B1165" w14:textId="77777777" w:rsidR="003A24B3" w:rsidRPr="00F4268D" w:rsidRDefault="003A24B3" w:rsidP="00F4268D">
            <w:pPr>
              <w:spacing w:line="240" w:lineRule="auto"/>
              <w:jc w:val="center"/>
              <w:rPr>
                <w:rFonts w:ascii="Tahoma" w:hAnsi="Tahoma" w:cs="Tahoma"/>
                <w:sz w:val="20"/>
                <w:szCs w:val="20"/>
              </w:rPr>
            </w:pPr>
            <w:r w:rsidRPr="00F4268D">
              <w:rPr>
                <w:rFonts w:ascii="Tahoma" w:hAnsi="Tahoma" w:cs="Tahoma"/>
                <w:sz w:val="20"/>
                <w:szCs w:val="20"/>
              </w:rPr>
              <w:t>50/45</w:t>
            </w:r>
          </w:p>
        </w:tc>
      </w:tr>
    </w:tbl>
    <w:p w14:paraId="7DB0B267" w14:textId="77777777" w:rsidR="003A24B3" w:rsidRPr="00267CDF" w:rsidRDefault="003A24B3" w:rsidP="003A24B3">
      <w:pPr>
        <w:rPr>
          <w:rFonts w:ascii="Tahoma" w:hAnsi="Tahoma" w:cs="Tahoma"/>
        </w:rPr>
      </w:pPr>
    </w:p>
    <w:p w14:paraId="7EB9040A" w14:textId="77777777" w:rsidR="003A24B3" w:rsidRDefault="003A24B3" w:rsidP="003A24B3">
      <w:pPr>
        <w:rPr>
          <w:rFonts w:ascii="Tahoma" w:hAnsi="Tahoma" w:cs="Tahoma"/>
          <w:sz w:val="21"/>
          <w:szCs w:val="21"/>
        </w:rPr>
      </w:pPr>
      <w:r w:rsidRPr="004616C4">
        <w:rPr>
          <w:rFonts w:ascii="Tahoma" w:hAnsi="Tahoma" w:cs="Tahoma"/>
          <w:sz w:val="21"/>
          <w:szCs w:val="21"/>
        </w:rPr>
        <w:t>Důležitou součástí oblasti služeb pro rodiny s dětmi jsou také možnosti organizovaného trávení volného času dětí, což souvisí nejen s všestranným rozvojem dětí, se smysluplným a bezpečným trávením volného času, ale také s podporou slaďování osobního a pracovního života rodičů dětí. Ve městě se jedná o širokou nabídku volnočasových aktivit pro děti</w:t>
      </w:r>
      <w:r>
        <w:rPr>
          <w:rFonts w:ascii="Tahoma" w:hAnsi="Tahoma" w:cs="Tahoma"/>
          <w:sz w:val="21"/>
          <w:szCs w:val="21"/>
        </w:rPr>
        <w:t>. V</w:t>
      </w:r>
      <w:r w:rsidRPr="004616C4">
        <w:rPr>
          <w:rFonts w:ascii="Tahoma" w:hAnsi="Tahoma" w:cs="Tahoma"/>
          <w:sz w:val="21"/>
          <w:szCs w:val="21"/>
        </w:rPr>
        <w:t xml:space="preserve">ýznamným poskytovatelem kroužků pro děti jsou samozřejmě, kromě níže uvedených poskytovatelů, také jednotlivé základní školy na území města. </w:t>
      </w:r>
    </w:p>
    <w:p w14:paraId="1ADCDFC2" w14:textId="77777777" w:rsidR="003A24B3" w:rsidRDefault="003A24B3" w:rsidP="003A24B3">
      <w:pPr>
        <w:rPr>
          <w:rFonts w:ascii="Tahoma" w:hAnsi="Tahoma" w:cs="Tahoma"/>
          <w:sz w:val="21"/>
          <w:szCs w:val="21"/>
        </w:rPr>
      </w:pPr>
    </w:p>
    <w:p w14:paraId="2680CD26" w14:textId="31F09654" w:rsidR="003A24B3" w:rsidRPr="00134B57" w:rsidRDefault="00134B57" w:rsidP="00134B57">
      <w:pPr>
        <w:pStyle w:val="Titulek"/>
        <w:rPr>
          <w:rFonts w:ascii="Tahoma" w:hAnsi="Tahoma" w:cs="Tahoma"/>
          <w:i w:val="0"/>
          <w:color w:val="auto"/>
          <w:sz w:val="21"/>
          <w:szCs w:val="21"/>
        </w:rPr>
      </w:pPr>
      <w:bookmarkStart w:id="107" w:name="_Toc141963950"/>
      <w:r w:rsidRPr="00134B57">
        <w:rPr>
          <w:rFonts w:ascii="Tahoma" w:hAnsi="Tahoma" w:cs="Tahoma"/>
          <w:color w:val="auto"/>
          <w:sz w:val="21"/>
          <w:szCs w:val="21"/>
        </w:rPr>
        <w:t xml:space="preserve">Tabulka </w:t>
      </w:r>
      <w:r w:rsidRPr="00134B57">
        <w:rPr>
          <w:rFonts w:ascii="Tahoma" w:hAnsi="Tahoma" w:cs="Tahoma"/>
          <w:color w:val="auto"/>
          <w:sz w:val="21"/>
          <w:szCs w:val="21"/>
        </w:rPr>
        <w:fldChar w:fldCharType="begin"/>
      </w:r>
      <w:r w:rsidRPr="00134B57">
        <w:rPr>
          <w:rFonts w:ascii="Tahoma" w:hAnsi="Tahoma" w:cs="Tahoma"/>
          <w:color w:val="auto"/>
          <w:sz w:val="21"/>
          <w:szCs w:val="21"/>
        </w:rPr>
        <w:instrText xml:space="preserve"> SEQ Tabulka \* ARABIC </w:instrText>
      </w:r>
      <w:r w:rsidRPr="00134B57">
        <w:rPr>
          <w:rFonts w:ascii="Tahoma" w:hAnsi="Tahoma" w:cs="Tahoma"/>
          <w:color w:val="auto"/>
          <w:sz w:val="21"/>
          <w:szCs w:val="21"/>
        </w:rPr>
        <w:fldChar w:fldCharType="separate"/>
      </w:r>
      <w:r w:rsidRPr="00134B57">
        <w:rPr>
          <w:rFonts w:ascii="Tahoma" w:hAnsi="Tahoma" w:cs="Tahoma"/>
          <w:noProof/>
          <w:color w:val="auto"/>
          <w:sz w:val="21"/>
          <w:szCs w:val="21"/>
        </w:rPr>
        <w:t>12</w:t>
      </w:r>
      <w:r w:rsidRPr="00134B57">
        <w:rPr>
          <w:rFonts w:ascii="Tahoma" w:hAnsi="Tahoma" w:cs="Tahoma"/>
          <w:color w:val="auto"/>
          <w:sz w:val="21"/>
          <w:szCs w:val="21"/>
        </w:rPr>
        <w:fldChar w:fldCharType="end"/>
      </w:r>
      <w:r w:rsidRPr="00134B57">
        <w:rPr>
          <w:rFonts w:ascii="Tahoma" w:hAnsi="Tahoma" w:cs="Tahoma"/>
          <w:color w:val="auto"/>
          <w:sz w:val="21"/>
          <w:szCs w:val="21"/>
        </w:rPr>
        <w:t>: Poskytovatelé volnočasových aktivit na území Frýdku-Místku</w:t>
      </w:r>
      <w:bookmarkEnd w:id="107"/>
    </w:p>
    <w:tbl>
      <w:tblPr>
        <w:tblStyle w:val="Mkatabulky"/>
        <w:tblW w:w="0" w:type="auto"/>
        <w:tblLook w:val="04A0" w:firstRow="1" w:lastRow="0" w:firstColumn="1" w:lastColumn="0" w:noHBand="0" w:noVBand="1"/>
      </w:tblPr>
      <w:tblGrid>
        <w:gridCol w:w="3020"/>
        <w:gridCol w:w="3021"/>
        <w:gridCol w:w="3021"/>
      </w:tblGrid>
      <w:tr w:rsidR="003A24B3" w:rsidRPr="00641C57" w14:paraId="4C01A690" w14:textId="77777777" w:rsidTr="00641C57">
        <w:tc>
          <w:tcPr>
            <w:tcW w:w="3020" w:type="dxa"/>
            <w:shd w:val="clear" w:color="auto" w:fill="00B0F0"/>
            <w:vAlign w:val="center"/>
          </w:tcPr>
          <w:p w14:paraId="364B0312" w14:textId="384AADF6" w:rsidR="003A24B3" w:rsidRPr="00641C57" w:rsidRDefault="003A24B3" w:rsidP="00641C57">
            <w:pPr>
              <w:spacing w:line="240" w:lineRule="auto"/>
              <w:jc w:val="center"/>
              <w:rPr>
                <w:rFonts w:ascii="Tahoma" w:hAnsi="Tahoma" w:cs="Tahoma"/>
                <w:b/>
                <w:sz w:val="20"/>
                <w:szCs w:val="20"/>
              </w:rPr>
            </w:pPr>
            <w:r w:rsidRPr="00641C57">
              <w:rPr>
                <w:rFonts w:ascii="Tahoma" w:hAnsi="Tahoma" w:cs="Tahoma"/>
                <w:b/>
                <w:sz w:val="20"/>
                <w:szCs w:val="20"/>
              </w:rPr>
              <w:t>Poskytovatel</w:t>
            </w:r>
          </w:p>
        </w:tc>
        <w:tc>
          <w:tcPr>
            <w:tcW w:w="3021" w:type="dxa"/>
            <w:shd w:val="clear" w:color="auto" w:fill="00B0F0"/>
            <w:vAlign w:val="center"/>
          </w:tcPr>
          <w:p w14:paraId="76C1A253" w14:textId="24008618" w:rsidR="003A24B3" w:rsidRPr="00641C57" w:rsidRDefault="003A24B3" w:rsidP="00641C57">
            <w:pPr>
              <w:spacing w:line="240" w:lineRule="auto"/>
              <w:jc w:val="center"/>
              <w:rPr>
                <w:rFonts w:ascii="Tahoma" w:hAnsi="Tahoma" w:cs="Tahoma"/>
                <w:b/>
                <w:sz w:val="20"/>
                <w:szCs w:val="20"/>
              </w:rPr>
            </w:pPr>
            <w:r w:rsidRPr="00641C57">
              <w:rPr>
                <w:rFonts w:ascii="Tahoma" w:hAnsi="Tahoma" w:cs="Tahoma"/>
                <w:b/>
                <w:sz w:val="20"/>
                <w:szCs w:val="20"/>
              </w:rPr>
              <w:t>Sídlo</w:t>
            </w:r>
          </w:p>
        </w:tc>
        <w:tc>
          <w:tcPr>
            <w:tcW w:w="3021" w:type="dxa"/>
            <w:shd w:val="clear" w:color="auto" w:fill="00B0F0"/>
            <w:vAlign w:val="center"/>
          </w:tcPr>
          <w:p w14:paraId="7D7D53B8" w14:textId="77777777" w:rsidR="003A24B3" w:rsidRPr="00641C57" w:rsidRDefault="003A24B3" w:rsidP="00641C57">
            <w:pPr>
              <w:spacing w:line="240" w:lineRule="auto"/>
              <w:jc w:val="center"/>
              <w:rPr>
                <w:rFonts w:ascii="Tahoma" w:hAnsi="Tahoma" w:cs="Tahoma"/>
                <w:b/>
                <w:sz w:val="20"/>
                <w:szCs w:val="20"/>
              </w:rPr>
            </w:pPr>
            <w:r w:rsidRPr="00641C57">
              <w:rPr>
                <w:rFonts w:ascii="Tahoma" w:hAnsi="Tahoma" w:cs="Tahoma"/>
                <w:b/>
                <w:sz w:val="20"/>
                <w:szCs w:val="20"/>
              </w:rPr>
              <w:t>Charakteristika</w:t>
            </w:r>
          </w:p>
        </w:tc>
      </w:tr>
      <w:tr w:rsidR="003A24B3" w:rsidRPr="00641C57" w14:paraId="283C0709" w14:textId="77777777" w:rsidTr="00641C57">
        <w:tc>
          <w:tcPr>
            <w:tcW w:w="3020" w:type="dxa"/>
            <w:vAlign w:val="center"/>
          </w:tcPr>
          <w:p w14:paraId="54FDD098" w14:textId="43250463" w:rsidR="003A24B3" w:rsidRPr="00641C57" w:rsidRDefault="00641C57" w:rsidP="00641C57">
            <w:pPr>
              <w:spacing w:line="240" w:lineRule="auto"/>
              <w:jc w:val="left"/>
              <w:rPr>
                <w:rFonts w:ascii="Tahoma" w:hAnsi="Tahoma" w:cs="Tahoma"/>
                <w:b/>
                <w:sz w:val="20"/>
                <w:szCs w:val="20"/>
              </w:rPr>
            </w:pPr>
            <w:r>
              <w:rPr>
                <w:rFonts w:ascii="Tahoma" w:hAnsi="Tahoma" w:cs="Tahoma"/>
                <w:b/>
                <w:sz w:val="20"/>
                <w:szCs w:val="20"/>
              </w:rPr>
              <w:t xml:space="preserve">SVČ Klíč, </w:t>
            </w:r>
            <w:proofErr w:type="spellStart"/>
            <w:proofErr w:type="gramStart"/>
            <w:r>
              <w:rPr>
                <w:rFonts w:ascii="Tahoma" w:hAnsi="Tahoma" w:cs="Tahoma"/>
                <w:b/>
                <w:sz w:val="20"/>
                <w:szCs w:val="20"/>
              </w:rPr>
              <w:t>p.o</w:t>
            </w:r>
            <w:proofErr w:type="spellEnd"/>
            <w:r>
              <w:rPr>
                <w:rFonts w:ascii="Tahoma" w:hAnsi="Tahoma" w:cs="Tahoma"/>
                <w:b/>
                <w:sz w:val="20"/>
                <w:szCs w:val="20"/>
              </w:rPr>
              <w:t>.</w:t>
            </w:r>
            <w:proofErr w:type="gramEnd"/>
            <w:r>
              <w:rPr>
                <w:rFonts w:ascii="Tahoma" w:hAnsi="Tahoma" w:cs="Tahoma"/>
                <w:b/>
                <w:sz w:val="20"/>
                <w:szCs w:val="20"/>
              </w:rPr>
              <w:t xml:space="preserve"> </w:t>
            </w:r>
          </w:p>
        </w:tc>
        <w:tc>
          <w:tcPr>
            <w:tcW w:w="3021" w:type="dxa"/>
            <w:vAlign w:val="center"/>
          </w:tcPr>
          <w:p w14:paraId="28383328"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 xml:space="preserve">Patrik </w:t>
            </w:r>
            <w:proofErr w:type="spellStart"/>
            <w:r w:rsidRPr="00641C57">
              <w:rPr>
                <w:rFonts w:ascii="Tahoma" w:hAnsi="Tahoma" w:cs="Tahoma"/>
                <w:sz w:val="20"/>
                <w:szCs w:val="20"/>
              </w:rPr>
              <w:t>Siegelstein</w:t>
            </w:r>
            <w:proofErr w:type="spellEnd"/>
            <w:r w:rsidRPr="00641C57">
              <w:rPr>
                <w:rFonts w:ascii="Tahoma" w:hAnsi="Tahoma" w:cs="Tahoma"/>
                <w:sz w:val="20"/>
                <w:szCs w:val="20"/>
              </w:rPr>
              <w:t xml:space="preserve"> – ředitel</w:t>
            </w:r>
          </w:p>
          <w:p w14:paraId="0F0F5A81"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 xml:space="preserve">Pionýrů 767, </w:t>
            </w:r>
            <w:proofErr w:type="gramStart"/>
            <w:r w:rsidRPr="00641C57">
              <w:rPr>
                <w:rFonts w:ascii="Tahoma" w:hAnsi="Tahoma" w:cs="Tahoma"/>
                <w:sz w:val="20"/>
                <w:szCs w:val="20"/>
              </w:rPr>
              <w:t>Frýdek-Místek  Telefon</w:t>
            </w:r>
            <w:proofErr w:type="gramEnd"/>
            <w:r w:rsidRPr="00641C57">
              <w:rPr>
                <w:rFonts w:ascii="Tahoma" w:hAnsi="Tahoma" w:cs="Tahoma"/>
                <w:sz w:val="20"/>
                <w:szCs w:val="20"/>
              </w:rPr>
              <w:t xml:space="preserve">: 558 111 777 </w:t>
            </w:r>
          </w:p>
          <w:p w14:paraId="5B0FB997"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 xml:space="preserve">Email: </w:t>
            </w:r>
            <w:hyperlink r:id="rId29" w:history="1">
              <w:r w:rsidRPr="00641C57">
                <w:rPr>
                  <w:rStyle w:val="Hypertextovodkaz"/>
                  <w:rFonts w:ascii="Tahoma" w:hAnsi="Tahoma" w:cs="Tahoma"/>
                  <w:sz w:val="20"/>
                  <w:szCs w:val="20"/>
                </w:rPr>
                <w:t>info@klicfm.cz</w:t>
              </w:r>
            </w:hyperlink>
          </w:p>
          <w:p w14:paraId="054FAE93" w14:textId="77777777" w:rsidR="003A24B3" w:rsidRPr="00641C57" w:rsidRDefault="00AF2AFB" w:rsidP="00641C57">
            <w:pPr>
              <w:spacing w:line="240" w:lineRule="auto"/>
              <w:jc w:val="left"/>
              <w:rPr>
                <w:rFonts w:ascii="Tahoma" w:hAnsi="Tahoma" w:cs="Tahoma"/>
                <w:sz w:val="20"/>
                <w:szCs w:val="20"/>
              </w:rPr>
            </w:pPr>
            <w:hyperlink r:id="rId30" w:history="1">
              <w:r w:rsidR="003A24B3" w:rsidRPr="00641C57">
                <w:rPr>
                  <w:rStyle w:val="Hypertextovodkaz"/>
                  <w:rFonts w:ascii="Tahoma" w:hAnsi="Tahoma" w:cs="Tahoma"/>
                  <w:sz w:val="20"/>
                  <w:szCs w:val="20"/>
                </w:rPr>
                <w:t>https://www.klicfm.cz/</w:t>
              </w:r>
            </w:hyperlink>
          </w:p>
          <w:p w14:paraId="5CE8F346" w14:textId="77777777" w:rsidR="003A24B3" w:rsidRPr="00641C57" w:rsidRDefault="003A24B3" w:rsidP="00641C57">
            <w:pPr>
              <w:spacing w:line="240" w:lineRule="auto"/>
              <w:jc w:val="left"/>
              <w:rPr>
                <w:rFonts w:ascii="Tahoma" w:hAnsi="Tahoma" w:cs="Tahoma"/>
                <w:sz w:val="20"/>
                <w:szCs w:val="20"/>
              </w:rPr>
            </w:pPr>
          </w:p>
        </w:tc>
        <w:tc>
          <w:tcPr>
            <w:tcW w:w="3021" w:type="dxa"/>
            <w:vAlign w:val="center"/>
          </w:tcPr>
          <w:p w14:paraId="6FC9B545"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 xml:space="preserve">Největší poskytovatel volnočasových aktivit nejen pro děti. Kompletní nabídka je dostupná na webových stránkách organizace. </w:t>
            </w:r>
          </w:p>
        </w:tc>
      </w:tr>
      <w:tr w:rsidR="003A24B3" w:rsidRPr="00641C57" w14:paraId="7E7956F8" w14:textId="77777777" w:rsidTr="00641C57">
        <w:tc>
          <w:tcPr>
            <w:tcW w:w="3020" w:type="dxa"/>
            <w:vAlign w:val="center"/>
          </w:tcPr>
          <w:p w14:paraId="21E6BE8F" w14:textId="77777777" w:rsidR="003A24B3" w:rsidRPr="00641C57" w:rsidRDefault="003A24B3" w:rsidP="00641C57">
            <w:pPr>
              <w:spacing w:line="240" w:lineRule="auto"/>
              <w:jc w:val="left"/>
              <w:rPr>
                <w:rFonts w:ascii="Tahoma" w:hAnsi="Tahoma" w:cs="Tahoma"/>
                <w:b/>
                <w:sz w:val="20"/>
                <w:szCs w:val="20"/>
              </w:rPr>
            </w:pPr>
            <w:proofErr w:type="spellStart"/>
            <w:proofErr w:type="gramStart"/>
            <w:r w:rsidRPr="00641C57">
              <w:rPr>
                <w:rFonts w:ascii="Tahoma" w:hAnsi="Tahoma" w:cs="Tahoma"/>
                <w:b/>
                <w:sz w:val="20"/>
                <w:szCs w:val="20"/>
              </w:rPr>
              <w:t>Lumpíkov</w:t>
            </w:r>
            <w:proofErr w:type="spellEnd"/>
            <w:r w:rsidRPr="00641C57">
              <w:rPr>
                <w:rFonts w:ascii="Tahoma" w:hAnsi="Tahoma" w:cs="Tahoma"/>
                <w:b/>
                <w:sz w:val="20"/>
                <w:szCs w:val="20"/>
              </w:rPr>
              <w:t xml:space="preserve">, </w:t>
            </w:r>
            <w:proofErr w:type="spellStart"/>
            <w:r w:rsidRPr="00641C57">
              <w:rPr>
                <w:rFonts w:ascii="Tahoma" w:hAnsi="Tahoma" w:cs="Tahoma"/>
                <w:b/>
                <w:sz w:val="20"/>
                <w:szCs w:val="20"/>
              </w:rPr>
              <w:t>z.ú</w:t>
            </w:r>
            <w:proofErr w:type="spellEnd"/>
            <w:r w:rsidRPr="00641C57">
              <w:rPr>
                <w:rFonts w:ascii="Tahoma" w:hAnsi="Tahoma" w:cs="Tahoma"/>
                <w:b/>
                <w:sz w:val="20"/>
                <w:szCs w:val="20"/>
              </w:rPr>
              <w:t>.</w:t>
            </w:r>
            <w:proofErr w:type="gramEnd"/>
            <w:r w:rsidRPr="00641C57">
              <w:rPr>
                <w:rFonts w:ascii="Tahoma" w:hAnsi="Tahoma" w:cs="Tahoma"/>
                <w:b/>
                <w:sz w:val="20"/>
                <w:szCs w:val="20"/>
              </w:rPr>
              <w:t xml:space="preserve"> </w:t>
            </w:r>
          </w:p>
        </w:tc>
        <w:tc>
          <w:tcPr>
            <w:tcW w:w="3021" w:type="dxa"/>
            <w:vAlign w:val="center"/>
          </w:tcPr>
          <w:p w14:paraId="2C294912"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 xml:space="preserve">Mgr. Petra Petrušková </w:t>
            </w:r>
          </w:p>
          <w:p w14:paraId="46E4F834"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Tř. T. G. Masaryka 1108</w:t>
            </w:r>
          </w:p>
          <w:p w14:paraId="5912B35D"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Frýdek-Místek</w:t>
            </w:r>
          </w:p>
          <w:p w14:paraId="3D77D3C6"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Tel.: +420 778 052 527</w:t>
            </w:r>
          </w:p>
          <w:p w14:paraId="3904165E"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 xml:space="preserve">E-mail: </w:t>
            </w:r>
            <w:hyperlink r:id="rId31" w:history="1">
              <w:r w:rsidRPr="00641C57">
                <w:rPr>
                  <w:rStyle w:val="Hypertextovodkaz"/>
                  <w:rFonts w:ascii="Tahoma" w:hAnsi="Tahoma" w:cs="Tahoma"/>
                  <w:sz w:val="20"/>
                  <w:szCs w:val="20"/>
                </w:rPr>
                <w:t>info@lumpikov.cz</w:t>
              </w:r>
            </w:hyperlink>
          </w:p>
          <w:p w14:paraId="6CDAD9E7" w14:textId="77777777" w:rsidR="003A24B3" w:rsidRPr="00641C57" w:rsidRDefault="003A24B3" w:rsidP="00641C57">
            <w:pPr>
              <w:spacing w:line="240" w:lineRule="auto"/>
              <w:jc w:val="left"/>
              <w:rPr>
                <w:rFonts w:ascii="Tahoma" w:hAnsi="Tahoma" w:cs="Tahoma"/>
                <w:sz w:val="20"/>
                <w:szCs w:val="20"/>
              </w:rPr>
            </w:pPr>
          </w:p>
        </w:tc>
        <w:tc>
          <w:tcPr>
            <w:tcW w:w="3021" w:type="dxa"/>
            <w:vAlign w:val="center"/>
          </w:tcPr>
          <w:p w14:paraId="22E6773E"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Nabídka kroužků pro děti, pořádání workshopů a jednorázových akcí, příměstských táborů</w:t>
            </w:r>
          </w:p>
        </w:tc>
      </w:tr>
      <w:tr w:rsidR="003A24B3" w:rsidRPr="00641C57" w14:paraId="0261F19C" w14:textId="77777777" w:rsidTr="00641C57">
        <w:tc>
          <w:tcPr>
            <w:tcW w:w="3020" w:type="dxa"/>
            <w:vAlign w:val="center"/>
          </w:tcPr>
          <w:p w14:paraId="100A52F2" w14:textId="77777777" w:rsidR="003A24B3" w:rsidRPr="00641C57" w:rsidRDefault="003A24B3" w:rsidP="00641C57">
            <w:pPr>
              <w:spacing w:line="240" w:lineRule="auto"/>
              <w:jc w:val="left"/>
              <w:rPr>
                <w:rFonts w:ascii="Tahoma" w:hAnsi="Tahoma" w:cs="Tahoma"/>
                <w:b/>
                <w:sz w:val="20"/>
                <w:szCs w:val="20"/>
              </w:rPr>
            </w:pPr>
            <w:r w:rsidRPr="00641C57">
              <w:rPr>
                <w:rFonts w:ascii="Tahoma" w:hAnsi="Tahoma" w:cs="Tahoma"/>
                <w:b/>
                <w:sz w:val="20"/>
                <w:szCs w:val="20"/>
              </w:rPr>
              <w:t xml:space="preserve">Základní umělecká škola Frýdek-Místek , </w:t>
            </w:r>
            <w:proofErr w:type="spellStart"/>
            <w:proofErr w:type="gramStart"/>
            <w:r w:rsidRPr="00641C57">
              <w:rPr>
                <w:rFonts w:ascii="Tahoma" w:hAnsi="Tahoma" w:cs="Tahoma"/>
                <w:b/>
                <w:sz w:val="20"/>
                <w:szCs w:val="20"/>
              </w:rPr>
              <w:t>p.o</w:t>
            </w:r>
            <w:proofErr w:type="spellEnd"/>
            <w:r w:rsidRPr="00641C57">
              <w:rPr>
                <w:rFonts w:ascii="Tahoma" w:hAnsi="Tahoma" w:cs="Tahoma"/>
                <w:b/>
                <w:sz w:val="20"/>
                <w:szCs w:val="20"/>
              </w:rPr>
              <w:t>.</w:t>
            </w:r>
            <w:proofErr w:type="gramEnd"/>
          </w:p>
        </w:tc>
        <w:tc>
          <w:tcPr>
            <w:tcW w:w="3021" w:type="dxa"/>
            <w:vAlign w:val="center"/>
          </w:tcPr>
          <w:p w14:paraId="771CC249"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Hlavní třída 11</w:t>
            </w:r>
          </w:p>
          <w:p w14:paraId="25566973"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738 01 Frýdek-Místek</w:t>
            </w:r>
          </w:p>
          <w:p w14:paraId="7F182F39" w14:textId="77777777" w:rsidR="003A24B3" w:rsidRPr="00641C57" w:rsidRDefault="00AF2AFB" w:rsidP="00641C57">
            <w:pPr>
              <w:spacing w:line="240" w:lineRule="auto"/>
              <w:jc w:val="left"/>
              <w:rPr>
                <w:rFonts w:ascii="Tahoma" w:hAnsi="Tahoma" w:cs="Tahoma"/>
                <w:sz w:val="20"/>
                <w:szCs w:val="20"/>
              </w:rPr>
            </w:pPr>
            <w:hyperlink r:id="rId32" w:history="1">
              <w:r w:rsidR="003A24B3" w:rsidRPr="00641C57">
                <w:rPr>
                  <w:rStyle w:val="Hypertextovodkaz"/>
                  <w:rFonts w:ascii="Tahoma" w:hAnsi="Tahoma" w:cs="Tahoma"/>
                  <w:sz w:val="20"/>
                  <w:szCs w:val="20"/>
                </w:rPr>
                <w:t>zusfm.reditel@gmail.com</w:t>
              </w:r>
            </w:hyperlink>
          </w:p>
          <w:p w14:paraId="5DD8A4BA" w14:textId="77777777" w:rsidR="003A24B3" w:rsidRPr="00641C57" w:rsidRDefault="003A24B3" w:rsidP="00641C57">
            <w:pPr>
              <w:spacing w:line="240" w:lineRule="auto"/>
              <w:jc w:val="left"/>
              <w:rPr>
                <w:rFonts w:ascii="Tahoma" w:hAnsi="Tahoma" w:cs="Tahoma"/>
                <w:sz w:val="20"/>
                <w:szCs w:val="20"/>
              </w:rPr>
            </w:pPr>
          </w:p>
        </w:tc>
        <w:tc>
          <w:tcPr>
            <w:tcW w:w="3021" w:type="dxa"/>
            <w:vAlign w:val="center"/>
          </w:tcPr>
          <w:p w14:paraId="5B3459B2"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Nabízí žákům hudební, taneční, výtvarný a literárně-dramatický obor.</w:t>
            </w:r>
          </w:p>
        </w:tc>
      </w:tr>
      <w:tr w:rsidR="003A24B3" w:rsidRPr="00641C57" w14:paraId="6D8E26A0" w14:textId="77777777" w:rsidTr="00641C57">
        <w:tc>
          <w:tcPr>
            <w:tcW w:w="3020" w:type="dxa"/>
            <w:vAlign w:val="center"/>
          </w:tcPr>
          <w:p w14:paraId="027EAF63" w14:textId="46474C66" w:rsidR="003A24B3" w:rsidRPr="00641C57" w:rsidRDefault="003A24B3" w:rsidP="00641C57">
            <w:pPr>
              <w:spacing w:line="240" w:lineRule="auto"/>
              <w:jc w:val="left"/>
              <w:rPr>
                <w:rFonts w:ascii="Tahoma" w:hAnsi="Tahoma" w:cs="Tahoma"/>
                <w:b/>
                <w:sz w:val="20"/>
                <w:szCs w:val="20"/>
              </w:rPr>
            </w:pPr>
            <w:r w:rsidRPr="00641C57">
              <w:rPr>
                <w:rFonts w:ascii="Tahoma" w:hAnsi="Tahoma" w:cs="Tahoma"/>
                <w:b/>
                <w:sz w:val="20"/>
                <w:szCs w:val="20"/>
              </w:rPr>
              <w:t xml:space="preserve">Sdružení Klubko </w:t>
            </w:r>
            <w:r w:rsidR="00641C57">
              <w:rPr>
                <w:rFonts w:ascii="Tahoma" w:hAnsi="Tahoma" w:cs="Tahoma"/>
                <w:b/>
                <w:sz w:val="20"/>
                <w:szCs w:val="20"/>
              </w:rPr>
              <w:br/>
            </w:r>
            <w:proofErr w:type="gramStart"/>
            <w:r w:rsidRPr="00641C57">
              <w:rPr>
                <w:rFonts w:ascii="Tahoma" w:hAnsi="Tahoma" w:cs="Tahoma"/>
                <w:b/>
                <w:sz w:val="20"/>
                <w:szCs w:val="20"/>
              </w:rPr>
              <w:t>Frýdek-Místek, z.s.</w:t>
            </w:r>
            <w:proofErr w:type="gramEnd"/>
            <w:r w:rsidRPr="00641C57">
              <w:rPr>
                <w:rFonts w:ascii="Tahoma" w:hAnsi="Tahoma" w:cs="Tahoma"/>
                <w:b/>
                <w:sz w:val="20"/>
                <w:szCs w:val="20"/>
              </w:rPr>
              <w:t xml:space="preserve"> </w:t>
            </w:r>
          </w:p>
        </w:tc>
        <w:tc>
          <w:tcPr>
            <w:tcW w:w="3021" w:type="dxa"/>
            <w:vAlign w:val="center"/>
          </w:tcPr>
          <w:p w14:paraId="511B27E8"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 xml:space="preserve">Mgr. Martin Sysala  </w:t>
            </w:r>
          </w:p>
          <w:p w14:paraId="19D6CFF0" w14:textId="77777777" w:rsidR="003A24B3" w:rsidRPr="00641C57" w:rsidRDefault="003A24B3" w:rsidP="00641C57">
            <w:pPr>
              <w:spacing w:line="240" w:lineRule="auto"/>
              <w:jc w:val="left"/>
              <w:rPr>
                <w:rFonts w:ascii="Tahoma" w:hAnsi="Tahoma" w:cs="Tahoma"/>
                <w:sz w:val="20"/>
                <w:szCs w:val="20"/>
              </w:rPr>
            </w:pPr>
            <w:proofErr w:type="spellStart"/>
            <w:r w:rsidRPr="00641C57">
              <w:rPr>
                <w:rFonts w:ascii="Tahoma" w:hAnsi="Tahoma" w:cs="Tahoma"/>
                <w:sz w:val="20"/>
                <w:szCs w:val="20"/>
              </w:rPr>
              <w:t>Nár</w:t>
            </w:r>
            <w:proofErr w:type="spellEnd"/>
            <w:r w:rsidRPr="00641C57">
              <w:rPr>
                <w:rFonts w:ascii="Tahoma" w:hAnsi="Tahoma" w:cs="Tahoma"/>
                <w:sz w:val="20"/>
                <w:szCs w:val="20"/>
              </w:rPr>
              <w:t xml:space="preserve">. </w:t>
            </w:r>
            <w:proofErr w:type="gramStart"/>
            <w:r w:rsidRPr="00641C57">
              <w:rPr>
                <w:rFonts w:ascii="Tahoma" w:hAnsi="Tahoma" w:cs="Tahoma"/>
                <w:sz w:val="20"/>
                <w:szCs w:val="20"/>
              </w:rPr>
              <w:t>mučedníků</w:t>
            </w:r>
            <w:proofErr w:type="gramEnd"/>
            <w:r w:rsidRPr="00641C57">
              <w:rPr>
                <w:rFonts w:ascii="Tahoma" w:hAnsi="Tahoma" w:cs="Tahoma"/>
                <w:sz w:val="20"/>
                <w:szCs w:val="20"/>
              </w:rPr>
              <w:t xml:space="preserve"> 2548</w:t>
            </w:r>
          </w:p>
          <w:p w14:paraId="60F3E228"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Frýdek-Místek</w:t>
            </w:r>
          </w:p>
          <w:p w14:paraId="07380CAD"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Tel: 731 409 953</w:t>
            </w:r>
          </w:p>
          <w:p w14:paraId="0C4AEACB" w14:textId="77777777"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E-mail: klubko@post.cz</w:t>
            </w:r>
          </w:p>
        </w:tc>
        <w:tc>
          <w:tcPr>
            <w:tcW w:w="3021" w:type="dxa"/>
            <w:vAlign w:val="center"/>
          </w:tcPr>
          <w:p w14:paraId="311E2C16" w14:textId="4E58F8A2" w:rsidR="003A24B3" w:rsidRPr="00641C57" w:rsidRDefault="003A24B3" w:rsidP="00641C57">
            <w:pPr>
              <w:spacing w:line="240" w:lineRule="auto"/>
              <w:jc w:val="left"/>
              <w:rPr>
                <w:rFonts w:ascii="Tahoma" w:hAnsi="Tahoma" w:cs="Tahoma"/>
                <w:sz w:val="20"/>
                <w:szCs w:val="20"/>
              </w:rPr>
            </w:pPr>
            <w:r w:rsidRPr="00641C57">
              <w:rPr>
                <w:rFonts w:ascii="Tahoma" w:hAnsi="Tahoma" w:cs="Tahoma"/>
                <w:sz w:val="20"/>
                <w:szCs w:val="20"/>
              </w:rPr>
              <w:t>Sdružení Klubko je neziskovou organizací dětí a mládeže, a organizací pracující s dětmi a mládeží ve Frýdku-Místku.</w:t>
            </w:r>
          </w:p>
        </w:tc>
      </w:tr>
    </w:tbl>
    <w:p w14:paraId="016CB1C7" w14:textId="77777777" w:rsidR="003A24B3" w:rsidRPr="004616C4" w:rsidRDefault="003A24B3" w:rsidP="003A24B3">
      <w:pPr>
        <w:rPr>
          <w:rFonts w:ascii="Tahoma" w:hAnsi="Tahoma" w:cs="Tahoma"/>
          <w:sz w:val="21"/>
          <w:szCs w:val="21"/>
        </w:rPr>
      </w:pPr>
    </w:p>
    <w:p w14:paraId="41ECD744" w14:textId="77777777" w:rsidR="003A24B3" w:rsidRDefault="003A24B3" w:rsidP="003A24B3">
      <w:pPr>
        <w:rPr>
          <w:rFonts w:ascii="Tahoma" w:hAnsi="Tahoma" w:cs="Tahoma"/>
          <w:sz w:val="21"/>
          <w:szCs w:val="21"/>
        </w:rPr>
      </w:pPr>
      <w:r w:rsidRPr="004616C4">
        <w:rPr>
          <w:rFonts w:ascii="Tahoma" w:hAnsi="Tahoma" w:cs="Tahoma"/>
          <w:sz w:val="21"/>
          <w:szCs w:val="21"/>
        </w:rPr>
        <w:t>Velmi oblíbenou oblastí trávení volného času dětí jsou sportovní aktivity, ať už v rovině zájmové, či na úrovni soutěžní.</w:t>
      </w:r>
      <w:r w:rsidRPr="004616C4">
        <w:rPr>
          <w:sz w:val="21"/>
          <w:szCs w:val="21"/>
        </w:rPr>
        <w:t xml:space="preserve"> </w:t>
      </w:r>
      <w:r w:rsidRPr="004616C4">
        <w:rPr>
          <w:rFonts w:ascii="Tahoma" w:hAnsi="Tahoma" w:cs="Tahoma"/>
          <w:sz w:val="21"/>
          <w:szCs w:val="21"/>
        </w:rPr>
        <w:t xml:space="preserve">Na území města se nachází sportovní areál úspěšného atletického oddílu TJ Slezan Frýdek-Místek, moderní baseballové hřiště prvoligového klubu Klasik Frýdek-Místek, kde se hrají zápasy evropského Poháru mistrů, a zrekonstruovaný fotbalový areál Stovky. Fotbalová hřiště </w:t>
      </w:r>
      <w:r w:rsidRPr="0011160E">
        <w:rPr>
          <w:rFonts w:ascii="Tahoma" w:hAnsi="Tahoma" w:cs="Tahoma"/>
          <w:sz w:val="21"/>
          <w:szCs w:val="21"/>
        </w:rPr>
        <w:t xml:space="preserve">se nacházejí rovněž v místních částech </w:t>
      </w:r>
      <w:proofErr w:type="spellStart"/>
      <w:r w:rsidRPr="0011160E">
        <w:rPr>
          <w:rFonts w:ascii="Tahoma" w:hAnsi="Tahoma" w:cs="Tahoma"/>
          <w:sz w:val="21"/>
          <w:szCs w:val="21"/>
        </w:rPr>
        <w:t>Chlebovice</w:t>
      </w:r>
      <w:proofErr w:type="spellEnd"/>
      <w:r w:rsidRPr="0011160E">
        <w:rPr>
          <w:rFonts w:ascii="Tahoma" w:hAnsi="Tahoma" w:cs="Tahoma"/>
          <w:sz w:val="21"/>
          <w:szCs w:val="21"/>
        </w:rPr>
        <w:t xml:space="preserve"> a Lískovec. Město dále disponuje dvěma tělocvičnami s hledištěm (při základní škole Pionýrů 400 a základní škole 1. máje 1700) určenými pro míčové sporty, zejména házenou a volejbal. </w:t>
      </w:r>
    </w:p>
    <w:p w14:paraId="360B197B" w14:textId="77777777" w:rsidR="003A24B3" w:rsidRPr="004616C4" w:rsidRDefault="003A24B3" w:rsidP="003A24B3">
      <w:pPr>
        <w:rPr>
          <w:rFonts w:ascii="Tahoma" w:hAnsi="Tahoma" w:cs="Tahoma"/>
          <w:sz w:val="21"/>
          <w:szCs w:val="21"/>
        </w:rPr>
      </w:pPr>
    </w:p>
    <w:p w14:paraId="62DD5774" w14:textId="77777777" w:rsidR="003A24B3" w:rsidRPr="004616C4" w:rsidRDefault="003A24B3" w:rsidP="003A24B3">
      <w:pPr>
        <w:rPr>
          <w:rFonts w:ascii="Tahoma" w:hAnsi="Tahoma" w:cs="Tahoma"/>
          <w:sz w:val="21"/>
          <w:szCs w:val="21"/>
        </w:rPr>
      </w:pPr>
      <w:r w:rsidRPr="004616C4">
        <w:rPr>
          <w:rFonts w:ascii="Tahoma" w:hAnsi="Tahoma" w:cs="Tahoma"/>
          <w:sz w:val="21"/>
          <w:szCs w:val="21"/>
        </w:rPr>
        <w:t>V rámci podpory mládežnického sportu financuje</w:t>
      </w:r>
      <w:r>
        <w:rPr>
          <w:rFonts w:ascii="Tahoma" w:hAnsi="Tahoma" w:cs="Tahoma"/>
          <w:sz w:val="21"/>
          <w:szCs w:val="21"/>
        </w:rPr>
        <w:t xml:space="preserve"> </w:t>
      </w:r>
      <w:r w:rsidRPr="0011160E">
        <w:rPr>
          <w:rFonts w:ascii="Tahoma" w:hAnsi="Tahoma" w:cs="Tahoma"/>
          <w:sz w:val="21"/>
          <w:szCs w:val="21"/>
        </w:rPr>
        <w:t>město</w:t>
      </w:r>
      <w:r w:rsidRPr="004616C4">
        <w:rPr>
          <w:rFonts w:ascii="Tahoma" w:hAnsi="Tahoma" w:cs="Tahoma"/>
          <w:sz w:val="21"/>
          <w:szCs w:val="21"/>
        </w:rPr>
        <w:t xml:space="preserve"> Frýdek-Místek činnost sportovních kroužků na základních školách, stejně jako činnost a soutěžní akce pořádané sportovními organizacemi.</w:t>
      </w:r>
    </w:p>
    <w:p w14:paraId="6070D9D3" w14:textId="77777777" w:rsidR="003A24B3" w:rsidRPr="004616C4" w:rsidRDefault="003A24B3" w:rsidP="003A24B3">
      <w:pPr>
        <w:rPr>
          <w:rFonts w:ascii="Tahoma" w:hAnsi="Tahoma" w:cs="Tahoma"/>
          <w:sz w:val="21"/>
          <w:szCs w:val="21"/>
        </w:rPr>
      </w:pPr>
      <w:r w:rsidRPr="004616C4">
        <w:rPr>
          <w:rFonts w:ascii="Tahoma" w:hAnsi="Tahoma" w:cs="Tahoma"/>
          <w:sz w:val="21"/>
          <w:szCs w:val="21"/>
        </w:rPr>
        <w:lastRenderedPageBreak/>
        <w:t>Dětem se ve Frýdku-Místku nabízí široká škála sportovních klubů, mezi něž patří například:</w:t>
      </w:r>
    </w:p>
    <w:p w14:paraId="646167F0"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Beskydská šachová škola</w:t>
      </w:r>
    </w:p>
    <w:p w14:paraId="07DD5ECC"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HC Frýdek-Místek (hokej)</w:t>
      </w:r>
    </w:p>
    <w:p w14:paraId="528A6E35"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MFK Frýdek-Místek (fotbal)</w:t>
      </w:r>
    </w:p>
    <w:p w14:paraId="23B2C6A4"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TJ Sokol Frýdek-Místek</w:t>
      </w:r>
    </w:p>
    <w:p w14:paraId="1C7B3DD3"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TJ Slezan Frýdek-Místek</w:t>
      </w:r>
    </w:p>
    <w:p w14:paraId="3EFF7CA1"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BK Frýdek-Místek (basket)</w:t>
      </w:r>
    </w:p>
    <w:p w14:paraId="6A5CF012"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 xml:space="preserve">Basket point F-M </w:t>
      </w:r>
    </w:p>
    <w:p w14:paraId="0A72DC9A" w14:textId="77777777" w:rsidR="003A24B3" w:rsidRPr="00EF2FB8" w:rsidRDefault="003A24B3" w:rsidP="00AB4CED">
      <w:pPr>
        <w:pStyle w:val="Odstavecseseznamem"/>
        <w:numPr>
          <w:ilvl w:val="0"/>
          <w:numId w:val="5"/>
        </w:numPr>
        <w:rPr>
          <w:rFonts w:ascii="Tahoma" w:hAnsi="Tahoma" w:cs="Tahoma"/>
          <w:sz w:val="21"/>
          <w:szCs w:val="21"/>
        </w:rPr>
      </w:pPr>
      <w:proofErr w:type="spellStart"/>
      <w:r w:rsidRPr="00EF2FB8">
        <w:rPr>
          <w:rFonts w:ascii="Tahoma" w:hAnsi="Tahoma" w:cs="Tahoma"/>
          <w:sz w:val="21"/>
          <w:szCs w:val="21"/>
        </w:rPr>
        <w:t>FbC</w:t>
      </w:r>
      <w:proofErr w:type="spellEnd"/>
      <w:r w:rsidRPr="00EF2FB8">
        <w:rPr>
          <w:rFonts w:ascii="Tahoma" w:hAnsi="Tahoma" w:cs="Tahoma"/>
          <w:sz w:val="21"/>
          <w:szCs w:val="21"/>
        </w:rPr>
        <w:t xml:space="preserve"> Frýdek-Místek</w:t>
      </w:r>
    </w:p>
    <w:p w14:paraId="7385AF4C"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SKP Frýdek-Místek (házená)</w:t>
      </w:r>
    </w:p>
    <w:p w14:paraId="6AA2EF04"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Plavecký oddíl Frýdek-Místek</w:t>
      </w:r>
    </w:p>
    <w:p w14:paraId="07B868C3"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BK Klasik Frýdek-Místek (baseball)</w:t>
      </w:r>
    </w:p>
    <w:p w14:paraId="4897C16E"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 xml:space="preserve">Gymnastika Frýdek-Místek </w:t>
      </w:r>
    </w:p>
    <w:p w14:paraId="00E46278" w14:textId="77777777" w:rsidR="003A24B3" w:rsidRPr="00EF2FB8" w:rsidRDefault="003A24B3" w:rsidP="00AB4CED">
      <w:pPr>
        <w:pStyle w:val="Odstavecseseznamem"/>
        <w:numPr>
          <w:ilvl w:val="0"/>
          <w:numId w:val="5"/>
        </w:numPr>
        <w:rPr>
          <w:rFonts w:ascii="Tahoma" w:hAnsi="Tahoma" w:cs="Tahoma"/>
          <w:sz w:val="21"/>
          <w:szCs w:val="21"/>
        </w:rPr>
      </w:pPr>
      <w:proofErr w:type="spellStart"/>
      <w:r w:rsidRPr="00EF2FB8">
        <w:rPr>
          <w:rFonts w:ascii="Tahoma" w:hAnsi="Tahoma" w:cs="Tahoma"/>
          <w:sz w:val="21"/>
          <w:szCs w:val="21"/>
        </w:rPr>
        <w:t>Taekwondo</w:t>
      </w:r>
      <w:proofErr w:type="spellEnd"/>
      <w:r w:rsidRPr="00EF2FB8">
        <w:rPr>
          <w:rFonts w:ascii="Tahoma" w:hAnsi="Tahoma" w:cs="Tahoma"/>
          <w:sz w:val="21"/>
          <w:szCs w:val="21"/>
        </w:rPr>
        <w:t>-Do ITF Frýdek-Místek</w:t>
      </w:r>
    </w:p>
    <w:p w14:paraId="54A25056"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 xml:space="preserve">Aikido </w:t>
      </w:r>
      <w:proofErr w:type="spellStart"/>
      <w:r w:rsidRPr="00EF2FB8">
        <w:rPr>
          <w:rFonts w:ascii="Tahoma" w:hAnsi="Tahoma" w:cs="Tahoma"/>
          <w:sz w:val="21"/>
          <w:szCs w:val="21"/>
        </w:rPr>
        <w:t>Aikikai</w:t>
      </w:r>
      <w:proofErr w:type="spellEnd"/>
      <w:r w:rsidRPr="00EF2FB8">
        <w:rPr>
          <w:rFonts w:ascii="Tahoma" w:hAnsi="Tahoma" w:cs="Tahoma"/>
          <w:sz w:val="21"/>
          <w:szCs w:val="21"/>
        </w:rPr>
        <w:t xml:space="preserve"> Frýdek-Místek</w:t>
      </w:r>
    </w:p>
    <w:p w14:paraId="71F0DCAA" w14:textId="77777777" w:rsidR="003A24B3" w:rsidRPr="00EF2FB8" w:rsidRDefault="003A24B3" w:rsidP="00AB4CED">
      <w:pPr>
        <w:pStyle w:val="Odstavecseseznamem"/>
        <w:numPr>
          <w:ilvl w:val="0"/>
          <w:numId w:val="5"/>
        </w:numPr>
        <w:rPr>
          <w:rFonts w:ascii="Tahoma" w:hAnsi="Tahoma" w:cs="Tahoma"/>
          <w:sz w:val="21"/>
          <w:szCs w:val="21"/>
        </w:rPr>
      </w:pPr>
      <w:proofErr w:type="spellStart"/>
      <w:r w:rsidRPr="00EF2FB8">
        <w:rPr>
          <w:rFonts w:ascii="Tahoma" w:hAnsi="Tahoma" w:cs="Tahoma"/>
          <w:sz w:val="21"/>
          <w:szCs w:val="21"/>
        </w:rPr>
        <w:t>Draculino</w:t>
      </w:r>
      <w:proofErr w:type="spellEnd"/>
      <w:r w:rsidRPr="00EF2FB8">
        <w:rPr>
          <w:rFonts w:ascii="Tahoma" w:hAnsi="Tahoma" w:cs="Tahoma"/>
          <w:sz w:val="21"/>
          <w:szCs w:val="21"/>
        </w:rPr>
        <w:t xml:space="preserve"> Frýdek-Místek</w:t>
      </w:r>
    </w:p>
    <w:p w14:paraId="404E60DE" w14:textId="77777777" w:rsidR="003A24B3" w:rsidRPr="00EF2FB8" w:rsidRDefault="003A24B3" w:rsidP="00AB4CED">
      <w:pPr>
        <w:pStyle w:val="Odstavecseseznamem"/>
        <w:numPr>
          <w:ilvl w:val="0"/>
          <w:numId w:val="5"/>
        </w:numPr>
        <w:rPr>
          <w:rFonts w:ascii="Tahoma" w:hAnsi="Tahoma" w:cs="Tahoma"/>
          <w:sz w:val="21"/>
          <w:szCs w:val="21"/>
        </w:rPr>
      </w:pPr>
      <w:proofErr w:type="spellStart"/>
      <w:r w:rsidRPr="00EF2FB8">
        <w:rPr>
          <w:rFonts w:ascii="Tahoma" w:hAnsi="Tahoma" w:cs="Tahoma"/>
          <w:sz w:val="21"/>
          <w:szCs w:val="21"/>
        </w:rPr>
        <w:t>Shotokan</w:t>
      </w:r>
      <w:proofErr w:type="spellEnd"/>
      <w:r w:rsidRPr="00EF2FB8">
        <w:rPr>
          <w:rFonts w:ascii="Tahoma" w:hAnsi="Tahoma" w:cs="Tahoma"/>
          <w:sz w:val="21"/>
          <w:szCs w:val="21"/>
        </w:rPr>
        <w:t xml:space="preserve"> Karate Frýdek-Místek</w:t>
      </w:r>
    </w:p>
    <w:p w14:paraId="19E6E8E9"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 xml:space="preserve">Škola </w:t>
      </w:r>
      <w:proofErr w:type="spellStart"/>
      <w:r w:rsidRPr="00EF2FB8">
        <w:rPr>
          <w:rFonts w:ascii="Tahoma" w:hAnsi="Tahoma" w:cs="Tahoma"/>
          <w:sz w:val="21"/>
          <w:szCs w:val="21"/>
        </w:rPr>
        <w:t>Wing</w:t>
      </w:r>
      <w:proofErr w:type="spellEnd"/>
      <w:r w:rsidRPr="00EF2FB8">
        <w:rPr>
          <w:rFonts w:ascii="Tahoma" w:hAnsi="Tahoma" w:cs="Tahoma"/>
          <w:sz w:val="21"/>
          <w:szCs w:val="21"/>
        </w:rPr>
        <w:t xml:space="preserve"> </w:t>
      </w:r>
      <w:proofErr w:type="spellStart"/>
      <w:r w:rsidRPr="00EF2FB8">
        <w:rPr>
          <w:rFonts w:ascii="Tahoma" w:hAnsi="Tahoma" w:cs="Tahoma"/>
          <w:sz w:val="21"/>
          <w:szCs w:val="21"/>
        </w:rPr>
        <w:t>Chun</w:t>
      </w:r>
      <w:proofErr w:type="spellEnd"/>
      <w:r w:rsidRPr="00EF2FB8">
        <w:rPr>
          <w:rFonts w:ascii="Tahoma" w:hAnsi="Tahoma" w:cs="Tahoma"/>
          <w:sz w:val="21"/>
          <w:szCs w:val="21"/>
        </w:rPr>
        <w:t xml:space="preserve"> </w:t>
      </w:r>
      <w:proofErr w:type="spellStart"/>
      <w:r w:rsidRPr="00EF2FB8">
        <w:rPr>
          <w:rFonts w:ascii="Tahoma" w:hAnsi="Tahoma" w:cs="Tahoma"/>
          <w:sz w:val="21"/>
          <w:szCs w:val="21"/>
        </w:rPr>
        <w:t>Kung</w:t>
      </w:r>
      <w:proofErr w:type="spellEnd"/>
      <w:r w:rsidRPr="00EF2FB8">
        <w:rPr>
          <w:rFonts w:ascii="Tahoma" w:hAnsi="Tahoma" w:cs="Tahoma"/>
          <w:sz w:val="21"/>
          <w:szCs w:val="21"/>
        </w:rPr>
        <w:t xml:space="preserve"> </w:t>
      </w:r>
      <w:proofErr w:type="spellStart"/>
      <w:r w:rsidRPr="00EF2FB8">
        <w:rPr>
          <w:rFonts w:ascii="Tahoma" w:hAnsi="Tahoma" w:cs="Tahoma"/>
          <w:sz w:val="21"/>
          <w:szCs w:val="21"/>
        </w:rPr>
        <w:t>Fu</w:t>
      </w:r>
      <w:proofErr w:type="spellEnd"/>
    </w:p>
    <w:p w14:paraId="4A81F854"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Lašský sportovní klub Frýdek-Místek (atletika, plavání, šerm, moderní pětiboj)</w:t>
      </w:r>
    </w:p>
    <w:p w14:paraId="77208581"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 xml:space="preserve">Taneční studio Dance point </w:t>
      </w:r>
    </w:p>
    <w:p w14:paraId="35AEA1A5"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 xml:space="preserve">Taneční skupina Funky Beat </w:t>
      </w:r>
    </w:p>
    <w:p w14:paraId="077C137B"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Taneční skupina Aktiv</w:t>
      </w:r>
    </w:p>
    <w:p w14:paraId="3E0415AC"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 xml:space="preserve">Taneční škola Just Dance </w:t>
      </w:r>
    </w:p>
    <w:p w14:paraId="3DC045F8" w14:textId="77777777" w:rsidR="003A24B3" w:rsidRPr="00EF2FB8" w:rsidRDefault="003A24B3" w:rsidP="00AB4CED">
      <w:pPr>
        <w:pStyle w:val="Odstavecseseznamem"/>
        <w:numPr>
          <w:ilvl w:val="0"/>
          <w:numId w:val="5"/>
        </w:numPr>
        <w:rPr>
          <w:rFonts w:ascii="Tahoma" w:hAnsi="Tahoma" w:cs="Tahoma"/>
          <w:sz w:val="21"/>
          <w:szCs w:val="21"/>
        </w:rPr>
      </w:pPr>
      <w:r w:rsidRPr="00EF2FB8">
        <w:rPr>
          <w:rFonts w:ascii="Tahoma" w:hAnsi="Tahoma" w:cs="Tahoma"/>
          <w:sz w:val="21"/>
          <w:szCs w:val="21"/>
        </w:rPr>
        <w:t xml:space="preserve">Přátelé </w:t>
      </w:r>
      <w:proofErr w:type="gramStart"/>
      <w:r w:rsidRPr="00EF2FB8">
        <w:rPr>
          <w:rFonts w:ascii="Tahoma" w:hAnsi="Tahoma" w:cs="Tahoma"/>
          <w:sz w:val="21"/>
          <w:szCs w:val="21"/>
        </w:rPr>
        <w:t>Lipiny, z.s.</w:t>
      </w:r>
      <w:proofErr w:type="gramEnd"/>
      <w:r w:rsidRPr="00EF2FB8">
        <w:rPr>
          <w:rFonts w:ascii="Tahoma" w:hAnsi="Tahoma" w:cs="Tahoma"/>
          <w:sz w:val="21"/>
          <w:szCs w:val="21"/>
        </w:rPr>
        <w:t xml:space="preserve"> </w:t>
      </w:r>
    </w:p>
    <w:p w14:paraId="144916CF" w14:textId="77777777" w:rsidR="003A24B3" w:rsidRDefault="003A24B3" w:rsidP="00AB4CED">
      <w:pPr>
        <w:pStyle w:val="Odstavecseseznamem"/>
        <w:numPr>
          <w:ilvl w:val="0"/>
          <w:numId w:val="5"/>
        </w:numPr>
        <w:rPr>
          <w:rFonts w:ascii="Tahoma" w:hAnsi="Tahoma" w:cs="Tahoma"/>
          <w:sz w:val="21"/>
          <w:szCs w:val="21"/>
        </w:rPr>
      </w:pPr>
      <w:r>
        <w:rPr>
          <w:rFonts w:ascii="Tahoma" w:hAnsi="Tahoma" w:cs="Tahoma"/>
          <w:sz w:val="21"/>
          <w:szCs w:val="21"/>
        </w:rPr>
        <w:t>a</w:t>
      </w:r>
      <w:r w:rsidRPr="00EF2FB8">
        <w:rPr>
          <w:rFonts w:ascii="Tahoma" w:hAnsi="Tahoma" w:cs="Tahoma"/>
          <w:sz w:val="21"/>
          <w:szCs w:val="21"/>
        </w:rPr>
        <w:t xml:space="preserve"> další…</w:t>
      </w:r>
    </w:p>
    <w:p w14:paraId="52FCC343" w14:textId="77777777" w:rsidR="003A24B3" w:rsidRPr="00EF2FB8" w:rsidRDefault="003A24B3" w:rsidP="003A24B3">
      <w:pPr>
        <w:rPr>
          <w:rFonts w:ascii="Tahoma" w:hAnsi="Tahoma" w:cs="Tahoma"/>
          <w:sz w:val="21"/>
          <w:szCs w:val="21"/>
        </w:rPr>
      </w:pPr>
    </w:p>
    <w:p w14:paraId="45DBC6CB" w14:textId="77777777" w:rsidR="003A24B3" w:rsidRDefault="003A24B3" w:rsidP="003A24B3">
      <w:pPr>
        <w:rPr>
          <w:rFonts w:ascii="Tahoma" w:hAnsi="Tahoma" w:cs="Tahoma"/>
          <w:sz w:val="21"/>
          <w:szCs w:val="21"/>
        </w:rPr>
      </w:pPr>
      <w:r w:rsidRPr="004616C4">
        <w:rPr>
          <w:rFonts w:ascii="Tahoma" w:hAnsi="Tahoma" w:cs="Tahoma"/>
          <w:sz w:val="21"/>
          <w:szCs w:val="21"/>
        </w:rPr>
        <w:t xml:space="preserve">Ve Frýdku-Místku fungují rovněž </w:t>
      </w:r>
      <w:r w:rsidRPr="004616C4">
        <w:rPr>
          <w:rFonts w:ascii="Tahoma" w:hAnsi="Tahoma" w:cs="Tahoma"/>
          <w:b/>
          <w:sz w:val="21"/>
          <w:szCs w:val="21"/>
        </w:rPr>
        <w:t>nízkoprahová zařízení pro děti a mládež</w:t>
      </w:r>
      <w:r w:rsidRPr="004616C4">
        <w:rPr>
          <w:rFonts w:ascii="Tahoma" w:hAnsi="Tahoma" w:cs="Tahoma"/>
          <w:sz w:val="21"/>
          <w:szCs w:val="21"/>
        </w:rPr>
        <w:t xml:space="preserve"> (registrované sociální služby), kde mohou děti trávit svůj volný čas: </w:t>
      </w:r>
    </w:p>
    <w:p w14:paraId="1B663157" w14:textId="77777777" w:rsidR="003A24B3" w:rsidRPr="00EF2FB8" w:rsidRDefault="003A24B3" w:rsidP="00AB4CED">
      <w:pPr>
        <w:pStyle w:val="Odstavecseseznamem"/>
        <w:numPr>
          <w:ilvl w:val="0"/>
          <w:numId w:val="6"/>
        </w:numPr>
        <w:rPr>
          <w:rFonts w:ascii="Tahoma" w:hAnsi="Tahoma" w:cs="Tahoma"/>
          <w:sz w:val="21"/>
          <w:szCs w:val="21"/>
        </w:rPr>
      </w:pPr>
      <w:r w:rsidRPr="00EF2FB8">
        <w:rPr>
          <w:rFonts w:ascii="Tahoma" w:hAnsi="Tahoma" w:cs="Tahoma"/>
          <w:sz w:val="21"/>
          <w:szCs w:val="21"/>
        </w:rPr>
        <w:t xml:space="preserve">Klub Semafor, </w:t>
      </w:r>
      <w:proofErr w:type="spellStart"/>
      <w:r w:rsidRPr="00EF2FB8">
        <w:rPr>
          <w:rFonts w:ascii="Tahoma" w:hAnsi="Tahoma" w:cs="Tahoma"/>
          <w:sz w:val="21"/>
          <w:szCs w:val="21"/>
        </w:rPr>
        <w:t>Kostikovo</w:t>
      </w:r>
      <w:proofErr w:type="spellEnd"/>
      <w:r w:rsidRPr="00EF2FB8">
        <w:rPr>
          <w:rFonts w:ascii="Tahoma" w:hAnsi="Tahoma" w:cs="Tahoma"/>
          <w:sz w:val="21"/>
          <w:szCs w:val="21"/>
        </w:rPr>
        <w:t xml:space="preserve"> náměstí 647, Frýdek-Místek</w:t>
      </w:r>
    </w:p>
    <w:p w14:paraId="3A7F970B" w14:textId="77777777" w:rsidR="003A24B3" w:rsidRPr="004616C4" w:rsidRDefault="003A24B3" w:rsidP="00AB4CED">
      <w:pPr>
        <w:pStyle w:val="Odstavecseseznamem"/>
        <w:numPr>
          <w:ilvl w:val="0"/>
          <w:numId w:val="6"/>
        </w:numPr>
        <w:rPr>
          <w:rFonts w:ascii="Tahoma" w:hAnsi="Tahoma" w:cs="Tahoma"/>
          <w:sz w:val="21"/>
          <w:szCs w:val="21"/>
        </w:rPr>
      </w:pPr>
      <w:r w:rsidRPr="004616C4">
        <w:rPr>
          <w:rFonts w:ascii="Tahoma" w:hAnsi="Tahoma" w:cs="Tahoma"/>
          <w:sz w:val="21"/>
          <w:szCs w:val="21"/>
        </w:rPr>
        <w:t>Nízkoprahový klub U-kryt, Jiřího z Poděbrad 3109, Frýdek</w:t>
      </w:r>
      <w:r>
        <w:rPr>
          <w:rFonts w:ascii="Tahoma" w:hAnsi="Tahoma" w:cs="Tahoma"/>
          <w:sz w:val="21"/>
          <w:szCs w:val="21"/>
        </w:rPr>
        <w:t>-</w:t>
      </w:r>
      <w:r w:rsidRPr="004616C4">
        <w:rPr>
          <w:rFonts w:ascii="Tahoma" w:hAnsi="Tahoma" w:cs="Tahoma"/>
          <w:sz w:val="21"/>
          <w:szCs w:val="21"/>
        </w:rPr>
        <w:t>Místek</w:t>
      </w:r>
    </w:p>
    <w:p w14:paraId="4BD262ED" w14:textId="77777777" w:rsidR="003A24B3" w:rsidRPr="004616C4" w:rsidRDefault="003A24B3" w:rsidP="00AB4CED">
      <w:pPr>
        <w:pStyle w:val="Odstavecseseznamem"/>
        <w:numPr>
          <w:ilvl w:val="0"/>
          <w:numId w:val="6"/>
        </w:numPr>
        <w:rPr>
          <w:rFonts w:ascii="Tahoma" w:hAnsi="Tahoma" w:cs="Tahoma"/>
          <w:sz w:val="21"/>
          <w:szCs w:val="21"/>
        </w:rPr>
      </w:pPr>
      <w:r w:rsidRPr="004616C4">
        <w:rPr>
          <w:rFonts w:ascii="Tahoma" w:hAnsi="Tahoma" w:cs="Tahoma"/>
          <w:sz w:val="21"/>
          <w:szCs w:val="21"/>
        </w:rPr>
        <w:t>Klub Nezbeda, F. Čejky 450, Místek</w:t>
      </w:r>
      <w:r>
        <w:rPr>
          <w:rFonts w:ascii="Tahoma" w:hAnsi="Tahoma" w:cs="Tahoma"/>
          <w:sz w:val="21"/>
          <w:szCs w:val="21"/>
        </w:rPr>
        <w:t xml:space="preserve"> a Husova 3293, Frýdek</w:t>
      </w:r>
    </w:p>
    <w:p w14:paraId="612A0772" w14:textId="77777777" w:rsidR="003A24B3" w:rsidRPr="004616C4" w:rsidRDefault="003A24B3" w:rsidP="003A24B3">
      <w:pPr>
        <w:rPr>
          <w:rFonts w:ascii="Tahoma" w:hAnsi="Tahoma" w:cs="Tahoma"/>
          <w:sz w:val="21"/>
          <w:szCs w:val="21"/>
        </w:rPr>
      </w:pPr>
      <w:r w:rsidRPr="004616C4">
        <w:rPr>
          <w:rFonts w:ascii="Tahoma" w:hAnsi="Tahoma" w:cs="Tahoma"/>
          <w:sz w:val="21"/>
          <w:szCs w:val="21"/>
        </w:rPr>
        <w:tab/>
      </w:r>
    </w:p>
    <w:p w14:paraId="246C8917" w14:textId="77777777" w:rsidR="003A24B3" w:rsidRDefault="003A24B3" w:rsidP="003A24B3">
      <w:pPr>
        <w:rPr>
          <w:rFonts w:ascii="Tahoma" w:hAnsi="Tahoma" w:cs="Tahoma"/>
          <w:sz w:val="21"/>
          <w:szCs w:val="21"/>
        </w:rPr>
      </w:pPr>
      <w:r w:rsidRPr="00EF2FB8">
        <w:rPr>
          <w:rFonts w:ascii="Tahoma" w:hAnsi="Tahoma" w:cs="Tahoma"/>
          <w:sz w:val="21"/>
          <w:szCs w:val="21"/>
        </w:rPr>
        <w:t xml:space="preserve">Život každodenně přináší mnoho překážek, které musíme všichni překonávat. Každá rodina může někdy čelit problému, se kterým potřebuje pomoc odborníků. Důležitou součástí sítě aktérů rodinné politiky jsou tak rovněž odborné služby pro rodiny s dětmi. V rámci Koncepce rodinné politiky jsou mapovány především podpůrné a navazující služby pro rodiny s dětmi. </w:t>
      </w:r>
    </w:p>
    <w:p w14:paraId="72D407AD" w14:textId="77777777" w:rsidR="003A24B3" w:rsidRPr="00EF2FB8" w:rsidRDefault="003A24B3" w:rsidP="003A24B3">
      <w:pPr>
        <w:rPr>
          <w:rFonts w:ascii="Tahoma" w:hAnsi="Tahoma" w:cs="Tahoma"/>
          <w:sz w:val="21"/>
          <w:szCs w:val="21"/>
        </w:rPr>
      </w:pPr>
    </w:p>
    <w:p w14:paraId="4B376D43" w14:textId="77777777" w:rsidR="003A24B3" w:rsidRPr="00EF2FB8" w:rsidRDefault="003A24B3" w:rsidP="003A24B3">
      <w:pPr>
        <w:rPr>
          <w:rFonts w:ascii="Tahoma" w:hAnsi="Tahoma" w:cs="Tahoma"/>
          <w:sz w:val="21"/>
          <w:szCs w:val="21"/>
        </w:rPr>
      </w:pPr>
      <w:r w:rsidRPr="00EF2FB8">
        <w:rPr>
          <w:rFonts w:ascii="Tahoma" w:hAnsi="Tahoma" w:cs="Tahoma"/>
          <w:sz w:val="21"/>
          <w:szCs w:val="21"/>
        </w:rPr>
        <w:lastRenderedPageBreak/>
        <w:t xml:space="preserve">Mezi poskytovatele těchto podpůrných a navazujících služeb ve Frýdku-Místku </w:t>
      </w:r>
      <w:r w:rsidRPr="0011160E">
        <w:rPr>
          <w:rFonts w:ascii="Tahoma" w:hAnsi="Tahoma" w:cs="Tahoma"/>
          <w:sz w:val="21"/>
          <w:szCs w:val="21"/>
        </w:rPr>
        <w:t xml:space="preserve">mimo jiné </w:t>
      </w:r>
      <w:r w:rsidRPr="00EF2FB8">
        <w:rPr>
          <w:rFonts w:ascii="Tahoma" w:hAnsi="Tahoma" w:cs="Tahoma"/>
          <w:sz w:val="21"/>
          <w:szCs w:val="21"/>
        </w:rPr>
        <w:t xml:space="preserve">patří: </w:t>
      </w:r>
    </w:p>
    <w:p w14:paraId="28676F18" w14:textId="77777777" w:rsidR="003A24B3" w:rsidRPr="00EF2FB8" w:rsidRDefault="003A24B3" w:rsidP="00AB4CED">
      <w:pPr>
        <w:pStyle w:val="Odstavecseseznamem"/>
        <w:numPr>
          <w:ilvl w:val="0"/>
          <w:numId w:val="7"/>
        </w:numPr>
        <w:rPr>
          <w:rFonts w:ascii="Tahoma" w:hAnsi="Tahoma" w:cs="Tahoma"/>
          <w:sz w:val="21"/>
          <w:szCs w:val="21"/>
        </w:rPr>
      </w:pPr>
      <w:r w:rsidRPr="00EF2FB8">
        <w:rPr>
          <w:rFonts w:ascii="Tahoma" w:hAnsi="Tahoma" w:cs="Tahoma"/>
          <w:sz w:val="21"/>
          <w:szCs w:val="21"/>
        </w:rPr>
        <w:t xml:space="preserve">Centrum nové </w:t>
      </w:r>
      <w:proofErr w:type="gramStart"/>
      <w:r w:rsidRPr="00EF2FB8">
        <w:rPr>
          <w:rFonts w:ascii="Tahoma" w:hAnsi="Tahoma" w:cs="Tahoma"/>
          <w:sz w:val="21"/>
          <w:szCs w:val="21"/>
        </w:rPr>
        <w:t>naděje, z.</w:t>
      </w:r>
      <w:r>
        <w:rPr>
          <w:rFonts w:ascii="Tahoma" w:hAnsi="Tahoma" w:cs="Tahoma"/>
          <w:sz w:val="21"/>
          <w:szCs w:val="21"/>
        </w:rPr>
        <w:t xml:space="preserve"> </w:t>
      </w:r>
      <w:proofErr w:type="spellStart"/>
      <w:r w:rsidRPr="00EF2FB8">
        <w:rPr>
          <w:rFonts w:ascii="Tahoma" w:hAnsi="Tahoma" w:cs="Tahoma"/>
          <w:sz w:val="21"/>
          <w:szCs w:val="21"/>
        </w:rPr>
        <w:t>ú.</w:t>
      </w:r>
      <w:proofErr w:type="spellEnd"/>
      <w:proofErr w:type="gramEnd"/>
      <w:r w:rsidRPr="00EF2FB8">
        <w:rPr>
          <w:rFonts w:ascii="Tahoma" w:hAnsi="Tahoma" w:cs="Tahoma"/>
          <w:sz w:val="21"/>
          <w:szCs w:val="21"/>
        </w:rPr>
        <w:t xml:space="preserve">  </w:t>
      </w:r>
    </w:p>
    <w:p w14:paraId="231DB7B3" w14:textId="77777777" w:rsidR="003A24B3" w:rsidRPr="00EF2FB8" w:rsidRDefault="003A24B3" w:rsidP="00AB4CED">
      <w:pPr>
        <w:pStyle w:val="Odstavecseseznamem"/>
        <w:numPr>
          <w:ilvl w:val="0"/>
          <w:numId w:val="7"/>
        </w:numPr>
        <w:rPr>
          <w:rFonts w:ascii="Tahoma" w:hAnsi="Tahoma" w:cs="Tahoma"/>
          <w:sz w:val="21"/>
          <w:szCs w:val="21"/>
        </w:rPr>
      </w:pPr>
      <w:r w:rsidRPr="00EF2FB8">
        <w:rPr>
          <w:rFonts w:ascii="Tahoma" w:hAnsi="Tahoma" w:cs="Tahoma"/>
          <w:sz w:val="21"/>
          <w:szCs w:val="21"/>
        </w:rPr>
        <w:t>Centrum psychologické pomoci – p.</w:t>
      </w:r>
      <w:r>
        <w:rPr>
          <w:rFonts w:ascii="Tahoma" w:hAnsi="Tahoma" w:cs="Tahoma"/>
          <w:sz w:val="21"/>
          <w:szCs w:val="21"/>
        </w:rPr>
        <w:t xml:space="preserve"> </w:t>
      </w:r>
      <w:r w:rsidRPr="00EF2FB8">
        <w:rPr>
          <w:rFonts w:ascii="Tahoma" w:hAnsi="Tahoma" w:cs="Tahoma"/>
          <w:sz w:val="21"/>
          <w:szCs w:val="21"/>
        </w:rPr>
        <w:t xml:space="preserve">o. MSK   </w:t>
      </w:r>
    </w:p>
    <w:p w14:paraId="461D088C" w14:textId="77777777" w:rsidR="003A24B3" w:rsidRPr="00EF2FB8" w:rsidRDefault="003A24B3" w:rsidP="00AB4CED">
      <w:pPr>
        <w:pStyle w:val="Odstavecseseznamem"/>
        <w:numPr>
          <w:ilvl w:val="0"/>
          <w:numId w:val="7"/>
        </w:numPr>
        <w:rPr>
          <w:rFonts w:ascii="Tahoma" w:hAnsi="Tahoma" w:cs="Tahoma"/>
          <w:sz w:val="21"/>
          <w:szCs w:val="21"/>
        </w:rPr>
      </w:pPr>
      <w:r w:rsidRPr="00EF2FB8">
        <w:rPr>
          <w:rFonts w:ascii="Tahoma" w:hAnsi="Tahoma" w:cs="Tahoma"/>
          <w:sz w:val="21"/>
          <w:szCs w:val="21"/>
        </w:rPr>
        <w:t xml:space="preserve">Edukační centrum </w:t>
      </w:r>
      <w:proofErr w:type="spellStart"/>
      <w:proofErr w:type="gramStart"/>
      <w:r w:rsidRPr="00EF2FB8">
        <w:rPr>
          <w:rFonts w:ascii="Tahoma" w:hAnsi="Tahoma" w:cs="Tahoma"/>
          <w:sz w:val="21"/>
          <w:szCs w:val="21"/>
        </w:rPr>
        <w:t>Repette</w:t>
      </w:r>
      <w:proofErr w:type="spellEnd"/>
      <w:r w:rsidRPr="00EF2FB8">
        <w:rPr>
          <w:rFonts w:ascii="Tahoma" w:hAnsi="Tahoma" w:cs="Tahoma"/>
          <w:sz w:val="21"/>
          <w:szCs w:val="21"/>
        </w:rPr>
        <w:t>, z.s.</w:t>
      </w:r>
      <w:proofErr w:type="gramEnd"/>
      <w:r w:rsidRPr="00EF2FB8">
        <w:rPr>
          <w:rFonts w:ascii="Tahoma" w:hAnsi="Tahoma" w:cs="Tahoma"/>
          <w:sz w:val="21"/>
          <w:szCs w:val="21"/>
        </w:rPr>
        <w:t xml:space="preserve"> </w:t>
      </w:r>
    </w:p>
    <w:p w14:paraId="62DDB760" w14:textId="77777777" w:rsidR="003A24B3" w:rsidRPr="00EF2FB8" w:rsidRDefault="003A24B3" w:rsidP="00AB4CED">
      <w:pPr>
        <w:pStyle w:val="Odstavecseseznamem"/>
        <w:numPr>
          <w:ilvl w:val="0"/>
          <w:numId w:val="7"/>
        </w:numPr>
        <w:tabs>
          <w:tab w:val="left" w:pos="2952"/>
        </w:tabs>
        <w:rPr>
          <w:rFonts w:ascii="Tahoma" w:hAnsi="Tahoma" w:cs="Tahoma"/>
          <w:sz w:val="21"/>
          <w:szCs w:val="21"/>
        </w:rPr>
      </w:pPr>
      <w:proofErr w:type="spellStart"/>
      <w:proofErr w:type="gramStart"/>
      <w:r w:rsidRPr="00EF2FB8">
        <w:rPr>
          <w:rFonts w:ascii="Tahoma" w:hAnsi="Tahoma" w:cs="Tahoma"/>
          <w:sz w:val="21"/>
          <w:szCs w:val="21"/>
        </w:rPr>
        <w:t>Lumpíkov</w:t>
      </w:r>
      <w:proofErr w:type="spellEnd"/>
      <w:r w:rsidRPr="00EF2FB8">
        <w:rPr>
          <w:rFonts w:ascii="Tahoma" w:hAnsi="Tahoma" w:cs="Tahoma"/>
          <w:sz w:val="21"/>
          <w:szCs w:val="21"/>
        </w:rPr>
        <w:t xml:space="preserve">, </w:t>
      </w:r>
      <w:proofErr w:type="spellStart"/>
      <w:r w:rsidRPr="00EF2FB8">
        <w:rPr>
          <w:rFonts w:ascii="Tahoma" w:hAnsi="Tahoma" w:cs="Tahoma"/>
          <w:sz w:val="21"/>
          <w:szCs w:val="21"/>
        </w:rPr>
        <w:t>z.ú</w:t>
      </w:r>
      <w:proofErr w:type="spellEnd"/>
      <w:r w:rsidRPr="00EF2FB8">
        <w:rPr>
          <w:rFonts w:ascii="Tahoma" w:hAnsi="Tahoma" w:cs="Tahoma"/>
          <w:sz w:val="21"/>
          <w:szCs w:val="21"/>
        </w:rPr>
        <w:t>.</w:t>
      </w:r>
      <w:proofErr w:type="gramEnd"/>
      <w:r w:rsidRPr="00EF2FB8">
        <w:rPr>
          <w:rFonts w:ascii="Tahoma" w:hAnsi="Tahoma" w:cs="Tahoma"/>
          <w:sz w:val="21"/>
          <w:szCs w:val="21"/>
        </w:rPr>
        <w:t xml:space="preserve"> </w:t>
      </w:r>
    </w:p>
    <w:p w14:paraId="6ED0D9E1" w14:textId="5A12FA69" w:rsidR="003A24B3" w:rsidRPr="00EF2FB8" w:rsidRDefault="003A24B3" w:rsidP="00AB4CED">
      <w:pPr>
        <w:pStyle w:val="Odstavecseseznamem"/>
        <w:numPr>
          <w:ilvl w:val="0"/>
          <w:numId w:val="7"/>
        </w:numPr>
        <w:tabs>
          <w:tab w:val="left" w:pos="2952"/>
        </w:tabs>
        <w:rPr>
          <w:rFonts w:ascii="Tahoma" w:hAnsi="Tahoma" w:cs="Tahoma"/>
          <w:sz w:val="21"/>
          <w:szCs w:val="21"/>
        </w:rPr>
      </w:pPr>
      <w:r w:rsidRPr="00EF2FB8">
        <w:rPr>
          <w:rFonts w:ascii="Tahoma" w:hAnsi="Tahoma" w:cs="Tahoma"/>
          <w:sz w:val="21"/>
          <w:szCs w:val="21"/>
        </w:rPr>
        <w:t xml:space="preserve">ONŽ - pomoc a poradenství pro ženy a </w:t>
      </w:r>
      <w:proofErr w:type="gramStart"/>
      <w:r w:rsidRPr="00EF2FB8">
        <w:rPr>
          <w:rFonts w:ascii="Tahoma" w:hAnsi="Tahoma" w:cs="Tahoma"/>
          <w:sz w:val="21"/>
          <w:szCs w:val="21"/>
        </w:rPr>
        <w:t>dívky</w:t>
      </w:r>
      <w:r w:rsidR="0011065D">
        <w:rPr>
          <w:rFonts w:ascii="Tahoma" w:hAnsi="Tahoma" w:cs="Tahoma"/>
          <w:sz w:val="21"/>
          <w:szCs w:val="21"/>
        </w:rPr>
        <w:t>,</w:t>
      </w:r>
      <w:r w:rsidRPr="00EF2FB8">
        <w:rPr>
          <w:rFonts w:ascii="Tahoma" w:hAnsi="Tahoma" w:cs="Tahoma"/>
          <w:sz w:val="21"/>
          <w:szCs w:val="21"/>
        </w:rPr>
        <w:t xml:space="preserve"> z.</w:t>
      </w:r>
      <w:r>
        <w:rPr>
          <w:rFonts w:ascii="Tahoma" w:hAnsi="Tahoma" w:cs="Tahoma"/>
          <w:sz w:val="21"/>
          <w:szCs w:val="21"/>
        </w:rPr>
        <w:t xml:space="preserve"> </w:t>
      </w:r>
      <w:r w:rsidRPr="00EF2FB8">
        <w:rPr>
          <w:rFonts w:ascii="Tahoma" w:hAnsi="Tahoma" w:cs="Tahoma"/>
          <w:sz w:val="21"/>
          <w:szCs w:val="21"/>
        </w:rPr>
        <w:t>s.</w:t>
      </w:r>
      <w:proofErr w:type="gramEnd"/>
    </w:p>
    <w:p w14:paraId="5D437E2E" w14:textId="77777777" w:rsidR="003A24B3" w:rsidRPr="00EF2FB8" w:rsidRDefault="003A24B3" w:rsidP="00AB4CED">
      <w:pPr>
        <w:pStyle w:val="Odstavecseseznamem"/>
        <w:numPr>
          <w:ilvl w:val="0"/>
          <w:numId w:val="7"/>
        </w:numPr>
        <w:tabs>
          <w:tab w:val="left" w:pos="2952"/>
        </w:tabs>
        <w:rPr>
          <w:rFonts w:ascii="Tahoma" w:hAnsi="Tahoma" w:cs="Tahoma"/>
          <w:sz w:val="21"/>
          <w:szCs w:val="21"/>
        </w:rPr>
      </w:pPr>
      <w:r w:rsidRPr="00EF2FB8">
        <w:rPr>
          <w:rFonts w:ascii="Tahoma" w:hAnsi="Tahoma" w:cs="Tahoma"/>
          <w:sz w:val="21"/>
          <w:szCs w:val="21"/>
        </w:rPr>
        <w:t>Pedagogicko-psychologická poradna, p.</w:t>
      </w:r>
      <w:r>
        <w:rPr>
          <w:rFonts w:ascii="Tahoma" w:hAnsi="Tahoma" w:cs="Tahoma"/>
          <w:sz w:val="21"/>
          <w:szCs w:val="21"/>
        </w:rPr>
        <w:t xml:space="preserve"> </w:t>
      </w:r>
      <w:r w:rsidRPr="00EF2FB8">
        <w:rPr>
          <w:rFonts w:ascii="Tahoma" w:hAnsi="Tahoma" w:cs="Tahoma"/>
          <w:sz w:val="21"/>
          <w:szCs w:val="21"/>
        </w:rPr>
        <w:t>o. MSK</w:t>
      </w:r>
    </w:p>
    <w:p w14:paraId="014C84DB" w14:textId="77777777" w:rsidR="003A24B3" w:rsidRPr="00EF2FB8" w:rsidRDefault="003A24B3" w:rsidP="00AB4CED">
      <w:pPr>
        <w:pStyle w:val="Odstavecseseznamem"/>
        <w:numPr>
          <w:ilvl w:val="0"/>
          <w:numId w:val="7"/>
        </w:numPr>
        <w:tabs>
          <w:tab w:val="left" w:pos="2952"/>
        </w:tabs>
        <w:rPr>
          <w:rFonts w:ascii="Tahoma" w:hAnsi="Tahoma" w:cs="Tahoma"/>
          <w:sz w:val="21"/>
          <w:szCs w:val="21"/>
        </w:rPr>
      </w:pPr>
      <w:r w:rsidRPr="00EF2FB8">
        <w:rPr>
          <w:rFonts w:ascii="Tahoma" w:hAnsi="Tahoma" w:cs="Tahoma"/>
          <w:sz w:val="21"/>
          <w:szCs w:val="21"/>
        </w:rPr>
        <w:t>Charita Frýdek-Místek</w:t>
      </w:r>
    </w:p>
    <w:p w14:paraId="6F916660" w14:textId="77777777" w:rsidR="003A24B3" w:rsidRPr="00EF2FB8" w:rsidRDefault="003A24B3" w:rsidP="00AB4CED">
      <w:pPr>
        <w:pStyle w:val="Odstavecseseznamem"/>
        <w:numPr>
          <w:ilvl w:val="0"/>
          <w:numId w:val="7"/>
        </w:numPr>
        <w:tabs>
          <w:tab w:val="left" w:pos="2952"/>
        </w:tabs>
        <w:rPr>
          <w:rFonts w:ascii="Tahoma" w:hAnsi="Tahoma" w:cs="Tahoma"/>
          <w:sz w:val="21"/>
          <w:szCs w:val="21"/>
        </w:rPr>
      </w:pPr>
      <w:r w:rsidRPr="00EF2FB8">
        <w:rPr>
          <w:rFonts w:ascii="Tahoma" w:hAnsi="Tahoma" w:cs="Tahoma"/>
          <w:sz w:val="21"/>
          <w:szCs w:val="21"/>
        </w:rPr>
        <w:t>Slezská diakonie</w:t>
      </w:r>
    </w:p>
    <w:p w14:paraId="38116025" w14:textId="77777777" w:rsidR="003A24B3" w:rsidRPr="00EF2FB8" w:rsidRDefault="003A24B3" w:rsidP="00AB4CED">
      <w:pPr>
        <w:pStyle w:val="Odstavecseseznamem"/>
        <w:numPr>
          <w:ilvl w:val="0"/>
          <w:numId w:val="7"/>
        </w:numPr>
        <w:tabs>
          <w:tab w:val="left" w:pos="2952"/>
        </w:tabs>
        <w:rPr>
          <w:rFonts w:ascii="Tahoma" w:hAnsi="Tahoma" w:cs="Tahoma"/>
          <w:sz w:val="21"/>
          <w:szCs w:val="21"/>
        </w:rPr>
      </w:pPr>
      <w:r w:rsidRPr="00EF2FB8">
        <w:rPr>
          <w:rFonts w:ascii="Tahoma" w:hAnsi="Tahoma" w:cs="Tahoma"/>
          <w:sz w:val="21"/>
          <w:szCs w:val="21"/>
        </w:rPr>
        <w:t xml:space="preserve">Centrum </w:t>
      </w:r>
      <w:proofErr w:type="gramStart"/>
      <w:r w:rsidRPr="00EF2FB8">
        <w:rPr>
          <w:rFonts w:ascii="Tahoma" w:hAnsi="Tahoma" w:cs="Tahoma"/>
          <w:sz w:val="21"/>
          <w:szCs w:val="21"/>
        </w:rPr>
        <w:t>Labyrint, z.</w:t>
      </w:r>
      <w:r>
        <w:rPr>
          <w:rFonts w:ascii="Tahoma" w:hAnsi="Tahoma" w:cs="Tahoma"/>
          <w:sz w:val="21"/>
          <w:szCs w:val="21"/>
        </w:rPr>
        <w:t xml:space="preserve"> </w:t>
      </w:r>
      <w:r w:rsidRPr="00EF2FB8">
        <w:rPr>
          <w:rFonts w:ascii="Tahoma" w:hAnsi="Tahoma" w:cs="Tahoma"/>
          <w:sz w:val="21"/>
          <w:szCs w:val="21"/>
        </w:rPr>
        <w:t>s.</w:t>
      </w:r>
      <w:proofErr w:type="gramEnd"/>
    </w:p>
    <w:p w14:paraId="0DA246C8" w14:textId="77777777" w:rsidR="003A24B3" w:rsidRPr="00EF2FB8" w:rsidRDefault="003A24B3" w:rsidP="00AB4CED">
      <w:pPr>
        <w:pStyle w:val="Odstavecseseznamem"/>
        <w:numPr>
          <w:ilvl w:val="0"/>
          <w:numId w:val="7"/>
        </w:numPr>
        <w:tabs>
          <w:tab w:val="left" w:pos="2952"/>
        </w:tabs>
        <w:rPr>
          <w:rFonts w:ascii="Tahoma" w:hAnsi="Tahoma" w:cs="Tahoma"/>
          <w:sz w:val="21"/>
          <w:szCs w:val="21"/>
        </w:rPr>
      </w:pPr>
      <w:r w:rsidRPr="00EF2FB8">
        <w:rPr>
          <w:rFonts w:ascii="Tahoma" w:hAnsi="Tahoma" w:cs="Tahoma"/>
          <w:sz w:val="21"/>
          <w:szCs w:val="21"/>
        </w:rPr>
        <w:t xml:space="preserve">Spolu pro </w:t>
      </w:r>
      <w:proofErr w:type="gramStart"/>
      <w:r w:rsidRPr="00EF2FB8">
        <w:rPr>
          <w:rFonts w:ascii="Tahoma" w:hAnsi="Tahoma" w:cs="Tahoma"/>
          <w:sz w:val="21"/>
          <w:szCs w:val="21"/>
        </w:rPr>
        <w:t>rodinu, z.</w:t>
      </w:r>
      <w:r>
        <w:rPr>
          <w:rFonts w:ascii="Tahoma" w:hAnsi="Tahoma" w:cs="Tahoma"/>
          <w:sz w:val="21"/>
          <w:szCs w:val="21"/>
        </w:rPr>
        <w:t xml:space="preserve"> </w:t>
      </w:r>
      <w:r w:rsidRPr="00EF2FB8">
        <w:rPr>
          <w:rFonts w:ascii="Tahoma" w:hAnsi="Tahoma" w:cs="Tahoma"/>
          <w:sz w:val="21"/>
          <w:szCs w:val="21"/>
        </w:rPr>
        <w:t>s.</w:t>
      </w:r>
      <w:proofErr w:type="gramEnd"/>
    </w:p>
    <w:p w14:paraId="25822A3E" w14:textId="77777777" w:rsidR="003A24B3" w:rsidRPr="00EF2FB8" w:rsidRDefault="003A24B3" w:rsidP="00AB4CED">
      <w:pPr>
        <w:pStyle w:val="Odstavecseseznamem"/>
        <w:numPr>
          <w:ilvl w:val="0"/>
          <w:numId w:val="7"/>
        </w:numPr>
        <w:tabs>
          <w:tab w:val="left" w:pos="2952"/>
        </w:tabs>
        <w:rPr>
          <w:rFonts w:ascii="Tahoma" w:hAnsi="Tahoma" w:cs="Tahoma"/>
          <w:sz w:val="21"/>
          <w:szCs w:val="21"/>
        </w:rPr>
      </w:pPr>
      <w:r w:rsidRPr="00EF2FB8">
        <w:rPr>
          <w:rFonts w:ascii="Tahoma" w:hAnsi="Tahoma" w:cs="Tahoma"/>
          <w:sz w:val="21"/>
          <w:szCs w:val="21"/>
        </w:rPr>
        <w:t xml:space="preserve">Rodině </w:t>
      </w:r>
      <w:proofErr w:type="gramStart"/>
      <w:r w:rsidRPr="00EF2FB8">
        <w:rPr>
          <w:rFonts w:ascii="Tahoma" w:hAnsi="Tahoma" w:cs="Tahoma"/>
          <w:sz w:val="21"/>
          <w:szCs w:val="21"/>
        </w:rPr>
        <w:t>blíž, z.</w:t>
      </w:r>
      <w:r>
        <w:rPr>
          <w:rFonts w:ascii="Tahoma" w:hAnsi="Tahoma" w:cs="Tahoma"/>
          <w:sz w:val="21"/>
          <w:szCs w:val="21"/>
        </w:rPr>
        <w:t xml:space="preserve"> </w:t>
      </w:r>
      <w:r w:rsidRPr="00EF2FB8">
        <w:rPr>
          <w:rFonts w:ascii="Tahoma" w:hAnsi="Tahoma" w:cs="Tahoma"/>
          <w:sz w:val="21"/>
          <w:szCs w:val="21"/>
        </w:rPr>
        <w:t>s.</w:t>
      </w:r>
      <w:proofErr w:type="gramEnd"/>
    </w:p>
    <w:p w14:paraId="0D9B6039" w14:textId="77777777" w:rsidR="003A24B3" w:rsidRPr="00EF2FB8" w:rsidRDefault="003A24B3" w:rsidP="00AB4CED">
      <w:pPr>
        <w:pStyle w:val="Odstavecseseznamem"/>
        <w:numPr>
          <w:ilvl w:val="0"/>
          <w:numId w:val="7"/>
        </w:numPr>
        <w:tabs>
          <w:tab w:val="left" w:pos="2952"/>
        </w:tabs>
        <w:rPr>
          <w:rFonts w:ascii="Tahoma" w:hAnsi="Tahoma" w:cs="Tahoma"/>
          <w:sz w:val="21"/>
          <w:szCs w:val="21"/>
        </w:rPr>
      </w:pPr>
      <w:r w:rsidRPr="00EF2FB8">
        <w:rPr>
          <w:rFonts w:ascii="Tahoma" w:hAnsi="Tahoma" w:cs="Tahoma"/>
          <w:sz w:val="21"/>
          <w:szCs w:val="21"/>
        </w:rPr>
        <w:t>Středisko výchovné péče</w:t>
      </w:r>
    </w:p>
    <w:p w14:paraId="1CC71A10" w14:textId="77777777" w:rsidR="003A24B3" w:rsidRPr="00EF2FB8" w:rsidRDefault="003A24B3" w:rsidP="00AB4CED">
      <w:pPr>
        <w:pStyle w:val="Odstavecseseznamem"/>
        <w:numPr>
          <w:ilvl w:val="0"/>
          <w:numId w:val="7"/>
        </w:numPr>
        <w:tabs>
          <w:tab w:val="left" w:pos="2952"/>
        </w:tabs>
        <w:rPr>
          <w:rFonts w:ascii="Tahoma" w:hAnsi="Tahoma" w:cs="Tahoma"/>
          <w:sz w:val="21"/>
          <w:szCs w:val="21"/>
        </w:rPr>
      </w:pPr>
      <w:proofErr w:type="spellStart"/>
      <w:r w:rsidRPr="00EF2FB8">
        <w:rPr>
          <w:rFonts w:ascii="Tahoma" w:hAnsi="Tahoma" w:cs="Tahoma"/>
          <w:sz w:val="21"/>
          <w:szCs w:val="21"/>
        </w:rPr>
        <w:t>Renarkon</w:t>
      </w:r>
      <w:proofErr w:type="spellEnd"/>
      <w:r w:rsidRPr="00EF2FB8">
        <w:rPr>
          <w:rFonts w:ascii="Tahoma" w:hAnsi="Tahoma" w:cs="Tahoma"/>
          <w:sz w:val="21"/>
          <w:szCs w:val="21"/>
        </w:rPr>
        <w:t xml:space="preserve">, o.p.s. </w:t>
      </w:r>
    </w:p>
    <w:p w14:paraId="1D3FA9DD" w14:textId="77777777" w:rsidR="003A24B3" w:rsidRPr="00EF2FB8" w:rsidRDefault="003A24B3" w:rsidP="00AB4CED">
      <w:pPr>
        <w:pStyle w:val="Odstavecseseznamem"/>
        <w:numPr>
          <w:ilvl w:val="0"/>
          <w:numId w:val="7"/>
        </w:numPr>
        <w:tabs>
          <w:tab w:val="left" w:pos="2952"/>
        </w:tabs>
        <w:rPr>
          <w:rFonts w:ascii="Tahoma" w:hAnsi="Tahoma" w:cs="Tahoma"/>
          <w:sz w:val="21"/>
          <w:szCs w:val="21"/>
        </w:rPr>
      </w:pPr>
      <w:r w:rsidRPr="00EF2FB8">
        <w:rPr>
          <w:rFonts w:ascii="Tahoma" w:hAnsi="Tahoma" w:cs="Tahoma"/>
          <w:sz w:val="21"/>
          <w:szCs w:val="21"/>
        </w:rPr>
        <w:t>Modrý kříž v České republice, o.</w:t>
      </w:r>
      <w:r>
        <w:rPr>
          <w:rFonts w:ascii="Tahoma" w:hAnsi="Tahoma" w:cs="Tahoma"/>
          <w:sz w:val="21"/>
          <w:szCs w:val="21"/>
        </w:rPr>
        <w:t xml:space="preserve"> </w:t>
      </w:r>
      <w:r w:rsidRPr="00EF2FB8">
        <w:rPr>
          <w:rFonts w:ascii="Tahoma" w:hAnsi="Tahoma" w:cs="Tahoma"/>
          <w:sz w:val="21"/>
          <w:szCs w:val="21"/>
        </w:rPr>
        <w:t xml:space="preserve">s. </w:t>
      </w:r>
    </w:p>
    <w:p w14:paraId="57643CB9" w14:textId="249DAE5B" w:rsidR="00172463" w:rsidRDefault="003A24B3" w:rsidP="00AB4CED">
      <w:pPr>
        <w:pStyle w:val="Odstavecseseznamem"/>
        <w:numPr>
          <w:ilvl w:val="0"/>
          <w:numId w:val="7"/>
        </w:numPr>
        <w:tabs>
          <w:tab w:val="left" w:pos="2952"/>
        </w:tabs>
        <w:rPr>
          <w:rFonts w:ascii="Tahoma" w:hAnsi="Tahoma" w:cs="Tahoma"/>
          <w:sz w:val="21"/>
          <w:szCs w:val="21"/>
        </w:rPr>
      </w:pPr>
      <w:r w:rsidRPr="00EF2FB8">
        <w:rPr>
          <w:rFonts w:ascii="Tahoma" w:hAnsi="Tahoma" w:cs="Tahoma"/>
          <w:sz w:val="21"/>
          <w:szCs w:val="21"/>
        </w:rPr>
        <w:t>Krizové centr</w:t>
      </w:r>
      <w:r>
        <w:rPr>
          <w:rFonts w:ascii="Tahoma" w:hAnsi="Tahoma" w:cs="Tahoma"/>
          <w:sz w:val="21"/>
          <w:szCs w:val="21"/>
        </w:rPr>
        <w:t xml:space="preserve">um </w:t>
      </w:r>
      <w:proofErr w:type="gramStart"/>
      <w:r w:rsidRPr="00EF2FB8">
        <w:rPr>
          <w:rFonts w:ascii="Tahoma" w:hAnsi="Tahoma" w:cs="Tahoma"/>
          <w:sz w:val="21"/>
          <w:szCs w:val="21"/>
        </w:rPr>
        <w:t>Ostrava, z.s</w:t>
      </w:r>
      <w:r w:rsidR="0011065D">
        <w:rPr>
          <w:rFonts w:ascii="Tahoma" w:hAnsi="Tahoma" w:cs="Tahoma"/>
          <w:sz w:val="21"/>
          <w:szCs w:val="21"/>
        </w:rPr>
        <w:t>.</w:t>
      </w:r>
      <w:proofErr w:type="gramEnd"/>
      <w:r w:rsidRPr="00EF2FB8">
        <w:rPr>
          <w:rFonts w:ascii="Tahoma" w:hAnsi="Tahoma" w:cs="Tahoma"/>
          <w:sz w:val="21"/>
          <w:szCs w:val="21"/>
        </w:rPr>
        <w:t xml:space="preserve"> (terénní služba i na území Frýdku-Místku)</w:t>
      </w:r>
    </w:p>
    <w:p w14:paraId="3DCFD9AE" w14:textId="77777777" w:rsidR="000C7A29" w:rsidRPr="000C7A29" w:rsidRDefault="000C7A29" w:rsidP="000C7A29">
      <w:pPr>
        <w:tabs>
          <w:tab w:val="left" w:pos="2952"/>
        </w:tabs>
        <w:rPr>
          <w:rFonts w:ascii="Tahoma" w:hAnsi="Tahoma" w:cs="Tahoma"/>
          <w:sz w:val="21"/>
          <w:szCs w:val="21"/>
        </w:rPr>
      </w:pPr>
    </w:p>
    <w:p w14:paraId="7EBB3614" w14:textId="70CEFE5E" w:rsidR="000C7A29" w:rsidRDefault="005159B2" w:rsidP="004926C9">
      <w:pPr>
        <w:pStyle w:val="Nadpis2"/>
        <w:numPr>
          <w:ilvl w:val="1"/>
          <w:numId w:val="27"/>
        </w:numPr>
        <w:rPr>
          <w:rFonts w:cs="Tahoma"/>
        </w:rPr>
      </w:pPr>
      <w:bookmarkStart w:id="108" w:name="_Toc141950492"/>
      <w:r w:rsidRPr="00172463">
        <w:t>Oblast podpory trhu práce a slaďování rodinného a pracovního života</w:t>
      </w:r>
      <w:bookmarkEnd w:id="108"/>
    </w:p>
    <w:p w14:paraId="5064C49F" w14:textId="77777777" w:rsidR="000C7A29" w:rsidRDefault="000C7A29" w:rsidP="000C7A29"/>
    <w:p w14:paraId="7BD6B3D6" w14:textId="74E202C6" w:rsidR="00172463" w:rsidRDefault="005159B2" w:rsidP="00637354">
      <w:pPr>
        <w:rPr>
          <w:rFonts w:ascii="Tahoma" w:hAnsi="Tahoma" w:cs="Tahoma"/>
          <w:sz w:val="21"/>
          <w:szCs w:val="21"/>
        </w:rPr>
      </w:pPr>
      <w:r w:rsidRPr="000C7A29">
        <w:rPr>
          <w:rFonts w:ascii="Tahoma" w:hAnsi="Tahoma" w:cs="Tahoma"/>
          <w:sz w:val="21"/>
          <w:szCs w:val="21"/>
        </w:rPr>
        <w:t>Základem slaďování rodinného a pracovního života je podpora vytváření takových podmínek, které neznevýhodňují zaměstnankyně a zaměstnance s rodinnými závazky. Jedná zejména o flexibilní využívání pracovní doby (podpora zkrácených úvazků nebo možnost práce z domova) a vstřícný postoj zaměstnavatelů k vážným rodinným problémům zaměstnanců. SMFM se podílí na obsazování volných pracovních míst osobami znevýhodněnými na trhu práce, např. pro osoby po skončení rodičovské dovolené.</w:t>
      </w:r>
    </w:p>
    <w:p w14:paraId="1D91574C" w14:textId="77777777" w:rsidR="00637354" w:rsidRPr="00637354" w:rsidRDefault="00637354" w:rsidP="00637354">
      <w:pPr>
        <w:rPr>
          <w:rFonts w:ascii="Tahoma" w:hAnsi="Tahoma" w:cs="Tahoma"/>
          <w:color w:val="2E74B5" w:themeColor="accent1" w:themeShade="BF"/>
          <w:sz w:val="21"/>
          <w:szCs w:val="21"/>
        </w:rPr>
      </w:pPr>
    </w:p>
    <w:p w14:paraId="597BAB7C" w14:textId="6DC3557A" w:rsidR="003A24B3" w:rsidRPr="002D7AEA" w:rsidRDefault="003A24B3" w:rsidP="004926C9">
      <w:pPr>
        <w:pStyle w:val="Nadpis2"/>
        <w:numPr>
          <w:ilvl w:val="1"/>
          <w:numId w:val="27"/>
        </w:numPr>
      </w:pPr>
      <w:bookmarkStart w:id="109" w:name="_Toc141950493"/>
      <w:r w:rsidRPr="002D7AEA">
        <w:t>Oblast prostoru přátelského rodinám</w:t>
      </w:r>
      <w:bookmarkEnd w:id="109"/>
      <w:r w:rsidRPr="002D7AEA">
        <w:t xml:space="preserve"> </w:t>
      </w:r>
    </w:p>
    <w:p w14:paraId="786EA02A" w14:textId="77777777" w:rsidR="009B7805" w:rsidRPr="002D7AEA" w:rsidRDefault="009B7805" w:rsidP="009B7805"/>
    <w:p w14:paraId="47036F95" w14:textId="77777777" w:rsidR="000E18C8" w:rsidRPr="002D7AEA" w:rsidRDefault="000E18C8" w:rsidP="000E18C8">
      <w:pPr>
        <w:rPr>
          <w:rFonts w:ascii="Tahoma" w:hAnsi="Tahoma" w:cs="Tahoma"/>
          <w:sz w:val="21"/>
          <w:szCs w:val="21"/>
        </w:rPr>
      </w:pPr>
      <w:r w:rsidRPr="002D7AEA">
        <w:rPr>
          <w:rFonts w:ascii="Tahoma" w:hAnsi="Tahoma" w:cs="Tahoma"/>
          <w:sz w:val="21"/>
          <w:szCs w:val="21"/>
        </w:rPr>
        <w:t>SMFM podporuje rodiny i prostřednictvím zkvalitňování životních podmínek v oblasti:</w:t>
      </w:r>
    </w:p>
    <w:p w14:paraId="69DC7893" w14:textId="77777777" w:rsidR="000E18C8" w:rsidRPr="002D7AEA" w:rsidRDefault="000E18C8" w:rsidP="00AB4CED">
      <w:pPr>
        <w:pStyle w:val="Odstavecseseznamem"/>
        <w:numPr>
          <w:ilvl w:val="0"/>
          <w:numId w:val="31"/>
        </w:numPr>
        <w:rPr>
          <w:rFonts w:ascii="Tahoma" w:hAnsi="Tahoma" w:cs="Tahoma"/>
          <w:sz w:val="21"/>
          <w:szCs w:val="21"/>
        </w:rPr>
      </w:pPr>
      <w:r w:rsidRPr="002D7AEA">
        <w:rPr>
          <w:rFonts w:ascii="Tahoma" w:hAnsi="Tahoma" w:cs="Tahoma"/>
          <w:sz w:val="21"/>
          <w:szCs w:val="21"/>
        </w:rPr>
        <w:t>bezbariérovosti budov a chodníků</w:t>
      </w:r>
      <w:r w:rsidR="006F1CA2" w:rsidRPr="002D7AEA">
        <w:rPr>
          <w:rFonts w:ascii="Tahoma" w:hAnsi="Tahoma" w:cs="Tahoma"/>
          <w:sz w:val="21"/>
          <w:szCs w:val="21"/>
        </w:rPr>
        <w:t xml:space="preserve"> – spolupráce při posuzování bezbariérovosti </w:t>
      </w:r>
      <w:r w:rsidR="00957208" w:rsidRPr="002D7AEA">
        <w:rPr>
          <w:rFonts w:ascii="Tahoma" w:hAnsi="Tahoma" w:cs="Tahoma"/>
          <w:sz w:val="21"/>
          <w:szCs w:val="21"/>
        </w:rPr>
        <w:t xml:space="preserve">staveb </w:t>
      </w:r>
      <w:r w:rsidR="006F1CA2" w:rsidRPr="002D7AEA">
        <w:rPr>
          <w:rFonts w:ascii="Tahoma" w:hAnsi="Tahoma" w:cs="Tahoma"/>
          <w:sz w:val="21"/>
          <w:szCs w:val="21"/>
        </w:rPr>
        <w:t xml:space="preserve">s organizací </w:t>
      </w:r>
      <w:proofErr w:type="gramStart"/>
      <w:r w:rsidR="006F1CA2" w:rsidRPr="002D7AEA">
        <w:rPr>
          <w:rFonts w:ascii="Tahoma" w:hAnsi="Tahoma" w:cs="Tahoma"/>
          <w:sz w:val="21"/>
          <w:szCs w:val="21"/>
        </w:rPr>
        <w:t xml:space="preserve">NIPI, z. </w:t>
      </w:r>
      <w:proofErr w:type="spellStart"/>
      <w:r w:rsidR="006F1CA2" w:rsidRPr="002D7AEA">
        <w:rPr>
          <w:rFonts w:ascii="Tahoma" w:hAnsi="Tahoma" w:cs="Tahoma"/>
          <w:sz w:val="21"/>
          <w:szCs w:val="21"/>
        </w:rPr>
        <w:t>ú.</w:t>
      </w:r>
      <w:proofErr w:type="spellEnd"/>
      <w:r w:rsidR="006F1CA2" w:rsidRPr="002D7AEA">
        <w:rPr>
          <w:rFonts w:ascii="Tahoma" w:hAnsi="Tahoma" w:cs="Tahoma"/>
          <w:sz w:val="21"/>
          <w:szCs w:val="21"/>
        </w:rPr>
        <w:t>, podněty</w:t>
      </w:r>
      <w:proofErr w:type="gramEnd"/>
      <w:r w:rsidR="006F1CA2" w:rsidRPr="002D7AEA">
        <w:rPr>
          <w:rFonts w:ascii="Tahoma" w:hAnsi="Tahoma" w:cs="Tahoma"/>
          <w:sz w:val="21"/>
          <w:szCs w:val="21"/>
        </w:rPr>
        <w:t xml:space="preserve"> členů pracovní skupiny komunitního plánování Osoby se zdravotním postižením, které jsou předávány odboru dopravy</w:t>
      </w:r>
      <w:r w:rsidR="00957208" w:rsidRPr="002D7AEA">
        <w:rPr>
          <w:rFonts w:ascii="Tahoma" w:hAnsi="Tahoma" w:cs="Tahoma"/>
          <w:sz w:val="21"/>
          <w:szCs w:val="21"/>
        </w:rPr>
        <w:t xml:space="preserve"> a silničního hospodářství,</w:t>
      </w:r>
    </w:p>
    <w:p w14:paraId="4A0A8A40" w14:textId="4A291150" w:rsidR="00957208" w:rsidRPr="002D7AEA" w:rsidRDefault="00957208" w:rsidP="00AB4CED">
      <w:pPr>
        <w:pStyle w:val="Odstavecseseznamem"/>
        <w:numPr>
          <w:ilvl w:val="0"/>
          <w:numId w:val="31"/>
        </w:numPr>
        <w:rPr>
          <w:rFonts w:ascii="Tahoma" w:hAnsi="Tahoma" w:cs="Tahoma"/>
          <w:sz w:val="21"/>
          <w:szCs w:val="21"/>
        </w:rPr>
      </w:pPr>
      <w:r w:rsidRPr="002D7AEA">
        <w:rPr>
          <w:rFonts w:ascii="Tahoma" w:hAnsi="Tahoma" w:cs="Tahoma"/>
          <w:sz w:val="21"/>
          <w:szCs w:val="21"/>
        </w:rPr>
        <w:t xml:space="preserve">bezpečnosti pohybu po veřejných komunikacích – přítomnost strážníků Městské policie </w:t>
      </w:r>
      <w:r w:rsidR="000507A4">
        <w:rPr>
          <w:rFonts w:ascii="Tahoma" w:hAnsi="Tahoma" w:cs="Tahoma"/>
          <w:sz w:val="21"/>
          <w:szCs w:val="21"/>
        </w:rPr>
        <w:br/>
      </w:r>
      <w:r w:rsidRPr="002D7AEA">
        <w:rPr>
          <w:rFonts w:ascii="Tahoma" w:hAnsi="Tahoma" w:cs="Tahoma"/>
          <w:sz w:val="21"/>
          <w:szCs w:val="21"/>
        </w:rPr>
        <w:t>u frekventovaných přechodů pro chodce v blízkosti škol,</w:t>
      </w:r>
    </w:p>
    <w:p w14:paraId="116693D7" w14:textId="77777777" w:rsidR="00957208" w:rsidRPr="002D7AEA" w:rsidRDefault="00957208" w:rsidP="00AB4CED">
      <w:pPr>
        <w:pStyle w:val="Odstavecseseznamem"/>
        <w:numPr>
          <w:ilvl w:val="0"/>
          <w:numId w:val="32"/>
        </w:numPr>
        <w:rPr>
          <w:rFonts w:ascii="Tahoma" w:hAnsi="Tahoma" w:cs="Tahoma"/>
          <w:sz w:val="21"/>
          <w:szCs w:val="21"/>
        </w:rPr>
      </w:pPr>
      <w:r w:rsidRPr="002D7AEA">
        <w:rPr>
          <w:rFonts w:ascii="Tahoma" w:hAnsi="Tahoma" w:cs="Tahoma"/>
          <w:sz w:val="21"/>
          <w:szCs w:val="21"/>
        </w:rPr>
        <w:lastRenderedPageBreak/>
        <w:t>prostoru pro trávení volného času – instituce a organizace realizující volnočasové aktivity</w:t>
      </w:r>
      <w:r w:rsidR="00A16CCD" w:rsidRPr="002D7AEA">
        <w:rPr>
          <w:rFonts w:ascii="Tahoma" w:hAnsi="Tahoma" w:cs="Tahoma"/>
          <w:sz w:val="21"/>
          <w:szCs w:val="21"/>
        </w:rPr>
        <w:t xml:space="preserve"> a přístup k volnočasovým prostorám (dětská hřiště, další sportoviště, veřejné parky apod.).</w:t>
      </w:r>
      <w:r w:rsidRPr="002D7AEA">
        <w:rPr>
          <w:rFonts w:ascii="Tahoma" w:hAnsi="Tahoma" w:cs="Tahoma"/>
          <w:sz w:val="21"/>
          <w:szCs w:val="21"/>
        </w:rPr>
        <w:t xml:space="preserve"> </w:t>
      </w:r>
    </w:p>
    <w:p w14:paraId="274269BC" w14:textId="77777777" w:rsidR="003A24B3" w:rsidRPr="00EF2FB8" w:rsidRDefault="003A24B3" w:rsidP="003A24B3">
      <w:pPr>
        <w:rPr>
          <w:sz w:val="21"/>
          <w:szCs w:val="21"/>
        </w:rPr>
      </w:pPr>
    </w:p>
    <w:p w14:paraId="39DF27D7" w14:textId="77777777" w:rsidR="003A24B3" w:rsidRPr="00EF2FB8" w:rsidRDefault="003A24B3" w:rsidP="003A24B3">
      <w:pPr>
        <w:rPr>
          <w:rFonts w:ascii="Tahoma" w:hAnsi="Tahoma" w:cs="Tahoma"/>
          <w:sz w:val="21"/>
          <w:szCs w:val="21"/>
        </w:rPr>
      </w:pPr>
      <w:r w:rsidRPr="00EF2FB8">
        <w:rPr>
          <w:rFonts w:ascii="Tahoma" w:hAnsi="Tahoma" w:cs="Tahoma"/>
          <w:sz w:val="21"/>
          <w:szCs w:val="21"/>
        </w:rPr>
        <w:t xml:space="preserve">V rámci této oblasti byly mapovány především možnosti trávení společného volného času rodin. </w:t>
      </w:r>
    </w:p>
    <w:p w14:paraId="0C2F8E05" w14:textId="77777777" w:rsidR="00495C92" w:rsidRDefault="00495C92" w:rsidP="003A24B3">
      <w:pPr>
        <w:rPr>
          <w:rFonts w:ascii="Tahoma" w:hAnsi="Tahoma" w:cs="Tahoma"/>
          <w:b/>
          <w:sz w:val="21"/>
          <w:szCs w:val="21"/>
        </w:rPr>
      </w:pPr>
    </w:p>
    <w:p w14:paraId="72E90F2A" w14:textId="77777777" w:rsidR="003A24B3" w:rsidRPr="00AD4543" w:rsidRDefault="003A24B3" w:rsidP="003A24B3">
      <w:pPr>
        <w:rPr>
          <w:rFonts w:ascii="Tahoma" w:hAnsi="Tahoma" w:cs="Tahoma"/>
          <w:b/>
          <w:sz w:val="21"/>
          <w:szCs w:val="21"/>
        </w:rPr>
      </w:pPr>
      <w:r w:rsidRPr="00AD4543">
        <w:rPr>
          <w:rFonts w:ascii="Tahoma" w:hAnsi="Tahoma" w:cs="Tahoma"/>
          <w:b/>
          <w:sz w:val="21"/>
          <w:szCs w:val="21"/>
        </w:rPr>
        <w:t>Veřejná dětská hřiště</w:t>
      </w:r>
    </w:p>
    <w:p w14:paraId="71F7A25C" w14:textId="77777777" w:rsidR="003A24B3" w:rsidRPr="00EF2FB8" w:rsidRDefault="003A24B3" w:rsidP="003A24B3">
      <w:pPr>
        <w:rPr>
          <w:rFonts w:ascii="Tahoma" w:hAnsi="Tahoma" w:cs="Tahoma"/>
          <w:sz w:val="21"/>
          <w:szCs w:val="21"/>
        </w:rPr>
      </w:pPr>
      <w:r w:rsidRPr="00EF2FB8">
        <w:rPr>
          <w:rFonts w:ascii="Tahoma" w:hAnsi="Tahoma" w:cs="Tahoma"/>
          <w:sz w:val="21"/>
          <w:szCs w:val="21"/>
        </w:rPr>
        <w:t>Město nabízí velké množství veřejných dětských hřišť. Dětská hřiště a sportoviště, která jsou provozována statutárním městem Frýdek-Místek, jsou evidována v pasportu dětských hřišť a sportovišť (dále jen „pasport“). Pasport je zpracován na mapovém podkladu statutárního města Frýdku-Místku, ze kterého je možno zjistit lokalitu dětského hřiště a prohlédnout si fotografie dětského hřiště s herními prvky. V příloze pasportu jsou uveřejněny provozní řády dětských hřišť a harmonogram úklidu, který se provádí na certifikovaných dětských hřištích.</w:t>
      </w:r>
    </w:p>
    <w:p w14:paraId="441C9709" w14:textId="77777777" w:rsidR="003A24B3" w:rsidRPr="00EF2FB8" w:rsidRDefault="003A24B3" w:rsidP="003A24B3">
      <w:pPr>
        <w:rPr>
          <w:rFonts w:ascii="Tahoma" w:hAnsi="Tahoma" w:cs="Tahoma"/>
          <w:sz w:val="21"/>
          <w:szCs w:val="21"/>
        </w:rPr>
      </w:pPr>
    </w:p>
    <w:p w14:paraId="17DB189A" w14:textId="77777777" w:rsidR="003A24B3" w:rsidRPr="00940151" w:rsidRDefault="003A24B3" w:rsidP="003A24B3">
      <w:pPr>
        <w:rPr>
          <w:rFonts w:ascii="Tahoma" w:hAnsi="Tahoma" w:cs="Tahoma"/>
          <w:b/>
          <w:sz w:val="21"/>
          <w:szCs w:val="21"/>
        </w:rPr>
      </w:pPr>
      <w:r w:rsidRPr="00940151">
        <w:rPr>
          <w:rFonts w:ascii="Tahoma" w:hAnsi="Tahoma" w:cs="Tahoma"/>
          <w:b/>
          <w:sz w:val="21"/>
          <w:szCs w:val="21"/>
        </w:rPr>
        <w:t>Aquapark, kryté bazény a odpočinek (i aktivní)</w:t>
      </w:r>
    </w:p>
    <w:p w14:paraId="4B4B87BD" w14:textId="77777777" w:rsidR="003A24B3" w:rsidRPr="0011160E" w:rsidRDefault="003A24B3" w:rsidP="003A24B3">
      <w:pPr>
        <w:rPr>
          <w:rFonts w:ascii="Tahoma" w:hAnsi="Tahoma" w:cs="Tahoma"/>
          <w:sz w:val="21"/>
          <w:szCs w:val="21"/>
        </w:rPr>
      </w:pPr>
      <w:r w:rsidRPr="0011160E">
        <w:rPr>
          <w:rFonts w:ascii="Tahoma" w:hAnsi="Tahoma" w:cs="Tahoma"/>
          <w:sz w:val="21"/>
          <w:szCs w:val="21"/>
        </w:rPr>
        <w:t xml:space="preserve">Součástí Aquaparku Olešná je krytá a otevřená část s plaveckým i rekreačními bazény a atrakcemi pro děti i dospělé. V těsném sousedství se nachází rekreační areál s kempy a sezónními restauracemi. Ve městě působí rovněž mnoho soukromých poskytovatelů </w:t>
      </w:r>
      <w:proofErr w:type="spellStart"/>
      <w:r w:rsidRPr="0011160E">
        <w:rPr>
          <w:rFonts w:ascii="Tahoma" w:hAnsi="Tahoma" w:cs="Tahoma"/>
          <w:sz w:val="21"/>
          <w:szCs w:val="21"/>
        </w:rPr>
        <w:t>wellness</w:t>
      </w:r>
      <w:proofErr w:type="spellEnd"/>
      <w:r w:rsidRPr="0011160E">
        <w:rPr>
          <w:rFonts w:ascii="Tahoma" w:hAnsi="Tahoma" w:cs="Tahoma"/>
          <w:sz w:val="21"/>
          <w:szCs w:val="21"/>
        </w:rPr>
        <w:t xml:space="preserve"> center. </w:t>
      </w:r>
    </w:p>
    <w:p w14:paraId="2BA3358D" w14:textId="77777777" w:rsidR="003A24B3" w:rsidRPr="0011160E" w:rsidRDefault="003A24B3" w:rsidP="003A24B3">
      <w:pPr>
        <w:rPr>
          <w:rFonts w:ascii="Tahoma" w:hAnsi="Tahoma" w:cs="Tahoma"/>
          <w:sz w:val="21"/>
          <w:szCs w:val="21"/>
        </w:rPr>
      </w:pPr>
    </w:p>
    <w:p w14:paraId="2F4A3E89" w14:textId="77777777" w:rsidR="003A24B3" w:rsidRPr="0011160E" w:rsidRDefault="003A24B3" w:rsidP="003A24B3">
      <w:pPr>
        <w:rPr>
          <w:rFonts w:ascii="Tahoma" w:hAnsi="Tahoma" w:cs="Tahoma"/>
          <w:sz w:val="21"/>
          <w:szCs w:val="21"/>
        </w:rPr>
      </w:pPr>
      <w:r w:rsidRPr="0011160E">
        <w:rPr>
          <w:rFonts w:ascii="Tahoma" w:hAnsi="Tahoma" w:cs="Tahoma"/>
          <w:sz w:val="21"/>
          <w:szCs w:val="21"/>
        </w:rPr>
        <w:t>Vodní nádrž Olešná je vhodná pro koupání, pro vodní sporty, jako např. jachting či windsurfing, i pro rybaření. Podél Olešné vede oblíbená cyklostezka sloužící běžcům, cyklistům a in-line bruslařům, v zimě při dostatku sněhu se zde protahuje běžkařská stopa.</w:t>
      </w:r>
    </w:p>
    <w:p w14:paraId="4E4DDF37" w14:textId="77777777" w:rsidR="003A24B3" w:rsidRPr="0011160E" w:rsidRDefault="003A24B3" w:rsidP="003A24B3">
      <w:pPr>
        <w:rPr>
          <w:rFonts w:ascii="Tahoma" w:hAnsi="Tahoma" w:cs="Tahoma"/>
          <w:sz w:val="21"/>
          <w:szCs w:val="21"/>
        </w:rPr>
      </w:pPr>
    </w:p>
    <w:p w14:paraId="1C792BD5" w14:textId="77777777" w:rsidR="003A24B3" w:rsidRPr="0011160E" w:rsidRDefault="003A24B3" w:rsidP="003A24B3">
      <w:pPr>
        <w:rPr>
          <w:rFonts w:ascii="Tahoma" w:hAnsi="Tahoma" w:cs="Tahoma"/>
          <w:sz w:val="21"/>
          <w:szCs w:val="21"/>
        </w:rPr>
      </w:pPr>
      <w:r w:rsidRPr="0011160E">
        <w:rPr>
          <w:rFonts w:ascii="Tahoma" w:hAnsi="Tahoma" w:cs="Tahoma"/>
          <w:sz w:val="21"/>
          <w:szCs w:val="21"/>
        </w:rPr>
        <w:t>Ve městě jsou dále veřejnosti k dispozici celoročně dva kryté bazény – na ul. Pionýrů v Místku a v areálu základní školy Jiřího z Poděbrad ve Frýdku.</w:t>
      </w:r>
    </w:p>
    <w:p w14:paraId="6F933E9A" w14:textId="77777777" w:rsidR="003A24B3" w:rsidRPr="0011160E" w:rsidRDefault="003A24B3" w:rsidP="003A24B3">
      <w:pPr>
        <w:rPr>
          <w:rFonts w:ascii="Tahoma" w:hAnsi="Tahoma" w:cs="Tahoma"/>
          <w:sz w:val="21"/>
          <w:szCs w:val="21"/>
        </w:rPr>
      </w:pPr>
    </w:p>
    <w:p w14:paraId="7ED58AEF" w14:textId="77777777" w:rsidR="003A24B3" w:rsidRPr="00EF2FB8" w:rsidRDefault="003A24B3" w:rsidP="003A24B3">
      <w:pPr>
        <w:rPr>
          <w:rFonts w:ascii="Tahoma" w:hAnsi="Tahoma" w:cs="Tahoma"/>
          <w:sz w:val="21"/>
          <w:szCs w:val="21"/>
        </w:rPr>
      </w:pPr>
      <w:r w:rsidRPr="00EF2FB8">
        <w:rPr>
          <w:rFonts w:ascii="Tahoma" w:hAnsi="Tahoma" w:cs="Tahoma"/>
          <w:sz w:val="21"/>
          <w:szCs w:val="21"/>
        </w:rPr>
        <w:t>Sportovní centrum s ledovou plochou, střelnicí, prostorem pro konání kulturních a společenských akcí a výstavní plochou se nachází v hale Polárka.</w:t>
      </w:r>
    </w:p>
    <w:p w14:paraId="613FEFBA" w14:textId="77777777" w:rsidR="003A24B3" w:rsidRPr="00EF2FB8" w:rsidRDefault="003A24B3" w:rsidP="003A24B3">
      <w:pPr>
        <w:rPr>
          <w:rFonts w:ascii="Tahoma" w:hAnsi="Tahoma" w:cs="Tahoma"/>
          <w:sz w:val="21"/>
          <w:szCs w:val="21"/>
        </w:rPr>
      </w:pPr>
    </w:p>
    <w:p w14:paraId="6CDCAAFA" w14:textId="77777777" w:rsidR="003A24B3" w:rsidRPr="004827DA" w:rsidRDefault="003A24B3" w:rsidP="003A24B3">
      <w:pPr>
        <w:rPr>
          <w:rFonts w:ascii="Tahoma" w:hAnsi="Tahoma" w:cs="Tahoma"/>
          <w:b/>
          <w:sz w:val="21"/>
          <w:szCs w:val="21"/>
        </w:rPr>
      </w:pPr>
      <w:r w:rsidRPr="004827DA">
        <w:rPr>
          <w:rFonts w:ascii="Tahoma" w:hAnsi="Tahoma" w:cs="Tahoma"/>
          <w:b/>
          <w:sz w:val="21"/>
          <w:szCs w:val="21"/>
        </w:rPr>
        <w:t xml:space="preserve">Kulturní život ve městě </w:t>
      </w:r>
    </w:p>
    <w:p w14:paraId="6898350D" w14:textId="77777777" w:rsidR="003A24B3" w:rsidRPr="00EF2FB8" w:rsidRDefault="003A24B3" w:rsidP="003A24B3">
      <w:pPr>
        <w:rPr>
          <w:rFonts w:ascii="Tahoma" w:hAnsi="Tahoma" w:cs="Tahoma"/>
          <w:sz w:val="21"/>
          <w:szCs w:val="21"/>
        </w:rPr>
      </w:pPr>
      <w:r w:rsidRPr="00EF2FB8">
        <w:rPr>
          <w:rFonts w:ascii="Tahoma" w:hAnsi="Tahoma" w:cs="Tahoma"/>
          <w:sz w:val="21"/>
          <w:szCs w:val="21"/>
        </w:rPr>
        <w:t xml:space="preserve">Kulturní život je součástí našich životů. Je to rovněž prostor, jak trávit čas společně s rodinou či přáteli. Město Frýdek-Místek nabízí v oblasti kulturního života různorodé aktivity. </w:t>
      </w:r>
    </w:p>
    <w:p w14:paraId="323813DB" w14:textId="77777777" w:rsidR="003A24B3" w:rsidRPr="0011160E" w:rsidRDefault="003A24B3" w:rsidP="003A24B3">
      <w:pPr>
        <w:rPr>
          <w:rFonts w:ascii="Tahoma" w:hAnsi="Tahoma" w:cs="Tahoma"/>
          <w:sz w:val="21"/>
          <w:szCs w:val="21"/>
        </w:rPr>
      </w:pPr>
      <w:r w:rsidRPr="00EF2FB8">
        <w:rPr>
          <w:rFonts w:ascii="Tahoma" w:hAnsi="Tahoma" w:cs="Tahoma"/>
          <w:sz w:val="21"/>
          <w:szCs w:val="21"/>
        </w:rPr>
        <w:t xml:space="preserve">Významným realizátorem kulturních akcí ve Frýdku-Místku je organizace </w:t>
      </w:r>
      <w:proofErr w:type="spellStart"/>
      <w:r w:rsidRPr="004827DA">
        <w:rPr>
          <w:rFonts w:ascii="Tahoma" w:hAnsi="Tahoma" w:cs="Tahoma"/>
          <w:sz w:val="21"/>
          <w:szCs w:val="21"/>
        </w:rPr>
        <w:t>KulturaFM</w:t>
      </w:r>
      <w:proofErr w:type="spellEnd"/>
      <w:r w:rsidRPr="004827DA">
        <w:rPr>
          <w:rFonts w:ascii="Tahoma" w:hAnsi="Tahoma" w:cs="Tahoma"/>
          <w:sz w:val="21"/>
          <w:szCs w:val="21"/>
        </w:rPr>
        <w:t xml:space="preserve">, </w:t>
      </w:r>
      <w:r w:rsidRPr="0011160E">
        <w:rPr>
          <w:rFonts w:ascii="Tahoma" w:hAnsi="Tahoma" w:cs="Tahoma"/>
          <w:sz w:val="21"/>
          <w:szCs w:val="21"/>
        </w:rPr>
        <w:t>jejímž provozovatelem je Národní dům Frýdek-Místek, p. o., která pořádá celoměstské akce, letní festivaly, kino, koncerty, divadla, výstavy, taneční kurzy a mnoho dalších aktivit.</w:t>
      </w:r>
    </w:p>
    <w:p w14:paraId="2C5E941F" w14:textId="77777777" w:rsidR="003A24B3" w:rsidRPr="00EF2FB8" w:rsidRDefault="003A24B3" w:rsidP="003A24B3">
      <w:pPr>
        <w:rPr>
          <w:rFonts w:ascii="Tahoma" w:hAnsi="Tahoma" w:cs="Tahoma"/>
          <w:sz w:val="21"/>
          <w:szCs w:val="21"/>
        </w:rPr>
      </w:pPr>
      <w:r w:rsidRPr="00EF2FB8">
        <w:rPr>
          <w:rFonts w:ascii="Tahoma" w:hAnsi="Tahoma" w:cs="Tahoma"/>
          <w:sz w:val="21"/>
          <w:szCs w:val="21"/>
        </w:rPr>
        <w:t xml:space="preserve"> </w:t>
      </w:r>
    </w:p>
    <w:p w14:paraId="63B0A0D7" w14:textId="17681D7D" w:rsidR="002D7AEA" w:rsidRPr="00EF2FB8" w:rsidRDefault="003A24B3" w:rsidP="003A24B3">
      <w:pPr>
        <w:rPr>
          <w:rFonts w:ascii="Tahoma" w:hAnsi="Tahoma" w:cs="Tahoma"/>
          <w:sz w:val="21"/>
          <w:szCs w:val="21"/>
        </w:rPr>
      </w:pPr>
      <w:r w:rsidRPr="00EF2FB8">
        <w:rPr>
          <w:rFonts w:ascii="Tahoma" w:hAnsi="Tahoma" w:cs="Tahoma"/>
          <w:sz w:val="21"/>
          <w:szCs w:val="21"/>
        </w:rPr>
        <w:t>Město Frýdek-Místek spravuje několik budov na území města vhodných pro krátkodobé pronájmy, jako jsou společenské, kulturní a vzdělávací akce.</w:t>
      </w:r>
    </w:p>
    <w:p w14:paraId="5452FC41" w14:textId="77777777" w:rsidR="003A24B3" w:rsidRPr="00EF2FB8" w:rsidRDefault="003A24B3" w:rsidP="003A24B3">
      <w:pPr>
        <w:rPr>
          <w:rFonts w:ascii="Tahoma" w:hAnsi="Tahoma" w:cs="Tahoma"/>
          <w:b/>
          <w:sz w:val="21"/>
          <w:szCs w:val="21"/>
        </w:rPr>
      </w:pPr>
      <w:r w:rsidRPr="00EF2FB8">
        <w:rPr>
          <w:rFonts w:ascii="Tahoma" w:hAnsi="Tahoma" w:cs="Tahoma"/>
          <w:b/>
          <w:sz w:val="21"/>
          <w:szCs w:val="21"/>
        </w:rPr>
        <w:lastRenderedPageBreak/>
        <w:t>Divadla</w:t>
      </w:r>
    </w:p>
    <w:p w14:paraId="4CF06848" w14:textId="769EC459" w:rsidR="003A24B3" w:rsidRDefault="003A24B3" w:rsidP="003A24B3">
      <w:pPr>
        <w:rPr>
          <w:rFonts w:ascii="Tahoma" w:hAnsi="Tahoma" w:cs="Tahoma"/>
          <w:sz w:val="21"/>
          <w:szCs w:val="21"/>
        </w:rPr>
      </w:pPr>
      <w:r w:rsidRPr="00EF2FB8">
        <w:rPr>
          <w:rFonts w:ascii="Tahoma" w:hAnsi="Tahoma" w:cs="Tahoma"/>
          <w:sz w:val="21"/>
          <w:szCs w:val="21"/>
        </w:rPr>
        <w:t xml:space="preserve">Kromě ochotnické scény Čtyřlístek a amatérského </w:t>
      </w:r>
      <w:proofErr w:type="gramStart"/>
      <w:r w:rsidRPr="00EF2FB8">
        <w:rPr>
          <w:rFonts w:ascii="Tahoma" w:hAnsi="Tahoma" w:cs="Tahoma"/>
          <w:sz w:val="21"/>
          <w:szCs w:val="21"/>
        </w:rPr>
        <w:t>divadla D.N.</w:t>
      </w:r>
      <w:proofErr w:type="gramEnd"/>
      <w:r w:rsidRPr="00EF2FB8">
        <w:rPr>
          <w:rFonts w:ascii="Tahoma" w:hAnsi="Tahoma" w:cs="Tahoma"/>
          <w:sz w:val="21"/>
          <w:szCs w:val="21"/>
        </w:rPr>
        <w:t xml:space="preserve">A. se ve Frýdku-Místku hraje divadlo na třech pódiích – Nová scéna Vlast, Národní dům a Kino Petra </w:t>
      </w:r>
      <w:r w:rsidR="00172463">
        <w:rPr>
          <w:rFonts w:ascii="Tahoma" w:hAnsi="Tahoma" w:cs="Tahoma"/>
          <w:sz w:val="21"/>
          <w:szCs w:val="21"/>
        </w:rPr>
        <w:t>Bezruče.</w:t>
      </w:r>
    </w:p>
    <w:p w14:paraId="43DF74F5" w14:textId="77777777" w:rsidR="00172463" w:rsidRPr="00172463" w:rsidRDefault="00172463" w:rsidP="003A24B3">
      <w:pPr>
        <w:rPr>
          <w:rFonts w:ascii="Tahoma" w:hAnsi="Tahoma" w:cs="Tahoma"/>
          <w:sz w:val="21"/>
          <w:szCs w:val="21"/>
        </w:rPr>
      </w:pPr>
    </w:p>
    <w:p w14:paraId="3DDD77C2" w14:textId="77777777" w:rsidR="003A24B3" w:rsidRPr="00EF2FB8" w:rsidRDefault="003A24B3" w:rsidP="003A24B3">
      <w:pPr>
        <w:rPr>
          <w:rFonts w:ascii="Tahoma" w:hAnsi="Tahoma" w:cs="Tahoma"/>
          <w:b/>
          <w:sz w:val="21"/>
          <w:szCs w:val="21"/>
        </w:rPr>
      </w:pPr>
      <w:r w:rsidRPr="00EF2FB8">
        <w:rPr>
          <w:rFonts w:ascii="Tahoma" w:hAnsi="Tahoma" w:cs="Tahoma"/>
          <w:b/>
          <w:sz w:val="21"/>
          <w:szCs w:val="21"/>
        </w:rPr>
        <w:t>Kino</w:t>
      </w:r>
    </w:p>
    <w:p w14:paraId="74483300" w14:textId="5B9C9F6B" w:rsidR="003A24B3" w:rsidRPr="00EF2FB8" w:rsidRDefault="003A24B3" w:rsidP="003A24B3">
      <w:pPr>
        <w:rPr>
          <w:rFonts w:ascii="Tahoma" w:hAnsi="Tahoma" w:cs="Tahoma"/>
          <w:sz w:val="21"/>
          <w:szCs w:val="21"/>
        </w:rPr>
      </w:pPr>
      <w:r w:rsidRPr="00EF2FB8">
        <w:rPr>
          <w:rFonts w:ascii="Tahoma" w:hAnsi="Tahoma" w:cs="Tahoma"/>
          <w:sz w:val="21"/>
          <w:szCs w:val="21"/>
        </w:rPr>
        <w:t xml:space="preserve">V Nové scéně Vlast se nachází moderní kinosál s celkovou kapacitou 229 míst pro filmová </w:t>
      </w:r>
      <w:r w:rsidR="000507A4">
        <w:rPr>
          <w:rFonts w:ascii="Tahoma" w:hAnsi="Tahoma" w:cs="Tahoma"/>
          <w:sz w:val="21"/>
          <w:szCs w:val="21"/>
        </w:rPr>
        <w:br/>
      </w:r>
      <w:r w:rsidRPr="00EF2FB8">
        <w:rPr>
          <w:rFonts w:ascii="Tahoma" w:hAnsi="Tahoma" w:cs="Tahoma"/>
          <w:sz w:val="21"/>
          <w:szCs w:val="21"/>
        </w:rPr>
        <w:t xml:space="preserve">a divadelní představení, koncerty, přednášky, besedy či speciální projekce pro děti, školy a seniory. Působí zde také Filmový klub. V letních měsících </w:t>
      </w:r>
      <w:r w:rsidRPr="0011160E">
        <w:rPr>
          <w:rFonts w:ascii="Tahoma" w:hAnsi="Tahoma" w:cs="Tahoma"/>
          <w:sz w:val="21"/>
          <w:szCs w:val="21"/>
        </w:rPr>
        <w:t xml:space="preserve">je možné navštívit letní Kino </w:t>
      </w:r>
      <w:r w:rsidRPr="00EF2FB8">
        <w:rPr>
          <w:rFonts w:ascii="Tahoma" w:hAnsi="Tahoma" w:cs="Tahoma"/>
          <w:sz w:val="21"/>
          <w:szCs w:val="21"/>
        </w:rPr>
        <w:t xml:space="preserve">na výletě. Některé koncerty a hudební produkce probíhají také v Kině Petra Bezruče. </w:t>
      </w:r>
    </w:p>
    <w:p w14:paraId="10D98BED" w14:textId="77777777" w:rsidR="00A16CCD" w:rsidRDefault="00A16CCD" w:rsidP="003A24B3">
      <w:pPr>
        <w:rPr>
          <w:rFonts w:ascii="Tahoma" w:hAnsi="Tahoma" w:cs="Tahoma"/>
          <w:b/>
          <w:sz w:val="21"/>
          <w:szCs w:val="21"/>
        </w:rPr>
      </w:pPr>
    </w:p>
    <w:p w14:paraId="04D9BF92" w14:textId="77777777" w:rsidR="003A24B3" w:rsidRPr="00EF2FB8" w:rsidRDefault="003A24B3" w:rsidP="003A24B3">
      <w:pPr>
        <w:rPr>
          <w:rFonts w:ascii="Tahoma" w:hAnsi="Tahoma" w:cs="Tahoma"/>
          <w:b/>
          <w:sz w:val="21"/>
          <w:szCs w:val="21"/>
        </w:rPr>
      </w:pPr>
      <w:r w:rsidRPr="00EF2FB8">
        <w:rPr>
          <w:rFonts w:ascii="Tahoma" w:hAnsi="Tahoma" w:cs="Tahoma"/>
          <w:b/>
          <w:sz w:val="21"/>
          <w:szCs w:val="21"/>
        </w:rPr>
        <w:t>Klubová scéna</w:t>
      </w:r>
    </w:p>
    <w:p w14:paraId="283E102C" w14:textId="229CBD3D" w:rsidR="003A24B3" w:rsidRPr="00172463" w:rsidRDefault="003A24B3" w:rsidP="003A24B3">
      <w:pPr>
        <w:rPr>
          <w:rFonts w:ascii="Tahoma" w:hAnsi="Tahoma" w:cs="Tahoma"/>
          <w:sz w:val="21"/>
          <w:szCs w:val="21"/>
        </w:rPr>
      </w:pPr>
      <w:r w:rsidRPr="00EF2FB8">
        <w:rPr>
          <w:rFonts w:ascii="Tahoma" w:hAnsi="Tahoma" w:cs="Tahoma"/>
          <w:sz w:val="21"/>
          <w:szCs w:val="21"/>
        </w:rPr>
        <w:t xml:space="preserve">Na koncert oblíbené kapely nebo písničkáře je ve Frýdku-Místku možné zajít do hudebního klubu </w:t>
      </w:r>
      <w:proofErr w:type="spellStart"/>
      <w:r w:rsidRPr="00EF2FB8">
        <w:rPr>
          <w:rFonts w:ascii="Tahoma" w:hAnsi="Tahoma" w:cs="Tahoma"/>
          <w:sz w:val="21"/>
          <w:szCs w:val="21"/>
        </w:rPr>
        <w:t>Stoun</w:t>
      </w:r>
      <w:proofErr w:type="spellEnd"/>
      <w:r w:rsidRPr="00EF2FB8">
        <w:rPr>
          <w:rFonts w:ascii="Tahoma" w:hAnsi="Tahoma" w:cs="Tahoma"/>
          <w:sz w:val="21"/>
          <w:szCs w:val="21"/>
        </w:rPr>
        <w:t>, Hudební hospůdky u Arnošta nebo do jazzového klubu Stolárna</w:t>
      </w:r>
      <w:r>
        <w:rPr>
          <w:rFonts w:ascii="Tahoma" w:hAnsi="Tahoma" w:cs="Tahoma"/>
          <w:sz w:val="21"/>
          <w:szCs w:val="21"/>
        </w:rPr>
        <w:t>.</w:t>
      </w:r>
      <w:r w:rsidRPr="00EF2FB8">
        <w:rPr>
          <w:rFonts w:ascii="Tahoma" w:hAnsi="Tahoma" w:cs="Tahoma"/>
          <w:sz w:val="21"/>
          <w:szCs w:val="21"/>
        </w:rPr>
        <w:t xml:space="preserve"> Příznivci tvrdších žánrů si přijdou na své v klubu Zkušebna Art Club, </w:t>
      </w:r>
      <w:r w:rsidRPr="0011160E">
        <w:rPr>
          <w:rFonts w:ascii="Tahoma" w:hAnsi="Tahoma" w:cs="Tahoma"/>
          <w:sz w:val="21"/>
          <w:szCs w:val="21"/>
        </w:rPr>
        <w:t xml:space="preserve">kde je možno kromě koncertů rockových, metalových </w:t>
      </w:r>
      <w:r w:rsidR="000507A4">
        <w:rPr>
          <w:rFonts w:ascii="Tahoma" w:hAnsi="Tahoma" w:cs="Tahoma"/>
          <w:sz w:val="21"/>
          <w:szCs w:val="21"/>
        </w:rPr>
        <w:br/>
      </w:r>
      <w:r w:rsidRPr="0011160E">
        <w:rPr>
          <w:rFonts w:ascii="Tahoma" w:hAnsi="Tahoma" w:cs="Tahoma"/>
          <w:sz w:val="21"/>
          <w:szCs w:val="21"/>
        </w:rPr>
        <w:t xml:space="preserve">a punkových kapel navštívit vystoupení DJ. V klubech </w:t>
      </w:r>
      <w:r w:rsidRPr="00EF2FB8">
        <w:rPr>
          <w:rFonts w:ascii="Tahoma" w:hAnsi="Tahoma" w:cs="Tahoma"/>
          <w:sz w:val="21"/>
          <w:szCs w:val="21"/>
        </w:rPr>
        <w:t>probíhají také literární čtení, filmové večery nebo malá divadelní vystoupení.</w:t>
      </w:r>
    </w:p>
    <w:p w14:paraId="10400111" w14:textId="77777777" w:rsidR="00495C92" w:rsidRDefault="00495C92" w:rsidP="003A24B3">
      <w:pPr>
        <w:rPr>
          <w:rFonts w:ascii="Tahoma" w:hAnsi="Tahoma" w:cs="Tahoma"/>
          <w:b/>
          <w:sz w:val="21"/>
          <w:szCs w:val="21"/>
        </w:rPr>
      </w:pPr>
    </w:p>
    <w:p w14:paraId="6FFF3CCD" w14:textId="77777777" w:rsidR="003A24B3" w:rsidRPr="00EF2FB8" w:rsidRDefault="003A24B3" w:rsidP="003A24B3">
      <w:pPr>
        <w:rPr>
          <w:rFonts w:ascii="Tahoma" w:hAnsi="Tahoma" w:cs="Tahoma"/>
          <w:b/>
          <w:sz w:val="21"/>
          <w:szCs w:val="21"/>
        </w:rPr>
      </w:pPr>
      <w:r w:rsidRPr="00EF2FB8">
        <w:rPr>
          <w:rFonts w:ascii="Tahoma" w:hAnsi="Tahoma" w:cs="Tahoma"/>
          <w:b/>
          <w:sz w:val="21"/>
          <w:szCs w:val="21"/>
        </w:rPr>
        <w:t>Zámek Frýdek a Muzeum Beskyd</w:t>
      </w:r>
    </w:p>
    <w:p w14:paraId="2DCC75FE" w14:textId="7214A02E" w:rsidR="003A24B3" w:rsidRPr="00EF2FB8" w:rsidRDefault="003A24B3" w:rsidP="003A24B3">
      <w:pPr>
        <w:rPr>
          <w:rFonts w:ascii="Tahoma" w:hAnsi="Tahoma" w:cs="Tahoma"/>
          <w:sz w:val="21"/>
          <w:szCs w:val="21"/>
        </w:rPr>
      </w:pPr>
      <w:r w:rsidRPr="00EF2FB8">
        <w:rPr>
          <w:rFonts w:ascii="Tahoma" w:hAnsi="Tahoma" w:cs="Tahoma"/>
          <w:sz w:val="21"/>
          <w:szCs w:val="21"/>
        </w:rPr>
        <w:t xml:space="preserve">V prostorách frýdeckého zámku sídlí Muzeum Beskyd, které nabízí několik stálých expozic </w:t>
      </w:r>
      <w:r w:rsidR="000507A4">
        <w:rPr>
          <w:rFonts w:ascii="Tahoma" w:hAnsi="Tahoma" w:cs="Tahoma"/>
          <w:sz w:val="21"/>
          <w:szCs w:val="21"/>
        </w:rPr>
        <w:br/>
      </w:r>
      <w:r w:rsidRPr="00EF2FB8">
        <w:rPr>
          <w:rFonts w:ascii="Tahoma" w:hAnsi="Tahoma" w:cs="Tahoma"/>
          <w:sz w:val="21"/>
          <w:szCs w:val="21"/>
        </w:rPr>
        <w:t>s beskydskou a historickou t</w:t>
      </w:r>
      <w:r>
        <w:rPr>
          <w:rFonts w:ascii="Tahoma" w:hAnsi="Tahoma" w:cs="Tahoma"/>
          <w:sz w:val="21"/>
          <w:szCs w:val="21"/>
        </w:rPr>
        <w:t>é</w:t>
      </w:r>
      <w:r w:rsidRPr="00EF2FB8">
        <w:rPr>
          <w:rFonts w:ascii="Tahoma" w:hAnsi="Tahoma" w:cs="Tahoma"/>
          <w:sz w:val="21"/>
          <w:szCs w:val="21"/>
        </w:rPr>
        <w:t xml:space="preserve">matikou a virtuální prohlídky. Pořádají se zde také krátkodobé výstavy a koncerty. Reprezentativním prostorem je Rytířský sál s 35 erbovními obrazy slezské šlechty. </w:t>
      </w:r>
    </w:p>
    <w:p w14:paraId="17D74BF2" w14:textId="77777777" w:rsidR="003A24B3" w:rsidRDefault="003A24B3" w:rsidP="003A24B3">
      <w:pPr>
        <w:rPr>
          <w:rFonts w:ascii="Tahoma" w:hAnsi="Tahoma" w:cs="Tahoma"/>
          <w:b/>
          <w:sz w:val="21"/>
          <w:szCs w:val="21"/>
        </w:rPr>
      </w:pPr>
    </w:p>
    <w:p w14:paraId="39893F02" w14:textId="77777777" w:rsidR="003A24B3" w:rsidRPr="00EF2FB8" w:rsidRDefault="003A24B3" w:rsidP="003A24B3">
      <w:pPr>
        <w:rPr>
          <w:rFonts w:ascii="Tahoma" w:hAnsi="Tahoma" w:cs="Tahoma"/>
          <w:b/>
          <w:sz w:val="21"/>
          <w:szCs w:val="21"/>
        </w:rPr>
      </w:pPr>
      <w:r w:rsidRPr="00EF2FB8">
        <w:rPr>
          <w:rFonts w:ascii="Tahoma" w:hAnsi="Tahoma" w:cs="Tahoma"/>
          <w:b/>
          <w:sz w:val="21"/>
          <w:szCs w:val="21"/>
        </w:rPr>
        <w:t>Festivaly</w:t>
      </w:r>
    </w:p>
    <w:p w14:paraId="6142FD20" w14:textId="77777777" w:rsidR="003A24B3" w:rsidRDefault="003A24B3" w:rsidP="003A24B3">
      <w:pPr>
        <w:rPr>
          <w:rFonts w:ascii="Tahoma" w:hAnsi="Tahoma" w:cs="Tahoma"/>
          <w:sz w:val="21"/>
          <w:szCs w:val="21"/>
        </w:rPr>
      </w:pPr>
      <w:r w:rsidRPr="00EF2FB8">
        <w:rPr>
          <w:rFonts w:ascii="Tahoma" w:hAnsi="Tahoma" w:cs="Tahoma"/>
          <w:sz w:val="21"/>
          <w:szCs w:val="21"/>
        </w:rPr>
        <w:t xml:space="preserve">V letních měsících žije město hned několika unikátními festivaly. Mezi největší patří Mezinárodní folklórní festival, SWEETSEN FEST nebo FM CITY FEST. Kromě nich je možno navštívit Muzikantské žně a jednotlivé akce v rámci každoročního </w:t>
      </w:r>
      <w:r w:rsidRPr="0011160E">
        <w:rPr>
          <w:rFonts w:ascii="Tahoma" w:hAnsi="Tahoma" w:cs="Tahoma"/>
          <w:sz w:val="21"/>
          <w:szCs w:val="21"/>
        </w:rPr>
        <w:t xml:space="preserve">letního festivalu </w:t>
      </w:r>
      <w:proofErr w:type="spellStart"/>
      <w:r w:rsidRPr="0011160E">
        <w:rPr>
          <w:rFonts w:ascii="Tahoma" w:hAnsi="Tahoma" w:cs="Tahoma"/>
          <w:sz w:val="21"/>
          <w:szCs w:val="21"/>
        </w:rPr>
        <w:t>Veseléto</w:t>
      </w:r>
      <w:proofErr w:type="spellEnd"/>
      <w:r w:rsidRPr="00EF2FB8">
        <w:rPr>
          <w:rFonts w:ascii="Tahoma" w:hAnsi="Tahoma" w:cs="Tahoma"/>
          <w:sz w:val="21"/>
          <w:szCs w:val="21"/>
        </w:rPr>
        <w:t xml:space="preserve">, jako např. Frýdecké historické slavnosti, Jazz ve městě, </w:t>
      </w:r>
      <w:proofErr w:type="spellStart"/>
      <w:r w:rsidRPr="00EF2FB8">
        <w:rPr>
          <w:rFonts w:ascii="Tahoma" w:hAnsi="Tahoma" w:cs="Tahoma"/>
          <w:sz w:val="21"/>
          <w:szCs w:val="21"/>
        </w:rPr>
        <w:t>Pivopění</w:t>
      </w:r>
      <w:proofErr w:type="spellEnd"/>
      <w:r w:rsidRPr="00EF2FB8">
        <w:rPr>
          <w:rFonts w:ascii="Tahoma" w:hAnsi="Tahoma" w:cs="Tahoma"/>
          <w:sz w:val="21"/>
          <w:szCs w:val="21"/>
        </w:rPr>
        <w:t>, divadelní Odpoutanou scénu, promenádní koncerty v sadech Bedřicha Smetany a další.</w:t>
      </w:r>
    </w:p>
    <w:p w14:paraId="61F5A6D0" w14:textId="77777777" w:rsidR="003A24B3" w:rsidRPr="00EF2FB8" w:rsidRDefault="003A24B3" w:rsidP="003A24B3">
      <w:pPr>
        <w:rPr>
          <w:rFonts w:ascii="Tahoma" w:hAnsi="Tahoma" w:cs="Tahoma"/>
          <w:sz w:val="21"/>
          <w:szCs w:val="21"/>
        </w:rPr>
      </w:pPr>
    </w:p>
    <w:p w14:paraId="280D72E0" w14:textId="77777777" w:rsidR="003A24B3" w:rsidRPr="00EF2FB8" w:rsidRDefault="003A24B3" w:rsidP="003A24B3">
      <w:pPr>
        <w:rPr>
          <w:rFonts w:ascii="Tahoma" w:hAnsi="Tahoma" w:cs="Tahoma"/>
          <w:sz w:val="21"/>
          <w:szCs w:val="21"/>
        </w:rPr>
      </w:pPr>
      <w:r w:rsidRPr="00EF2FB8">
        <w:rPr>
          <w:rFonts w:ascii="Tahoma" w:hAnsi="Tahoma" w:cs="Tahoma"/>
          <w:sz w:val="21"/>
          <w:szCs w:val="21"/>
        </w:rPr>
        <w:t xml:space="preserve">Individuální akce probíhají také na náměstí Svobody, v městských parcích, na přehradě Olešná, ve </w:t>
      </w:r>
      <w:proofErr w:type="spellStart"/>
      <w:r w:rsidRPr="00EF2FB8">
        <w:rPr>
          <w:rFonts w:ascii="Tahoma" w:hAnsi="Tahoma" w:cs="Tahoma"/>
          <w:sz w:val="21"/>
          <w:szCs w:val="21"/>
        </w:rPr>
        <w:t>Faunaparku</w:t>
      </w:r>
      <w:proofErr w:type="spellEnd"/>
      <w:r w:rsidRPr="00EF2FB8">
        <w:rPr>
          <w:rFonts w:ascii="Tahoma" w:hAnsi="Tahoma" w:cs="Tahoma"/>
          <w:sz w:val="21"/>
          <w:szCs w:val="21"/>
        </w:rPr>
        <w:t xml:space="preserve"> a v areálech bývalých textilek.</w:t>
      </w:r>
    </w:p>
    <w:p w14:paraId="26FCB1C6" w14:textId="77777777" w:rsidR="003A24B3" w:rsidRPr="00EF2FB8" w:rsidRDefault="003A24B3" w:rsidP="003A24B3">
      <w:pPr>
        <w:rPr>
          <w:rFonts w:ascii="Tahoma" w:hAnsi="Tahoma" w:cs="Tahoma"/>
          <w:sz w:val="21"/>
          <w:szCs w:val="21"/>
        </w:rPr>
      </w:pPr>
    </w:p>
    <w:p w14:paraId="473CCDD3" w14:textId="77777777" w:rsidR="003A24B3" w:rsidRPr="00EF2FB8" w:rsidRDefault="003A24B3" w:rsidP="003A24B3">
      <w:pPr>
        <w:rPr>
          <w:rFonts w:ascii="Tahoma" w:hAnsi="Tahoma" w:cs="Tahoma"/>
          <w:b/>
          <w:sz w:val="21"/>
          <w:szCs w:val="21"/>
        </w:rPr>
      </w:pPr>
      <w:r w:rsidRPr="00EF2FB8">
        <w:rPr>
          <w:rFonts w:ascii="Tahoma" w:hAnsi="Tahoma" w:cs="Tahoma"/>
          <w:b/>
          <w:sz w:val="21"/>
          <w:szCs w:val="21"/>
        </w:rPr>
        <w:t xml:space="preserve">Městská knihovna Frýdek-Místek </w:t>
      </w:r>
    </w:p>
    <w:p w14:paraId="547568F0" w14:textId="77777777" w:rsidR="00613B1A" w:rsidRDefault="003A24B3" w:rsidP="00613B1A">
      <w:pPr>
        <w:rPr>
          <w:rFonts w:ascii="Tahoma" w:hAnsi="Tahoma" w:cs="Tahoma"/>
          <w:sz w:val="21"/>
          <w:szCs w:val="21"/>
        </w:rPr>
      </w:pPr>
      <w:r w:rsidRPr="00EF2FB8">
        <w:rPr>
          <w:rFonts w:ascii="Tahoma" w:hAnsi="Tahoma" w:cs="Tahoma"/>
          <w:sz w:val="21"/>
          <w:szCs w:val="21"/>
        </w:rPr>
        <w:t xml:space="preserve">Městská knihovna, kromě svého základního poslání, poskytuje rovněž širokou nabídku dalších aktivit, jako například literární soutěže, večery, Festival čtení, besedy. Stává se tak příjemným místem pro setkávání lidí. </w:t>
      </w:r>
    </w:p>
    <w:p w14:paraId="544FEA7A" w14:textId="77777777" w:rsidR="00613B1A" w:rsidRDefault="00613B1A" w:rsidP="00613B1A">
      <w:pPr>
        <w:rPr>
          <w:rFonts w:ascii="Tahoma" w:hAnsi="Tahoma" w:cs="Tahoma"/>
          <w:sz w:val="21"/>
          <w:szCs w:val="21"/>
        </w:rPr>
      </w:pPr>
    </w:p>
    <w:p w14:paraId="00F1DBE5" w14:textId="477844EE" w:rsidR="00AC17EE" w:rsidRPr="00613B1A" w:rsidRDefault="00AC17EE" w:rsidP="004926C9">
      <w:pPr>
        <w:pStyle w:val="Nadpis2"/>
        <w:numPr>
          <w:ilvl w:val="1"/>
          <w:numId w:val="27"/>
        </w:numPr>
        <w:rPr>
          <w:rFonts w:cs="Tahoma"/>
        </w:rPr>
      </w:pPr>
      <w:bookmarkStart w:id="110" w:name="_Toc141950494"/>
      <w:r>
        <w:lastRenderedPageBreak/>
        <w:t>Oblast komunikace a spolupráce</w:t>
      </w:r>
      <w:bookmarkEnd w:id="110"/>
      <w:r w:rsidRPr="00EF2FB8">
        <w:t xml:space="preserve"> </w:t>
      </w:r>
    </w:p>
    <w:p w14:paraId="598D91F1" w14:textId="77777777" w:rsidR="00262F9E" w:rsidRDefault="00262F9E" w:rsidP="003A24B3">
      <w:pPr>
        <w:rPr>
          <w:rFonts w:ascii="Tahoma" w:hAnsi="Tahoma" w:cs="Tahoma"/>
          <w:color w:val="00B0F0"/>
          <w:sz w:val="21"/>
          <w:szCs w:val="21"/>
        </w:rPr>
      </w:pPr>
    </w:p>
    <w:p w14:paraId="2724BBC5" w14:textId="2489F584" w:rsidR="00AC17EE" w:rsidRPr="004718BC" w:rsidRDefault="00262F9E" w:rsidP="003A24B3">
      <w:pPr>
        <w:rPr>
          <w:rFonts w:ascii="Tahoma" w:hAnsi="Tahoma" w:cs="Tahoma"/>
          <w:sz w:val="21"/>
          <w:szCs w:val="21"/>
        </w:rPr>
      </w:pPr>
      <w:r w:rsidRPr="004718BC">
        <w:rPr>
          <w:rFonts w:ascii="Tahoma" w:hAnsi="Tahoma" w:cs="Tahoma"/>
          <w:sz w:val="21"/>
          <w:szCs w:val="21"/>
        </w:rPr>
        <w:t xml:space="preserve">SMFM se snaží být v pravidelném kontaktu s rodinami. Potřeby rodin jsou pravidelně zjišťovány prostřednictvím činnosti pracovní skupiny komunitního plánování Děti, mládež a rodina. Na sledování vývoje situace a potřeb rodin včetně dětí reaguje samospráva formulováním cílů </w:t>
      </w:r>
      <w:r w:rsidR="000507A4">
        <w:rPr>
          <w:rFonts w:ascii="Tahoma" w:hAnsi="Tahoma" w:cs="Tahoma"/>
          <w:sz w:val="21"/>
          <w:szCs w:val="21"/>
        </w:rPr>
        <w:br/>
      </w:r>
      <w:r w:rsidRPr="004718BC">
        <w:rPr>
          <w:rFonts w:ascii="Tahoma" w:hAnsi="Tahoma" w:cs="Tahoma"/>
          <w:sz w:val="21"/>
          <w:szCs w:val="21"/>
        </w:rPr>
        <w:t xml:space="preserve">a opatření v oblasti zkvalitňování jejich života. Komunikace s rodinami probíhá prostřednictvím </w:t>
      </w:r>
      <w:r w:rsidR="004718BC" w:rsidRPr="004718BC">
        <w:rPr>
          <w:rFonts w:ascii="Tahoma" w:hAnsi="Tahoma" w:cs="Tahoma"/>
          <w:sz w:val="21"/>
          <w:szCs w:val="21"/>
        </w:rPr>
        <w:t xml:space="preserve">setkávání s občany v jednotlivých částech města, prostřednictvím </w:t>
      </w:r>
      <w:r w:rsidRPr="004718BC">
        <w:rPr>
          <w:rFonts w:ascii="Tahoma" w:hAnsi="Tahoma" w:cs="Tahoma"/>
          <w:sz w:val="21"/>
          <w:szCs w:val="21"/>
        </w:rPr>
        <w:t>médií, webových stránek, sociálních sítí a zpravodaje</w:t>
      </w:r>
      <w:r w:rsidR="009B7805" w:rsidRPr="004718BC">
        <w:rPr>
          <w:rFonts w:ascii="Tahoma" w:hAnsi="Tahoma" w:cs="Tahoma"/>
          <w:sz w:val="21"/>
          <w:szCs w:val="21"/>
        </w:rPr>
        <w:t xml:space="preserve">. Kontakt s občany (rodinami) je dále podporován pořádáním prorodinných akcí pro veřejnost a dalších kulturních, sportovních a společenských akcí.  </w:t>
      </w:r>
    </w:p>
    <w:p w14:paraId="4744451D" w14:textId="77777777" w:rsidR="003A24B3" w:rsidRPr="00EF2FB8" w:rsidRDefault="003A24B3" w:rsidP="003A24B3">
      <w:pPr>
        <w:rPr>
          <w:rFonts w:ascii="Tahoma" w:hAnsi="Tahoma" w:cs="Tahoma"/>
          <w:sz w:val="21"/>
          <w:szCs w:val="21"/>
        </w:rPr>
      </w:pPr>
    </w:p>
    <w:p w14:paraId="211C4D7E" w14:textId="77777777" w:rsidR="003A24B3" w:rsidRPr="00EF2FB8" w:rsidRDefault="003A24B3" w:rsidP="003A24B3">
      <w:pPr>
        <w:rPr>
          <w:rFonts w:ascii="Tahoma" w:hAnsi="Tahoma" w:cs="Tahoma"/>
          <w:b/>
          <w:sz w:val="21"/>
          <w:szCs w:val="21"/>
        </w:rPr>
      </w:pPr>
      <w:r w:rsidRPr="00EF2FB8">
        <w:rPr>
          <w:rFonts w:ascii="Tahoma" w:hAnsi="Tahoma" w:cs="Tahoma"/>
          <w:b/>
          <w:sz w:val="21"/>
          <w:szCs w:val="21"/>
        </w:rPr>
        <w:t xml:space="preserve">INFORMAČNÍ KANÁLY: </w:t>
      </w:r>
    </w:p>
    <w:p w14:paraId="55D59A16" w14:textId="77777777" w:rsidR="003A24B3" w:rsidRPr="00EF2FB8" w:rsidRDefault="003A24B3" w:rsidP="003A24B3">
      <w:pPr>
        <w:rPr>
          <w:rFonts w:ascii="Tahoma" w:hAnsi="Tahoma" w:cs="Tahoma"/>
          <w:sz w:val="21"/>
          <w:szCs w:val="21"/>
        </w:rPr>
      </w:pPr>
      <w:r w:rsidRPr="00EF2FB8">
        <w:rPr>
          <w:rFonts w:ascii="Tahoma" w:hAnsi="Tahoma" w:cs="Tahoma"/>
          <w:sz w:val="21"/>
          <w:szCs w:val="21"/>
        </w:rPr>
        <w:t xml:space="preserve">Oficiální webové stránky města – </w:t>
      </w:r>
      <w:hyperlink r:id="rId33" w:history="1">
        <w:r w:rsidRPr="00EF2FB8">
          <w:rPr>
            <w:rStyle w:val="Hypertextovodkaz"/>
            <w:rFonts w:ascii="Tahoma" w:hAnsi="Tahoma" w:cs="Tahoma"/>
            <w:sz w:val="21"/>
            <w:szCs w:val="21"/>
          </w:rPr>
          <w:t>www.frydekmistek.cz</w:t>
        </w:r>
      </w:hyperlink>
    </w:p>
    <w:p w14:paraId="7E852A7C" w14:textId="77777777" w:rsidR="003A24B3" w:rsidRPr="00EF2FB8" w:rsidRDefault="003A24B3" w:rsidP="003A24B3">
      <w:pPr>
        <w:rPr>
          <w:rFonts w:ascii="Tahoma" w:hAnsi="Tahoma" w:cs="Tahoma"/>
          <w:sz w:val="21"/>
          <w:szCs w:val="21"/>
        </w:rPr>
      </w:pPr>
      <w:r w:rsidRPr="00EF2FB8">
        <w:rPr>
          <w:rFonts w:ascii="Tahoma" w:hAnsi="Tahoma" w:cs="Tahoma"/>
          <w:sz w:val="21"/>
          <w:szCs w:val="21"/>
        </w:rPr>
        <w:t>Zpravodaj města</w:t>
      </w:r>
    </w:p>
    <w:p w14:paraId="55BBD7D9" w14:textId="77777777" w:rsidR="003A24B3" w:rsidRPr="00EF2FB8" w:rsidRDefault="003A24B3" w:rsidP="003A24B3">
      <w:pPr>
        <w:rPr>
          <w:rFonts w:ascii="Tahoma" w:hAnsi="Tahoma" w:cs="Tahoma"/>
          <w:sz w:val="21"/>
          <w:szCs w:val="21"/>
        </w:rPr>
      </w:pPr>
      <w:r w:rsidRPr="00EF2FB8">
        <w:rPr>
          <w:rFonts w:ascii="Tahoma" w:hAnsi="Tahoma" w:cs="Tahoma"/>
          <w:sz w:val="21"/>
          <w:szCs w:val="21"/>
        </w:rPr>
        <w:t xml:space="preserve">Mobilní rozhlas </w:t>
      </w:r>
    </w:p>
    <w:p w14:paraId="225482F7" w14:textId="77777777" w:rsidR="003A24B3" w:rsidRPr="00EF2FB8" w:rsidRDefault="003A24B3" w:rsidP="003A24B3">
      <w:pPr>
        <w:rPr>
          <w:rFonts w:ascii="Tahoma" w:hAnsi="Tahoma" w:cs="Tahoma"/>
          <w:sz w:val="21"/>
          <w:szCs w:val="21"/>
        </w:rPr>
      </w:pPr>
      <w:r w:rsidRPr="00EF2FB8">
        <w:rPr>
          <w:rFonts w:ascii="Tahoma" w:hAnsi="Tahoma" w:cs="Tahoma"/>
          <w:sz w:val="21"/>
          <w:szCs w:val="21"/>
        </w:rPr>
        <w:t xml:space="preserve">Sociální sítě – </w:t>
      </w:r>
      <w:proofErr w:type="spellStart"/>
      <w:r w:rsidRPr="00EF2FB8">
        <w:rPr>
          <w:rFonts w:ascii="Tahoma" w:hAnsi="Tahoma" w:cs="Tahoma"/>
          <w:sz w:val="21"/>
          <w:szCs w:val="21"/>
        </w:rPr>
        <w:t>Facebook</w:t>
      </w:r>
      <w:proofErr w:type="spellEnd"/>
      <w:r w:rsidRPr="00EF2FB8">
        <w:rPr>
          <w:rFonts w:ascii="Tahoma" w:hAnsi="Tahoma" w:cs="Tahoma"/>
          <w:sz w:val="21"/>
          <w:szCs w:val="21"/>
        </w:rPr>
        <w:t xml:space="preserve">, </w:t>
      </w:r>
      <w:proofErr w:type="spellStart"/>
      <w:r w:rsidRPr="00EF2FB8">
        <w:rPr>
          <w:rFonts w:ascii="Tahoma" w:hAnsi="Tahoma" w:cs="Tahoma"/>
          <w:sz w:val="21"/>
          <w:szCs w:val="21"/>
        </w:rPr>
        <w:t>LinkedIn</w:t>
      </w:r>
      <w:proofErr w:type="spellEnd"/>
      <w:r w:rsidRPr="00EF2FB8">
        <w:rPr>
          <w:rFonts w:ascii="Tahoma" w:hAnsi="Tahoma" w:cs="Tahoma"/>
          <w:sz w:val="21"/>
          <w:szCs w:val="21"/>
        </w:rPr>
        <w:t xml:space="preserve">, </w:t>
      </w:r>
      <w:proofErr w:type="spellStart"/>
      <w:r w:rsidRPr="00EF2FB8">
        <w:rPr>
          <w:rFonts w:ascii="Tahoma" w:hAnsi="Tahoma" w:cs="Tahoma"/>
          <w:sz w:val="21"/>
          <w:szCs w:val="21"/>
        </w:rPr>
        <w:t>Instagram</w:t>
      </w:r>
      <w:proofErr w:type="spellEnd"/>
    </w:p>
    <w:p w14:paraId="1F30FD1F" w14:textId="77777777" w:rsidR="003A24B3" w:rsidRPr="00EF2FB8" w:rsidRDefault="003A24B3" w:rsidP="003A24B3">
      <w:pPr>
        <w:rPr>
          <w:rFonts w:ascii="Tahoma" w:hAnsi="Tahoma" w:cs="Tahoma"/>
          <w:sz w:val="21"/>
          <w:szCs w:val="21"/>
        </w:rPr>
      </w:pPr>
      <w:r w:rsidRPr="00EF2FB8">
        <w:rPr>
          <w:rFonts w:ascii="Tahoma" w:hAnsi="Tahoma" w:cs="Tahoma"/>
          <w:sz w:val="21"/>
          <w:szCs w:val="21"/>
        </w:rPr>
        <w:t xml:space="preserve">Turistické informační centrum Frýdek-Místek, p. o. – </w:t>
      </w:r>
      <w:hyperlink r:id="rId34" w:history="1">
        <w:r w:rsidRPr="00EF2FB8">
          <w:rPr>
            <w:rStyle w:val="Hypertextovodkaz"/>
            <w:rFonts w:ascii="Tahoma" w:hAnsi="Tahoma" w:cs="Tahoma"/>
            <w:sz w:val="21"/>
            <w:szCs w:val="21"/>
          </w:rPr>
          <w:t>www.visitfm.cz</w:t>
        </w:r>
      </w:hyperlink>
    </w:p>
    <w:p w14:paraId="356B5B5D" w14:textId="77777777" w:rsidR="003A24B3" w:rsidRPr="00EF2FB8" w:rsidRDefault="003A24B3" w:rsidP="003A24B3">
      <w:pPr>
        <w:rPr>
          <w:rFonts w:ascii="Tahoma" w:hAnsi="Tahoma" w:cs="Tahoma"/>
          <w:sz w:val="21"/>
          <w:szCs w:val="21"/>
        </w:rPr>
      </w:pPr>
      <w:r w:rsidRPr="00EF2FB8">
        <w:rPr>
          <w:rFonts w:ascii="Tahoma" w:hAnsi="Tahoma" w:cs="Tahoma"/>
          <w:sz w:val="21"/>
          <w:szCs w:val="21"/>
        </w:rPr>
        <w:t xml:space="preserve">Národní dům Frýdek-Místek, </w:t>
      </w:r>
      <w:proofErr w:type="spellStart"/>
      <w:proofErr w:type="gramStart"/>
      <w:r w:rsidRPr="00EF2FB8">
        <w:rPr>
          <w:rFonts w:ascii="Tahoma" w:hAnsi="Tahoma" w:cs="Tahoma"/>
          <w:sz w:val="21"/>
          <w:szCs w:val="21"/>
        </w:rPr>
        <w:t>p.o</w:t>
      </w:r>
      <w:proofErr w:type="spellEnd"/>
      <w:r w:rsidRPr="00EF2FB8">
        <w:rPr>
          <w:rFonts w:ascii="Tahoma" w:hAnsi="Tahoma" w:cs="Tahoma"/>
          <w:sz w:val="21"/>
          <w:szCs w:val="21"/>
        </w:rPr>
        <w:t>.</w:t>
      </w:r>
      <w:proofErr w:type="gramEnd"/>
      <w:r w:rsidRPr="00EF2FB8">
        <w:rPr>
          <w:rFonts w:ascii="Tahoma" w:hAnsi="Tahoma" w:cs="Tahoma"/>
          <w:sz w:val="21"/>
          <w:szCs w:val="21"/>
        </w:rPr>
        <w:t xml:space="preserve"> – </w:t>
      </w:r>
      <w:hyperlink r:id="rId35" w:history="1">
        <w:r w:rsidRPr="00EF2FB8">
          <w:rPr>
            <w:rStyle w:val="Hypertextovodkaz"/>
            <w:rFonts w:ascii="Tahoma" w:hAnsi="Tahoma" w:cs="Tahoma"/>
            <w:sz w:val="21"/>
            <w:szCs w:val="21"/>
          </w:rPr>
          <w:t>www.kulturafm.cz</w:t>
        </w:r>
      </w:hyperlink>
      <w:r w:rsidRPr="00EF2FB8">
        <w:rPr>
          <w:rFonts w:ascii="Tahoma" w:hAnsi="Tahoma" w:cs="Tahoma"/>
          <w:sz w:val="21"/>
          <w:szCs w:val="21"/>
        </w:rPr>
        <w:t xml:space="preserve"> </w:t>
      </w:r>
    </w:p>
    <w:p w14:paraId="729CD51A" w14:textId="77777777" w:rsidR="003A24B3" w:rsidRDefault="003A24B3" w:rsidP="003A24B3">
      <w:pPr>
        <w:rPr>
          <w:rFonts w:ascii="Tahoma" w:hAnsi="Tahoma" w:cs="Tahoma"/>
        </w:rPr>
      </w:pPr>
    </w:p>
    <w:p w14:paraId="305E2029" w14:textId="38A51C6E" w:rsidR="005159B2" w:rsidRDefault="005159B2" w:rsidP="004926C9">
      <w:pPr>
        <w:pStyle w:val="Nadpis1"/>
        <w:numPr>
          <w:ilvl w:val="0"/>
          <w:numId w:val="28"/>
        </w:numPr>
      </w:pPr>
      <w:bookmarkStart w:id="111" w:name="_Toc141950495"/>
      <w:r w:rsidRPr="009B1803">
        <w:t>Sociálně</w:t>
      </w:r>
      <w:r>
        <w:t>-</w:t>
      </w:r>
      <w:r w:rsidRPr="009B1803">
        <w:t>právní ochrana dětí</w:t>
      </w:r>
      <w:bookmarkEnd w:id="111"/>
    </w:p>
    <w:p w14:paraId="26048988" w14:textId="77777777" w:rsidR="005159B2" w:rsidRDefault="005159B2" w:rsidP="005159B2">
      <w:pPr>
        <w:rPr>
          <w:rFonts w:ascii="Tahoma" w:hAnsi="Tahoma" w:cs="Tahoma"/>
          <w:b/>
          <w:sz w:val="21"/>
          <w:szCs w:val="21"/>
        </w:rPr>
      </w:pPr>
    </w:p>
    <w:p w14:paraId="171CE892" w14:textId="52CB4A44" w:rsidR="005159B2" w:rsidRDefault="005159B2" w:rsidP="005159B2">
      <w:pPr>
        <w:rPr>
          <w:rFonts w:ascii="Tahoma" w:hAnsi="Tahoma" w:cs="Tahoma"/>
          <w:sz w:val="21"/>
          <w:szCs w:val="21"/>
        </w:rPr>
      </w:pPr>
      <w:r w:rsidRPr="00444FB6">
        <w:rPr>
          <w:rFonts w:ascii="Tahoma" w:hAnsi="Tahoma" w:cs="Tahoma"/>
          <w:sz w:val="21"/>
          <w:szCs w:val="21"/>
        </w:rPr>
        <w:t xml:space="preserve">Ochrana dětí </w:t>
      </w:r>
      <w:r>
        <w:rPr>
          <w:rFonts w:ascii="Tahoma" w:hAnsi="Tahoma" w:cs="Tahoma"/>
          <w:sz w:val="21"/>
          <w:szCs w:val="21"/>
        </w:rPr>
        <w:t xml:space="preserve">zahrnuje ochranu rozsáhlého souboru práv a oprávněných zájmů dítěte a je upravena v různých právních předpisech. Ochrana dítěte a jeho práv je zakotvena v Deklaraci práv dítěte (1959) a Úmluvě o právech dítěte (1989), které konstatují, že dítě potřebuje pro svou duševní nezralost zvláštní záruky, péči a odpovídající právní ochranu před narozením a po něm (zdroj: </w:t>
      </w:r>
      <w:hyperlink r:id="rId36" w:history="1">
        <w:r w:rsidRPr="000D5D16">
          <w:rPr>
            <w:rStyle w:val="Hypertextovodkaz"/>
            <w:rFonts w:ascii="Tahoma" w:hAnsi="Tahoma" w:cs="Tahoma"/>
            <w:sz w:val="21"/>
            <w:szCs w:val="21"/>
          </w:rPr>
          <w:t>www.mpsv.cz</w:t>
        </w:r>
      </w:hyperlink>
      <w:r>
        <w:rPr>
          <w:rFonts w:ascii="Tahoma" w:hAnsi="Tahoma" w:cs="Tahoma"/>
          <w:sz w:val="21"/>
          <w:szCs w:val="21"/>
        </w:rPr>
        <w:t>). Sociálně-právní ochrana dětí je pak konkrétně vymezena zákonem č. 359/1999 Sb., o sociálně-právní ochraně dětí, ve znění pozdějších předpisů. Jedná se o:</w:t>
      </w:r>
    </w:p>
    <w:p w14:paraId="4B12EB6D" w14:textId="77777777" w:rsidR="005159B2" w:rsidRDefault="005159B2" w:rsidP="00AB4CED">
      <w:pPr>
        <w:pStyle w:val="Odstavecseseznamem"/>
        <w:numPr>
          <w:ilvl w:val="0"/>
          <w:numId w:val="21"/>
        </w:numPr>
        <w:rPr>
          <w:rFonts w:ascii="Tahoma" w:hAnsi="Tahoma" w:cs="Tahoma"/>
          <w:sz w:val="21"/>
          <w:szCs w:val="21"/>
        </w:rPr>
      </w:pPr>
      <w:r>
        <w:rPr>
          <w:rFonts w:ascii="Tahoma" w:hAnsi="Tahoma" w:cs="Tahoma"/>
          <w:sz w:val="21"/>
          <w:szCs w:val="21"/>
        </w:rPr>
        <w:t>ochranu práva dítěte na příznivý vývoj a řádnou výchovu,</w:t>
      </w:r>
    </w:p>
    <w:p w14:paraId="2FDE8BE4" w14:textId="77777777" w:rsidR="005159B2" w:rsidRDefault="005159B2" w:rsidP="00AB4CED">
      <w:pPr>
        <w:pStyle w:val="Odstavecseseznamem"/>
        <w:numPr>
          <w:ilvl w:val="0"/>
          <w:numId w:val="21"/>
        </w:numPr>
        <w:rPr>
          <w:rFonts w:ascii="Tahoma" w:hAnsi="Tahoma" w:cs="Tahoma"/>
          <w:sz w:val="21"/>
          <w:szCs w:val="21"/>
        </w:rPr>
      </w:pPr>
      <w:r>
        <w:rPr>
          <w:rFonts w:ascii="Tahoma" w:hAnsi="Tahoma" w:cs="Tahoma"/>
          <w:sz w:val="21"/>
          <w:szCs w:val="21"/>
        </w:rPr>
        <w:t>ochranu oprávněných zájmů dítěte, včetně ochrany jeho jmění a</w:t>
      </w:r>
    </w:p>
    <w:p w14:paraId="07A974C3" w14:textId="77777777" w:rsidR="005159B2" w:rsidRDefault="005159B2" w:rsidP="00AB4CED">
      <w:pPr>
        <w:pStyle w:val="Odstavecseseznamem"/>
        <w:numPr>
          <w:ilvl w:val="0"/>
          <w:numId w:val="21"/>
        </w:numPr>
        <w:rPr>
          <w:rFonts w:ascii="Tahoma" w:hAnsi="Tahoma" w:cs="Tahoma"/>
          <w:sz w:val="21"/>
          <w:szCs w:val="21"/>
        </w:rPr>
      </w:pPr>
      <w:r>
        <w:rPr>
          <w:rFonts w:ascii="Tahoma" w:hAnsi="Tahoma" w:cs="Tahoma"/>
          <w:sz w:val="21"/>
          <w:szCs w:val="21"/>
        </w:rPr>
        <w:t>působení směřující k obnovení narušených funkcí rodiny,</w:t>
      </w:r>
    </w:p>
    <w:p w14:paraId="0AF10288" w14:textId="77777777" w:rsidR="005159B2" w:rsidRPr="00AC77BA" w:rsidRDefault="005159B2" w:rsidP="00AB4CED">
      <w:pPr>
        <w:pStyle w:val="Odstavecseseznamem"/>
        <w:numPr>
          <w:ilvl w:val="0"/>
          <w:numId w:val="21"/>
        </w:numPr>
        <w:rPr>
          <w:rFonts w:ascii="Tahoma" w:hAnsi="Tahoma" w:cs="Tahoma"/>
          <w:sz w:val="21"/>
          <w:szCs w:val="21"/>
        </w:rPr>
      </w:pPr>
      <w:r>
        <w:rPr>
          <w:rFonts w:ascii="Tahoma" w:hAnsi="Tahoma" w:cs="Tahoma"/>
          <w:sz w:val="21"/>
          <w:szCs w:val="21"/>
        </w:rPr>
        <w:t xml:space="preserve">zabezpečení náhradního rodinného prostředí pro dítě, které nemůže být trvale nebo dočasně vychováváno ve vlastní rodině.  </w:t>
      </w:r>
    </w:p>
    <w:p w14:paraId="5AFADCE4" w14:textId="77777777" w:rsidR="005159B2" w:rsidRPr="00EF2FB8" w:rsidRDefault="005159B2" w:rsidP="005159B2">
      <w:pPr>
        <w:rPr>
          <w:sz w:val="21"/>
          <w:szCs w:val="21"/>
        </w:rPr>
      </w:pPr>
    </w:p>
    <w:p w14:paraId="64F90D96" w14:textId="1C51E871" w:rsidR="005159B2" w:rsidRPr="004926C9" w:rsidRDefault="005159B2" w:rsidP="005159B2">
      <w:pPr>
        <w:rPr>
          <w:rFonts w:ascii="Tahoma" w:hAnsi="Tahoma" w:cs="Tahoma"/>
          <w:sz w:val="21"/>
          <w:szCs w:val="21"/>
        </w:rPr>
      </w:pPr>
      <w:r w:rsidRPr="004926C9">
        <w:rPr>
          <w:rFonts w:ascii="Tahoma" w:hAnsi="Tahoma" w:cs="Tahoma"/>
          <w:sz w:val="21"/>
          <w:szCs w:val="21"/>
        </w:rPr>
        <w:t>Pro činnost orgánu sociálně-právní ochrany dětí (dále jen „OSPOD“) Frýdek-Místek je důležitá spolupráce se službami pro ohrožené rodiny/děti i služby pro rodiny v rozvodu/rozchodu</w:t>
      </w:r>
      <w:r w:rsidR="00641C57" w:rsidRPr="004926C9">
        <w:rPr>
          <w:rFonts w:ascii="Tahoma" w:hAnsi="Tahoma" w:cs="Tahoma"/>
          <w:sz w:val="21"/>
          <w:szCs w:val="21"/>
        </w:rPr>
        <w:t xml:space="preserve">. </w:t>
      </w:r>
      <w:r w:rsidR="000507A4">
        <w:rPr>
          <w:rFonts w:ascii="Tahoma" w:hAnsi="Tahoma" w:cs="Tahoma"/>
          <w:sz w:val="21"/>
          <w:szCs w:val="21"/>
        </w:rPr>
        <w:br/>
      </w:r>
      <w:r w:rsidR="00641C57" w:rsidRPr="004926C9">
        <w:rPr>
          <w:rFonts w:ascii="Tahoma" w:hAnsi="Tahoma" w:cs="Tahoma"/>
          <w:sz w:val="21"/>
          <w:szCs w:val="21"/>
        </w:rPr>
        <w:t xml:space="preserve">Pro </w:t>
      </w:r>
      <w:r w:rsidRPr="004926C9">
        <w:rPr>
          <w:rFonts w:ascii="Tahoma" w:hAnsi="Tahoma" w:cs="Tahoma"/>
          <w:sz w:val="21"/>
          <w:szCs w:val="21"/>
        </w:rPr>
        <w:t xml:space="preserve">efektivní pomoc rodinám a dětem/mladistvým, kteří se ocitli v nesnázích a potřebují odbornou </w:t>
      </w:r>
      <w:r w:rsidRPr="004926C9">
        <w:rPr>
          <w:rFonts w:ascii="Tahoma" w:hAnsi="Tahoma" w:cs="Tahoma"/>
          <w:sz w:val="21"/>
          <w:szCs w:val="21"/>
        </w:rPr>
        <w:lastRenderedPageBreak/>
        <w:t xml:space="preserve">pomoc, je důležitá především rychlost pomoci a </w:t>
      </w:r>
      <w:proofErr w:type="spellStart"/>
      <w:r w:rsidRPr="004926C9">
        <w:rPr>
          <w:rFonts w:ascii="Tahoma" w:hAnsi="Tahoma" w:cs="Tahoma"/>
          <w:sz w:val="21"/>
          <w:szCs w:val="21"/>
        </w:rPr>
        <w:t>multidisciplinarita</w:t>
      </w:r>
      <w:proofErr w:type="spellEnd"/>
      <w:r w:rsidRPr="004926C9">
        <w:rPr>
          <w:rFonts w:ascii="Tahoma" w:hAnsi="Tahoma" w:cs="Tahoma"/>
          <w:sz w:val="21"/>
          <w:szCs w:val="21"/>
        </w:rPr>
        <w:t xml:space="preserve">. Pro splnění těchto podmínek je důležité, aby byla ve správním obvodu obce s rozšířenou působností Frýdku-Místku dostupná síť kvalitních služeb (nejen registrovaných sociálních služeb, ale i těch navazujících či podpůrných). </w:t>
      </w:r>
    </w:p>
    <w:p w14:paraId="418B2FE0" w14:textId="77777777" w:rsidR="005159B2" w:rsidRPr="004926C9" w:rsidRDefault="005159B2" w:rsidP="005159B2">
      <w:pPr>
        <w:rPr>
          <w:rFonts w:ascii="Tahoma" w:hAnsi="Tahoma" w:cs="Tahoma"/>
          <w:sz w:val="21"/>
          <w:szCs w:val="21"/>
        </w:rPr>
      </w:pPr>
    </w:p>
    <w:p w14:paraId="13B86BEF" w14:textId="77777777" w:rsidR="005159B2" w:rsidRPr="004926C9" w:rsidRDefault="005159B2" w:rsidP="005159B2">
      <w:pPr>
        <w:rPr>
          <w:rFonts w:ascii="Tahoma" w:hAnsi="Tahoma" w:cs="Tahoma"/>
          <w:sz w:val="21"/>
          <w:szCs w:val="21"/>
        </w:rPr>
      </w:pPr>
      <w:r w:rsidRPr="004926C9">
        <w:rPr>
          <w:rFonts w:ascii="Tahoma" w:hAnsi="Tahoma" w:cs="Tahoma"/>
          <w:sz w:val="21"/>
          <w:szCs w:val="21"/>
        </w:rPr>
        <w:t xml:space="preserve">OSPOD Frýdek-Místek pokrývá svou činností celý správní obvod čítající 37 obcí (z toho 3 města – Frýdek-Místek, Paskov, Brušperk), v nichž žije celkem více než 20 tisíc dětí a mladistvých ve věku do 18 let. Z tohoto počtu dětí jsou pak zhruba dva tisíce dětí v evidenci OSPOD. V roce 2022 bylo zaevidováno 1060 spisů o ohrožených dětech nebo dětech, kterým byl OPSPOD ustanoven opatrovníkem nebo poručníkem. Na konci roku 2022 činil celkový počet evidovaných spisů 1865, tj. včetně případů rodin zaevidovaných v předchozích letech. Z tohoto je zřejmé, že sociální pracovníci s rodinami v tíživých životních situacích pracují v mnoha případech dlouhodobě, a právě zde sehrává velkou roli potřeba multidisciplinární spolupráce s dalšími odborníky, neboť v těchto rodinách často dochází ke kumulaci různorodých problémů. </w:t>
      </w:r>
    </w:p>
    <w:p w14:paraId="25117536" w14:textId="77777777" w:rsidR="005159B2" w:rsidRPr="004926C9" w:rsidRDefault="005159B2" w:rsidP="005159B2">
      <w:pPr>
        <w:rPr>
          <w:rFonts w:ascii="Tahoma" w:hAnsi="Tahoma" w:cs="Tahoma"/>
          <w:sz w:val="21"/>
          <w:szCs w:val="21"/>
        </w:rPr>
      </w:pPr>
    </w:p>
    <w:p w14:paraId="29CA53BD" w14:textId="77777777" w:rsidR="005159B2" w:rsidRPr="004926C9" w:rsidRDefault="005159B2" w:rsidP="005159B2">
      <w:pPr>
        <w:rPr>
          <w:rFonts w:ascii="Tahoma" w:hAnsi="Tahoma" w:cs="Tahoma"/>
          <w:sz w:val="21"/>
          <w:szCs w:val="21"/>
        </w:rPr>
      </w:pPr>
      <w:r w:rsidRPr="004926C9">
        <w:rPr>
          <w:rFonts w:ascii="Tahoma" w:hAnsi="Tahoma" w:cs="Tahoma"/>
          <w:sz w:val="21"/>
          <w:szCs w:val="21"/>
        </w:rPr>
        <w:t>Významnou částí agendy SPOD je výkon kolizního opatrovníka dítěte (s</w:t>
      </w:r>
      <w:r w:rsidRPr="004926C9">
        <w:rPr>
          <w:rFonts w:ascii="Tahoma" w:hAnsi="Tahoma" w:cs="Tahoma"/>
          <w:sz w:val="21"/>
          <w:szCs w:val="21"/>
          <w:shd w:val="clear" w:color="auto" w:fill="FFFFFF"/>
        </w:rPr>
        <w:t xml:space="preserve">oud jmenuje dítěti </w:t>
      </w:r>
      <w:r w:rsidRPr="004926C9">
        <w:rPr>
          <w:rFonts w:ascii="Tahoma" w:hAnsi="Tahoma" w:cs="Tahoma"/>
          <w:sz w:val="21"/>
          <w:szCs w:val="21"/>
        </w:rPr>
        <w:t>kolizního</w:t>
      </w:r>
      <w:r w:rsidRPr="004926C9">
        <w:rPr>
          <w:rFonts w:ascii="Tahoma" w:hAnsi="Tahoma" w:cs="Tahoma"/>
          <w:sz w:val="21"/>
          <w:szCs w:val="21"/>
          <w:shd w:val="clear" w:color="auto" w:fill="FFFFFF"/>
        </w:rPr>
        <w:t> </w:t>
      </w:r>
      <w:r w:rsidRPr="004926C9">
        <w:rPr>
          <w:rFonts w:ascii="Tahoma" w:hAnsi="Tahoma" w:cs="Tahoma"/>
          <w:sz w:val="21"/>
          <w:szCs w:val="21"/>
        </w:rPr>
        <w:t>opatrovníka</w:t>
      </w:r>
      <w:r w:rsidRPr="004926C9">
        <w:rPr>
          <w:rFonts w:ascii="Tahoma" w:hAnsi="Tahoma" w:cs="Tahoma"/>
          <w:sz w:val="21"/>
          <w:szCs w:val="21"/>
          <w:shd w:val="clear" w:color="auto" w:fill="FFFFFF"/>
        </w:rPr>
        <w:t xml:space="preserve">, hrozí-li střet zájmů dítěte na straně jedné a jiné osoby na straně druhé, nehájí-li zákonný zástupce dostatečně zájmy dítěte, nebo je-li to v zájmu dítěte zapotřebí z jiného důvodu, anebo stanoví-li tak zákon). </w:t>
      </w:r>
      <w:r w:rsidRPr="004926C9">
        <w:rPr>
          <w:rFonts w:ascii="Tahoma" w:hAnsi="Tahoma" w:cs="Tahoma"/>
          <w:sz w:val="21"/>
          <w:szCs w:val="21"/>
        </w:rPr>
        <w:t xml:space="preserve">I přesto, že statistická data posledních let naznačují mírný pokles rozvodovosti, jak uvádí Ptáček, </w:t>
      </w:r>
      <w:proofErr w:type="spellStart"/>
      <w:r w:rsidRPr="004926C9">
        <w:rPr>
          <w:rFonts w:ascii="Tahoma" w:hAnsi="Tahoma" w:cs="Tahoma"/>
          <w:sz w:val="21"/>
          <w:szCs w:val="21"/>
        </w:rPr>
        <w:t>Pemová</w:t>
      </w:r>
      <w:proofErr w:type="spellEnd"/>
      <w:r w:rsidRPr="004926C9">
        <w:rPr>
          <w:rFonts w:ascii="Tahoma" w:hAnsi="Tahoma" w:cs="Tahoma"/>
          <w:sz w:val="21"/>
          <w:szCs w:val="21"/>
        </w:rPr>
        <w:t xml:space="preserve"> (2022) ve své publikaci Data o dětech, zvyšuje se poměr řešených případů a výkonu kolizního opatrovnictví v rámci agendy OSPOD v České republice. V roce 2019 tvořilo kolizní opatrovnictví až 47% všech případů (ve srovnání s rokem 2015, kdy se jednalo o 26 %). </w:t>
      </w:r>
    </w:p>
    <w:p w14:paraId="51FB3933" w14:textId="77777777" w:rsidR="005159B2" w:rsidRPr="004926C9" w:rsidRDefault="005159B2" w:rsidP="005159B2">
      <w:pPr>
        <w:rPr>
          <w:rFonts w:ascii="Tahoma" w:hAnsi="Tahoma" w:cs="Tahoma"/>
          <w:sz w:val="21"/>
          <w:szCs w:val="21"/>
        </w:rPr>
      </w:pPr>
      <w:r w:rsidRPr="004926C9">
        <w:rPr>
          <w:rFonts w:ascii="Tahoma" w:hAnsi="Tahoma" w:cs="Tahoma"/>
          <w:sz w:val="21"/>
          <w:szCs w:val="21"/>
        </w:rPr>
        <w:t xml:space="preserve"> </w:t>
      </w:r>
    </w:p>
    <w:p w14:paraId="2DCE3491" w14:textId="77777777" w:rsidR="005159B2" w:rsidRPr="004926C9" w:rsidRDefault="005159B2" w:rsidP="005159B2">
      <w:pPr>
        <w:rPr>
          <w:rFonts w:ascii="Tahoma" w:hAnsi="Tahoma" w:cs="Tahoma"/>
          <w:sz w:val="21"/>
          <w:szCs w:val="21"/>
        </w:rPr>
      </w:pPr>
      <w:r w:rsidRPr="004926C9">
        <w:rPr>
          <w:rFonts w:ascii="Tahoma" w:hAnsi="Tahoma" w:cs="Tahoma"/>
          <w:sz w:val="21"/>
          <w:szCs w:val="21"/>
        </w:rPr>
        <w:t xml:space="preserve">Na území města Frýdku-Místku je zřízeno pracoviště Ministerstva vnitra, odboru azylové a migrační politiky, oddělení pobytu cizinců, s čímž souvisí činnost OSPOD ve specifických případech. Jedná se především o nutnost poskytovat ochranu nezletilým cizincům bez doprovodu. Za rok 2021 bylo podáno celkem 15 návrhů na předběžné opatření u nezletilých uprchlíků bez doprovodu, za rok 2022 se jednalo o 20 návrhů. Pracovníci OSPOD tak často řeší potřebu umístění dítěte do vhodných zařízení pro děti vyžadující okamžitou pomoc v okolních městech, jejich kapacita však bývá často naplněna. </w:t>
      </w:r>
    </w:p>
    <w:p w14:paraId="5AC36CC0" w14:textId="77777777" w:rsidR="005159B2" w:rsidRPr="004926C9" w:rsidRDefault="005159B2" w:rsidP="005159B2">
      <w:pPr>
        <w:rPr>
          <w:rFonts w:ascii="Tahoma" w:hAnsi="Tahoma" w:cs="Tahoma"/>
          <w:sz w:val="21"/>
          <w:szCs w:val="21"/>
        </w:rPr>
      </w:pPr>
    </w:p>
    <w:p w14:paraId="4694AFAE" w14:textId="40F8539E" w:rsidR="005159B2" w:rsidRPr="004926C9" w:rsidRDefault="005159B2" w:rsidP="005159B2">
      <w:pPr>
        <w:rPr>
          <w:rFonts w:ascii="Tahoma" w:hAnsi="Tahoma" w:cs="Tahoma"/>
          <w:sz w:val="21"/>
          <w:szCs w:val="21"/>
        </w:rPr>
      </w:pPr>
      <w:r w:rsidRPr="004926C9">
        <w:rPr>
          <w:rFonts w:ascii="Tahoma" w:hAnsi="Tahoma" w:cs="Tahoma"/>
          <w:sz w:val="21"/>
          <w:szCs w:val="21"/>
        </w:rPr>
        <w:t xml:space="preserve">S dětmi a mladistvými s rizikovým chováním, výchovnými problémy a agresivitou, páchající trestnou činnost či experimentující s návykovými látkami pracuje kurátor pro děti a mládež. Výkon </w:t>
      </w:r>
      <w:r w:rsidRPr="004926C9">
        <w:rPr>
          <w:rFonts w:ascii="Tahoma" w:hAnsi="Tahoma" w:cs="Tahoma"/>
          <w:b/>
          <w:sz w:val="21"/>
          <w:szCs w:val="21"/>
        </w:rPr>
        <w:t>kurately pro děti a mládež</w:t>
      </w:r>
      <w:r w:rsidRPr="004926C9">
        <w:rPr>
          <w:rFonts w:ascii="Tahoma" w:hAnsi="Tahoma" w:cs="Tahoma"/>
          <w:sz w:val="21"/>
          <w:szCs w:val="21"/>
        </w:rPr>
        <w:t xml:space="preserve"> je nedílnou součástí činnosti orgánu sociálně-právní ochrany dětí. V roce 202</w:t>
      </w:r>
      <w:r w:rsidR="008064D6" w:rsidRPr="004926C9">
        <w:rPr>
          <w:rFonts w:ascii="Tahoma" w:hAnsi="Tahoma" w:cs="Tahoma"/>
          <w:sz w:val="21"/>
          <w:szCs w:val="21"/>
        </w:rPr>
        <w:t>2</w:t>
      </w:r>
      <w:r w:rsidRPr="004926C9">
        <w:rPr>
          <w:rFonts w:ascii="Tahoma" w:hAnsi="Tahoma" w:cs="Tahoma"/>
          <w:sz w:val="21"/>
          <w:szCs w:val="21"/>
        </w:rPr>
        <w:t xml:space="preserve"> bylo evidováno celkem 4</w:t>
      </w:r>
      <w:r w:rsidR="003C6330" w:rsidRPr="004926C9">
        <w:rPr>
          <w:rFonts w:ascii="Tahoma" w:hAnsi="Tahoma" w:cs="Tahoma"/>
          <w:sz w:val="21"/>
          <w:szCs w:val="21"/>
        </w:rPr>
        <w:t>24</w:t>
      </w:r>
      <w:r w:rsidRPr="004926C9">
        <w:rPr>
          <w:rFonts w:ascii="Tahoma" w:hAnsi="Tahoma" w:cs="Tahoma"/>
          <w:sz w:val="21"/>
          <w:szCs w:val="21"/>
        </w:rPr>
        <w:t xml:space="preserve"> klientů kurátorů. Také v této oblasti byl definován nedostatek nabízených podpůrných služeb jako např. </w:t>
      </w:r>
      <w:proofErr w:type="spellStart"/>
      <w:r w:rsidRPr="004926C9">
        <w:rPr>
          <w:rFonts w:ascii="Tahoma" w:hAnsi="Tahoma" w:cs="Tahoma"/>
          <w:sz w:val="21"/>
          <w:szCs w:val="21"/>
        </w:rPr>
        <w:t>pedopsychiatrické</w:t>
      </w:r>
      <w:proofErr w:type="spellEnd"/>
      <w:r w:rsidRPr="004926C9">
        <w:rPr>
          <w:rFonts w:ascii="Tahoma" w:hAnsi="Tahoma" w:cs="Tahoma"/>
          <w:sz w:val="21"/>
          <w:szCs w:val="21"/>
        </w:rPr>
        <w:t xml:space="preserve"> péče, psychologické péče a rodinných terapií. </w:t>
      </w:r>
    </w:p>
    <w:p w14:paraId="51248658" w14:textId="2BEEDC05" w:rsidR="005159B2" w:rsidRPr="004926C9" w:rsidRDefault="005159B2" w:rsidP="005159B2">
      <w:pPr>
        <w:rPr>
          <w:rFonts w:ascii="Tahoma" w:hAnsi="Tahoma" w:cs="Tahoma"/>
          <w:sz w:val="21"/>
          <w:szCs w:val="21"/>
        </w:rPr>
      </w:pPr>
      <w:r w:rsidRPr="004926C9">
        <w:rPr>
          <w:rFonts w:ascii="Tahoma" w:hAnsi="Tahoma" w:cs="Tahoma"/>
          <w:sz w:val="21"/>
          <w:szCs w:val="21"/>
        </w:rPr>
        <w:lastRenderedPageBreak/>
        <w:t xml:space="preserve">Součástí výkonu SPOD je také </w:t>
      </w:r>
      <w:r w:rsidRPr="004926C9">
        <w:rPr>
          <w:rFonts w:ascii="Tahoma" w:hAnsi="Tahoma" w:cs="Tahoma"/>
          <w:b/>
          <w:sz w:val="21"/>
          <w:szCs w:val="21"/>
        </w:rPr>
        <w:t xml:space="preserve">náhradní rodinná péče. </w:t>
      </w:r>
      <w:r w:rsidRPr="004926C9">
        <w:rPr>
          <w:rFonts w:ascii="Tahoma" w:hAnsi="Tahoma" w:cs="Tahoma"/>
          <w:sz w:val="21"/>
          <w:szCs w:val="21"/>
        </w:rPr>
        <w:t xml:space="preserve">Ne všechny děti mají možnost vyrůstat v biologické rodině, na řadu pak přichází náhradní rodinná péče, která je pro dítě bezesporu vhodnější než péče ústavní. Každý pěstoun má povinnost si vybrat doprovázející organizaci, která mu poskytuje podporu v jejich roli náhradního rodiče. Ve Frýdku-Místku působí celkem 4 doprovázející organizace, pěstouni však mají možnost uzavření dohod i u organizací působících mimo území SMFM. Nabídka i kapacita doprovázejících organizací je hodnocena jako dostatečná. V rámci celého Moravskoslezského kraje, a v podstatě i celorepublikově, je však definován nedostatek dlouhodobých pěstounů. V roce 2021 byly na MMFM podány pouze dvě žádosti </w:t>
      </w:r>
      <w:r w:rsidR="000507A4">
        <w:rPr>
          <w:rFonts w:ascii="Tahoma" w:hAnsi="Tahoma" w:cs="Tahoma"/>
          <w:sz w:val="21"/>
          <w:szCs w:val="21"/>
        </w:rPr>
        <w:br/>
      </w:r>
      <w:r w:rsidRPr="004926C9">
        <w:rPr>
          <w:rFonts w:ascii="Tahoma" w:hAnsi="Tahoma" w:cs="Tahoma"/>
          <w:sz w:val="21"/>
          <w:szCs w:val="21"/>
        </w:rPr>
        <w:t xml:space="preserve">o zprostředkování pěstounské péče. Úkolem agendy náhradní rodinné péče je mimo jiné i aktivní vyhledávání zájemců o náhradní rodinnou péči. V Moravskoslezském kraji je propagace náhradní rodinné péče podporována krajským úřadem MSK prostřednictvím kampaně Dejme dětem rodinu. I s ohledem na novelu zákona č. 359/1999 Sb., o sociálně-právní ochraně dětí, která od 1. 1. 2025 přináší uzákonění věkové hranice 3 let, pod níž nebude možné umisťovat děti do ústavní péče, </w:t>
      </w:r>
      <w:r w:rsidR="000507A4">
        <w:rPr>
          <w:rFonts w:ascii="Tahoma" w:hAnsi="Tahoma" w:cs="Tahoma"/>
          <w:sz w:val="21"/>
          <w:szCs w:val="21"/>
        </w:rPr>
        <w:br/>
      </w:r>
      <w:r w:rsidRPr="004926C9">
        <w:rPr>
          <w:rFonts w:ascii="Tahoma" w:hAnsi="Tahoma" w:cs="Tahoma"/>
          <w:sz w:val="21"/>
          <w:szCs w:val="21"/>
        </w:rPr>
        <w:t xml:space="preserve">s výjimkou dětí se vážným zdravotním postižením a sourozeneckých skupin, je potřeba nyní této oblasti věnovat zvýšenou pozornost a motivovat širokou veřejnost k pěstounství. </w:t>
      </w:r>
      <w:r w:rsidRPr="004926C9">
        <w:rPr>
          <w:rFonts w:ascii="Tahoma" w:hAnsi="Tahoma" w:cs="Tahoma"/>
          <w:sz w:val="21"/>
          <w:szCs w:val="21"/>
        </w:rPr>
        <w:tab/>
        <w:t xml:space="preserve"> </w:t>
      </w:r>
    </w:p>
    <w:p w14:paraId="0142B989" w14:textId="77777777" w:rsidR="005159B2" w:rsidRPr="004926C9" w:rsidRDefault="005159B2" w:rsidP="005159B2">
      <w:pPr>
        <w:rPr>
          <w:rFonts w:ascii="Tahoma" w:hAnsi="Tahoma" w:cs="Tahoma"/>
          <w:sz w:val="21"/>
          <w:szCs w:val="21"/>
        </w:rPr>
      </w:pPr>
    </w:p>
    <w:p w14:paraId="77D46EE5" w14:textId="77777777" w:rsidR="005159B2" w:rsidRPr="004926C9" w:rsidRDefault="005159B2" w:rsidP="005159B2">
      <w:pPr>
        <w:rPr>
          <w:rFonts w:ascii="Tahoma" w:hAnsi="Tahoma" w:cs="Tahoma"/>
          <w:b/>
          <w:sz w:val="21"/>
          <w:szCs w:val="21"/>
        </w:rPr>
      </w:pPr>
      <w:r w:rsidRPr="004926C9">
        <w:rPr>
          <w:rFonts w:ascii="Tahoma" w:hAnsi="Tahoma" w:cs="Tahoma"/>
          <w:b/>
          <w:sz w:val="21"/>
          <w:szCs w:val="21"/>
        </w:rPr>
        <w:t xml:space="preserve">Z dostupných služeb je pro fungující síť a podmínku </w:t>
      </w:r>
      <w:proofErr w:type="spellStart"/>
      <w:r w:rsidRPr="004926C9">
        <w:rPr>
          <w:rFonts w:ascii="Tahoma" w:hAnsi="Tahoma" w:cs="Tahoma"/>
          <w:b/>
          <w:sz w:val="21"/>
          <w:szCs w:val="21"/>
        </w:rPr>
        <w:t>multidisciplinarity</w:t>
      </w:r>
      <w:proofErr w:type="spellEnd"/>
      <w:r w:rsidRPr="004926C9">
        <w:rPr>
          <w:rFonts w:ascii="Tahoma" w:hAnsi="Tahoma" w:cs="Tahoma"/>
          <w:b/>
          <w:sz w:val="21"/>
          <w:szCs w:val="21"/>
        </w:rPr>
        <w:t xml:space="preserve"> potřeba posílit dostupnost u:</w:t>
      </w:r>
    </w:p>
    <w:p w14:paraId="2BAF34E4" w14:textId="77777777" w:rsidR="005159B2" w:rsidRPr="004926C9" w:rsidRDefault="005159B2" w:rsidP="00AB4CED">
      <w:pPr>
        <w:pStyle w:val="Odstavecseseznamem"/>
        <w:numPr>
          <w:ilvl w:val="0"/>
          <w:numId w:val="8"/>
        </w:numPr>
        <w:rPr>
          <w:rFonts w:ascii="Tahoma" w:hAnsi="Tahoma" w:cs="Tahoma"/>
          <w:b/>
          <w:sz w:val="21"/>
          <w:szCs w:val="21"/>
        </w:rPr>
      </w:pPr>
      <w:r w:rsidRPr="004926C9">
        <w:rPr>
          <w:rFonts w:ascii="Tahoma" w:hAnsi="Tahoma" w:cs="Tahoma"/>
          <w:b/>
          <w:sz w:val="21"/>
          <w:szCs w:val="21"/>
        </w:rPr>
        <w:t xml:space="preserve">rodinných terapií (s možností zapojení i menších dětí) – </w:t>
      </w:r>
      <w:r w:rsidRPr="004926C9">
        <w:rPr>
          <w:rFonts w:ascii="Tahoma" w:hAnsi="Tahoma" w:cs="Tahoma"/>
          <w:sz w:val="21"/>
          <w:szCs w:val="21"/>
        </w:rPr>
        <w:t>v rámci ORP Frýdek-Místek poskytuje rodinné terapie pouze Centrum nové naděje (ze sdělení ředitelky organizace vyplývá, že tuto službu poskytují ve velmi malém rozsahu a nezapojují menší děti) a Centrum psychologické pomoci (delší čekací lhůty),</w:t>
      </w:r>
    </w:p>
    <w:p w14:paraId="7B8CCAD8" w14:textId="77777777" w:rsidR="005159B2" w:rsidRPr="004926C9" w:rsidRDefault="005159B2" w:rsidP="00AB4CED">
      <w:pPr>
        <w:pStyle w:val="Odstavecseseznamem"/>
        <w:numPr>
          <w:ilvl w:val="0"/>
          <w:numId w:val="8"/>
        </w:numPr>
        <w:rPr>
          <w:rFonts w:ascii="Tahoma" w:hAnsi="Tahoma" w:cs="Tahoma"/>
          <w:sz w:val="21"/>
          <w:szCs w:val="21"/>
        </w:rPr>
      </w:pPr>
      <w:r w:rsidRPr="004926C9">
        <w:rPr>
          <w:rFonts w:ascii="Tahoma" w:hAnsi="Tahoma" w:cs="Tahoma"/>
          <w:b/>
          <w:sz w:val="21"/>
          <w:szCs w:val="21"/>
        </w:rPr>
        <w:t>odborného výchovného (</w:t>
      </w:r>
      <w:proofErr w:type="spellStart"/>
      <w:r w:rsidRPr="004926C9">
        <w:rPr>
          <w:rFonts w:ascii="Tahoma" w:hAnsi="Tahoma" w:cs="Tahoma"/>
          <w:b/>
          <w:sz w:val="21"/>
          <w:szCs w:val="21"/>
        </w:rPr>
        <w:t>etopedického</w:t>
      </w:r>
      <w:proofErr w:type="spellEnd"/>
      <w:r w:rsidRPr="004926C9">
        <w:rPr>
          <w:rFonts w:ascii="Tahoma" w:hAnsi="Tahoma" w:cs="Tahoma"/>
          <w:b/>
          <w:sz w:val="21"/>
          <w:szCs w:val="21"/>
        </w:rPr>
        <w:t xml:space="preserve">) poradenství – </w:t>
      </w:r>
      <w:r w:rsidRPr="004926C9">
        <w:rPr>
          <w:rFonts w:ascii="Tahoma" w:hAnsi="Tahoma" w:cs="Tahoma"/>
          <w:sz w:val="21"/>
          <w:szCs w:val="21"/>
        </w:rPr>
        <w:t xml:space="preserve">aktuálně ve Frýdku-Místku poskytuje tuto službu Středisko výchovné péče a poradna Rodině blíž, z. </w:t>
      </w:r>
      <w:proofErr w:type="gramStart"/>
      <w:r w:rsidRPr="004926C9">
        <w:rPr>
          <w:rFonts w:ascii="Tahoma" w:hAnsi="Tahoma" w:cs="Tahoma"/>
          <w:sz w:val="21"/>
          <w:szCs w:val="21"/>
        </w:rPr>
        <w:t>s</w:t>
      </w:r>
      <w:r w:rsidRPr="004926C9">
        <w:rPr>
          <w:rFonts w:ascii="Tahoma" w:hAnsi="Tahoma" w:cs="Tahoma"/>
          <w:sz w:val="21"/>
          <w:szCs w:val="21"/>
          <w:u w:val="single"/>
        </w:rPr>
        <w:t>.</w:t>
      </w:r>
      <w:proofErr w:type="gramEnd"/>
      <w:r w:rsidRPr="004926C9">
        <w:rPr>
          <w:rFonts w:ascii="Tahoma" w:hAnsi="Tahoma" w:cs="Tahoma"/>
          <w:sz w:val="21"/>
          <w:szCs w:val="21"/>
        </w:rPr>
        <w:t xml:space="preserve"> (delší čekací lhůty),</w:t>
      </w:r>
    </w:p>
    <w:p w14:paraId="634EAD43" w14:textId="77777777" w:rsidR="005159B2" w:rsidRPr="004926C9" w:rsidRDefault="005159B2" w:rsidP="00AB4CED">
      <w:pPr>
        <w:pStyle w:val="Odstavecseseznamem"/>
        <w:numPr>
          <w:ilvl w:val="0"/>
          <w:numId w:val="8"/>
        </w:numPr>
        <w:rPr>
          <w:rFonts w:ascii="Tahoma" w:hAnsi="Tahoma" w:cs="Tahoma"/>
          <w:sz w:val="21"/>
          <w:szCs w:val="21"/>
        </w:rPr>
      </w:pPr>
      <w:r w:rsidRPr="004926C9">
        <w:rPr>
          <w:rFonts w:ascii="Tahoma" w:hAnsi="Tahoma" w:cs="Tahoma"/>
          <w:b/>
          <w:sz w:val="21"/>
          <w:szCs w:val="21"/>
        </w:rPr>
        <w:t xml:space="preserve">programů na podporu rodičovských kompetencí </w:t>
      </w:r>
      <w:r w:rsidRPr="004926C9">
        <w:rPr>
          <w:rFonts w:ascii="Tahoma" w:hAnsi="Tahoma" w:cs="Tahoma"/>
          <w:sz w:val="21"/>
          <w:szCs w:val="21"/>
        </w:rPr>
        <w:t xml:space="preserve">– programy jsou zajišťovány na území města prostřednictvím sociálně aktivizačních služeb Slezské diakonie a Charity Frýdek-Místek,  </w:t>
      </w:r>
    </w:p>
    <w:p w14:paraId="5C59D9A6" w14:textId="77777777" w:rsidR="005159B2" w:rsidRPr="004926C9" w:rsidRDefault="005159B2" w:rsidP="00AB4CED">
      <w:pPr>
        <w:pStyle w:val="Odstavecseseznamem"/>
        <w:numPr>
          <w:ilvl w:val="0"/>
          <w:numId w:val="8"/>
        </w:numPr>
        <w:rPr>
          <w:rFonts w:ascii="Tahoma" w:hAnsi="Tahoma" w:cs="Tahoma"/>
          <w:sz w:val="21"/>
          <w:szCs w:val="21"/>
        </w:rPr>
      </w:pPr>
      <w:r w:rsidRPr="004926C9">
        <w:rPr>
          <w:rFonts w:ascii="Tahoma" w:hAnsi="Tahoma" w:cs="Tahoma"/>
          <w:b/>
          <w:sz w:val="21"/>
          <w:szCs w:val="21"/>
        </w:rPr>
        <w:t xml:space="preserve">bezplatné mediace </w:t>
      </w:r>
      <w:r w:rsidRPr="004926C9">
        <w:rPr>
          <w:rFonts w:ascii="Tahoma" w:hAnsi="Tahoma" w:cs="Tahoma"/>
          <w:sz w:val="21"/>
          <w:szCs w:val="21"/>
        </w:rPr>
        <w:t>–</w:t>
      </w:r>
      <w:r w:rsidRPr="004926C9">
        <w:rPr>
          <w:rFonts w:ascii="Tahoma" w:hAnsi="Tahoma" w:cs="Tahoma"/>
          <w:b/>
          <w:sz w:val="21"/>
          <w:szCs w:val="21"/>
        </w:rPr>
        <w:t xml:space="preserve"> </w:t>
      </w:r>
      <w:r w:rsidRPr="004926C9">
        <w:rPr>
          <w:rFonts w:ascii="Tahoma" w:hAnsi="Tahoma" w:cs="Tahoma"/>
          <w:sz w:val="21"/>
          <w:szCs w:val="21"/>
        </w:rPr>
        <w:t xml:space="preserve">jako způsobu pokojného řešení rozvodových a rozchodových sporů a konfliktů,  </w:t>
      </w:r>
    </w:p>
    <w:p w14:paraId="7DFFAE3C" w14:textId="77777777" w:rsidR="005159B2" w:rsidRPr="004926C9" w:rsidRDefault="005159B2" w:rsidP="00AB4CED">
      <w:pPr>
        <w:pStyle w:val="Odstavecseseznamem"/>
        <w:numPr>
          <w:ilvl w:val="0"/>
          <w:numId w:val="8"/>
        </w:numPr>
        <w:rPr>
          <w:rFonts w:ascii="Tahoma" w:hAnsi="Tahoma" w:cs="Tahoma"/>
          <w:sz w:val="21"/>
          <w:szCs w:val="21"/>
        </w:rPr>
      </w:pPr>
      <w:proofErr w:type="spellStart"/>
      <w:r w:rsidRPr="004926C9">
        <w:rPr>
          <w:rFonts w:ascii="Tahoma" w:hAnsi="Tahoma" w:cs="Tahoma"/>
          <w:b/>
          <w:sz w:val="21"/>
          <w:szCs w:val="21"/>
        </w:rPr>
        <w:t>adiktologického</w:t>
      </w:r>
      <w:proofErr w:type="spellEnd"/>
      <w:r w:rsidRPr="004926C9">
        <w:rPr>
          <w:rFonts w:ascii="Tahoma" w:hAnsi="Tahoma" w:cs="Tahoma"/>
          <w:b/>
          <w:sz w:val="21"/>
          <w:szCs w:val="21"/>
        </w:rPr>
        <w:t xml:space="preserve"> poradenství </w:t>
      </w:r>
      <w:r w:rsidRPr="004926C9">
        <w:rPr>
          <w:rFonts w:ascii="Tahoma" w:hAnsi="Tahoma" w:cs="Tahoma"/>
          <w:sz w:val="21"/>
          <w:szCs w:val="21"/>
        </w:rPr>
        <w:t>pro rodiče, děti i mladistvé,</w:t>
      </w:r>
    </w:p>
    <w:p w14:paraId="54CC3A71" w14:textId="77777777" w:rsidR="005159B2" w:rsidRPr="004926C9" w:rsidRDefault="005159B2" w:rsidP="00AB4CED">
      <w:pPr>
        <w:pStyle w:val="Odstavecseseznamem"/>
        <w:numPr>
          <w:ilvl w:val="0"/>
          <w:numId w:val="8"/>
        </w:numPr>
        <w:rPr>
          <w:rFonts w:ascii="Tahoma" w:hAnsi="Tahoma" w:cs="Tahoma"/>
          <w:b/>
          <w:sz w:val="21"/>
          <w:szCs w:val="21"/>
        </w:rPr>
      </w:pPr>
      <w:r w:rsidRPr="004926C9">
        <w:rPr>
          <w:rFonts w:ascii="Tahoma" w:hAnsi="Tahoma" w:cs="Tahoma"/>
          <w:b/>
          <w:sz w:val="21"/>
          <w:szCs w:val="21"/>
        </w:rPr>
        <w:t xml:space="preserve">primární prevence </w:t>
      </w:r>
      <w:r w:rsidRPr="004926C9">
        <w:rPr>
          <w:rFonts w:ascii="Tahoma" w:hAnsi="Tahoma" w:cs="Tahoma"/>
          <w:sz w:val="21"/>
          <w:szCs w:val="21"/>
        </w:rPr>
        <w:t>pro rodičovskou veřejnost, děti a mládež,</w:t>
      </w:r>
    </w:p>
    <w:p w14:paraId="39EAEAA0" w14:textId="77777777" w:rsidR="005159B2" w:rsidRPr="004926C9" w:rsidRDefault="005159B2" w:rsidP="00AB4CED">
      <w:pPr>
        <w:pStyle w:val="Odstavecseseznamem"/>
        <w:numPr>
          <w:ilvl w:val="0"/>
          <w:numId w:val="8"/>
        </w:numPr>
        <w:rPr>
          <w:rFonts w:ascii="Tahoma" w:hAnsi="Tahoma" w:cs="Tahoma"/>
          <w:b/>
          <w:sz w:val="21"/>
          <w:szCs w:val="21"/>
        </w:rPr>
      </w:pPr>
      <w:r w:rsidRPr="004926C9">
        <w:rPr>
          <w:rFonts w:ascii="Tahoma" w:hAnsi="Tahoma" w:cs="Tahoma"/>
          <w:b/>
          <w:sz w:val="21"/>
          <w:szCs w:val="21"/>
        </w:rPr>
        <w:t>specializovaných programů pro děti se závažnými poruchami chování.</w:t>
      </w:r>
    </w:p>
    <w:p w14:paraId="0437D358" w14:textId="77777777" w:rsidR="005159B2" w:rsidRPr="004926C9" w:rsidRDefault="005159B2" w:rsidP="005159B2">
      <w:pPr>
        <w:pStyle w:val="Odstavecseseznamem"/>
        <w:ind w:left="780"/>
        <w:rPr>
          <w:rFonts w:ascii="Tahoma" w:hAnsi="Tahoma" w:cs="Tahoma"/>
          <w:sz w:val="21"/>
          <w:szCs w:val="21"/>
        </w:rPr>
      </w:pPr>
    </w:p>
    <w:p w14:paraId="6CB39AED" w14:textId="77777777" w:rsidR="005159B2" w:rsidRPr="004926C9" w:rsidRDefault="005159B2" w:rsidP="005159B2">
      <w:pPr>
        <w:rPr>
          <w:rFonts w:ascii="Tahoma" w:hAnsi="Tahoma" w:cs="Tahoma"/>
          <w:sz w:val="21"/>
          <w:szCs w:val="21"/>
        </w:rPr>
      </w:pPr>
      <w:r w:rsidRPr="004926C9">
        <w:rPr>
          <w:rFonts w:ascii="Tahoma" w:hAnsi="Tahoma" w:cs="Tahoma"/>
          <w:sz w:val="21"/>
          <w:szCs w:val="21"/>
        </w:rPr>
        <w:t xml:space="preserve">Stejně jako v okolních ORP, i zde je odborníky vnímán </w:t>
      </w:r>
      <w:r w:rsidRPr="004926C9">
        <w:rPr>
          <w:rFonts w:ascii="Tahoma" w:hAnsi="Tahoma" w:cs="Tahoma"/>
          <w:b/>
          <w:sz w:val="21"/>
          <w:szCs w:val="21"/>
        </w:rPr>
        <w:t>nedostatek kapacit dětských psychologů hrazených z veřejného pojištění</w:t>
      </w:r>
      <w:r w:rsidRPr="004926C9">
        <w:rPr>
          <w:rFonts w:ascii="Tahoma" w:hAnsi="Tahoma" w:cs="Tahoma"/>
          <w:sz w:val="21"/>
          <w:szCs w:val="21"/>
        </w:rPr>
        <w:t xml:space="preserve">. Jestliže u výše uvedených služeb sledujeme čekací lhůty v průměru 1 měsíc, tak v případě psychologické pomoci pro děti je to několik měsíců. </w:t>
      </w:r>
      <w:r w:rsidRPr="004926C9">
        <w:rPr>
          <w:rFonts w:ascii="Tahoma" w:hAnsi="Tahoma" w:cs="Tahoma"/>
          <w:sz w:val="21"/>
          <w:szCs w:val="21"/>
        </w:rPr>
        <w:lastRenderedPageBreak/>
        <w:t xml:space="preserve">I přes velikost  ORP Frýdek-Místek zde </w:t>
      </w:r>
      <w:r w:rsidRPr="004926C9">
        <w:rPr>
          <w:rFonts w:ascii="Tahoma" w:hAnsi="Tahoma" w:cs="Tahoma"/>
          <w:b/>
          <w:sz w:val="21"/>
          <w:szCs w:val="21"/>
        </w:rPr>
        <w:t xml:space="preserve">zcela chybí </w:t>
      </w:r>
      <w:proofErr w:type="spellStart"/>
      <w:r w:rsidRPr="004926C9">
        <w:rPr>
          <w:rFonts w:ascii="Tahoma" w:hAnsi="Tahoma" w:cs="Tahoma"/>
          <w:b/>
          <w:sz w:val="21"/>
          <w:szCs w:val="21"/>
        </w:rPr>
        <w:t>pedopsychiatr</w:t>
      </w:r>
      <w:proofErr w:type="spellEnd"/>
      <w:r w:rsidRPr="004926C9">
        <w:rPr>
          <w:rFonts w:ascii="Tahoma" w:hAnsi="Tahoma" w:cs="Tahoma"/>
          <w:sz w:val="21"/>
          <w:szCs w:val="21"/>
        </w:rPr>
        <w:t xml:space="preserve"> a klienti jsou nuceni dojíždět nejblíže do Nového Jičína a do Ostravy. </w:t>
      </w:r>
    </w:p>
    <w:p w14:paraId="414B6CA2" w14:textId="77777777" w:rsidR="005159B2" w:rsidRPr="00EF2FB8" w:rsidRDefault="005159B2" w:rsidP="005159B2">
      <w:pPr>
        <w:rPr>
          <w:rFonts w:ascii="Tahoma" w:hAnsi="Tahoma" w:cs="Tahoma"/>
          <w:sz w:val="21"/>
          <w:szCs w:val="21"/>
        </w:rPr>
      </w:pPr>
    </w:p>
    <w:p w14:paraId="1D63EA00" w14:textId="77777777" w:rsidR="004926C9" w:rsidRPr="004926C9" w:rsidRDefault="004926C9" w:rsidP="004926C9">
      <w:pPr>
        <w:pStyle w:val="Odstavecseseznamem"/>
        <w:keepNext/>
        <w:keepLines/>
        <w:numPr>
          <w:ilvl w:val="0"/>
          <w:numId w:val="41"/>
        </w:numPr>
        <w:spacing w:before="240"/>
        <w:contextualSpacing w:val="0"/>
        <w:outlineLvl w:val="0"/>
        <w:rPr>
          <w:rFonts w:ascii="Tahoma" w:eastAsiaTheme="majorEastAsia" w:hAnsi="Tahoma" w:cstheme="majorBidi"/>
          <w:vanish/>
          <w:color w:val="2E74B5" w:themeColor="accent1" w:themeShade="BF"/>
          <w:sz w:val="32"/>
          <w:szCs w:val="32"/>
        </w:rPr>
      </w:pPr>
      <w:bookmarkStart w:id="112" w:name="_Toc141950122"/>
      <w:bookmarkStart w:id="113" w:name="_Toc141950235"/>
      <w:bookmarkStart w:id="114" w:name="_Toc141950496"/>
      <w:bookmarkEnd w:id="112"/>
      <w:bookmarkEnd w:id="113"/>
      <w:bookmarkEnd w:id="114"/>
    </w:p>
    <w:p w14:paraId="3FB38D49" w14:textId="77777777" w:rsidR="004926C9" w:rsidRPr="004926C9" w:rsidRDefault="004926C9" w:rsidP="004926C9">
      <w:pPr>
        <w:pStyle w:val="Odstavecseseznamem"/>
        <w:keepNext/>
        <w:keepLines/>
        <w:numPr>
          <w:ilvl w:val="0"/>
          <w:numId w:val="41"/>
        </w:numPr>
        <w:spacing w:before="240"/>
        <w:contextualSpacing w:val="0"/>
        <w:outlineLvl w:val="0"/>
        <w:rPr>
          <w:rFonts w:ascii="Tahoma" w:eastAsiaTheme="majorEastAsia" w:hAnsi="Tahoma" w:cstheme="majorBidi"/>
          <w:vanish/>
          <w:color w:val="2E74B5" w:themeColor="accent1" w:themeShade="BF"/>
          <w:sz w:val="32"/>
          <w:szCs w:val="32"/>
        </w:rPr>
      </w:pPr>
      <w:bookmarkStart w:id="115" w:name="_Toc141950123"/>
      <w:bookmarkStart w:id="116" w:name="_Toc141950236"/>
      <w:bookmarkStart w:id="117" w:name="_Toc141950497"/>
      <w:bookmarkEnd w:id="115"/>
      <w:bookmarkEnd w:id="116"/>
      <w:bookmarkEnd w:id="117"/>
    </w:p>
    <w:p w14:paraId="0B1C90B6" w14:textId="1F412B34" w:rsidR="003A24B3" w:rsidRDefault="003A24B3" w:rsidP="004926C9">
      <w:pPr>
        <w:pStyle w:val="Nadpis1"/>
      </w:pPr>
      <w:bookmarkStart w:id="118" w:name="_Toc141950498"/>
      <w:r>
        <w:t>SWOT analýza</w:t>
      </w:r>
      <w:bookmarkEnd w:id="118"/>
      <w:r>
        <w:t xml:space="preserve"> </w:t>
      </w:r>
    </w:p>
    <w:p w14:paraId="3F161AF6" w14:textId="77777777" w:rsidR="005D5EB1" w:rsidRDefault="005D5EB1" w:rsidP="003A24B3">
      <w:pPr>
        <w:pStyle w:val="Textpoznpodarou"/>
        <w:rPr>
          <w:rFonts w:ascii="Tahoma" w:hAnsi="Tahoma" w:cs="Tahoma"/>
          <w:sz w:val="21"/>
          <w:szCs w:val="21"/>
        </w:rPr>
      </w:pPr>
    </w:p>
    <w:p w14:paraId="258792F9" w14:textId="20FBA65A" w:rsidR="003A24B3" w:rsidRPr="00E60D24" w:rsidRDefault="003A24B3" w:rsidP="001D7740">
      <w:pPr>
        <w:pStyle w:val="Textpoznpodarou"/>
        <w:spacing w:line="360" w:lineRule="auto"/>
        <w:rPr>
          <w:rFonts w:ascii="Tahoma" w:hAnsi="Tahoma" w:cs="Tahoma"/>
          <w:sz w:val="21"/>
          <w:szCs w:val="21"/>
        </w:rPr>
      </w:pPr>
      <w:r w:rsidRPr="00E60D24">
        <w:rPr>
          <w:rFonts w:ascii="Tahoma" w:hAnsi="Tahoma" w:cs="Tahoma"/>
          <w:sz w:val="21"/>
          <w:szCs w:val="21"/>
        </w:rPr>
        <w:t xml:space="preserve">SWOT </w:t>
      </w:r>
      <w:r>
        <w:rPr>
          <w:rFonts w:ascii="Tahoma" w:hAnsi="Tahoma" w:cs="Tahoma"/>
          <w:sz w:val="21"/>
          <w:szCs w:val="21"/>
        </w:rPr>
        <w:t xml:space="preserve">analýza je </w:t>
      </w:r>
      <w:r w:rsidRPr="00E60D24">
        <w:rPr>
          <w:rFonts w:ascii="Tahoma" w:hAnsi="Tahoma" w:cs="Tahoma"/>
          <w:sz w:val="21"/>
          <w:szCs w:val="21"/>
        </w:rPr>
        <w:t>jedn</w:t>
      </w:r>
      <w:r>
        <w:rPr>
          <w:rFonts w:ascii="Tahoma" w:hAnsi="Tahoma" w:cs="Tahoma"/>
          <w:sz w:val="21"/>
          <w:szCs w:val="21"/>
        </w:rPr>
        <w:t xml:space="preserve">ou </w:t>
      </w:r>
      <w:r w:rsidRPr="00E60D24">
        <w:rPr>
          <w:rFonts w:ascii="Tahoma" w:hAnsi="Tahoma" w:cs="Tahoma"/>
          <w:sz w:val="21"/>
          <w:szCs w:val="21"/>
        </w:rPr>
        <w:t xml:space="preserve">z nejužitečnějších a nejpoužívanějších </w:t>
      </w:r>
      <w:r w:rsidRPr="0011160E">
        <w:rPr>
          <w:rFonts w:ascii="Tahoma" w:hAnsi="Tahoma" w:cs="Tahoma"/>
          <w:sz w:val="21"/>
          <w:szCs w:val="21"/>
        </w:rPr>
        <w:t xml:space="preserve">metod sloužících </w:t>
      </w:r>
      <w:r w:rsidRPr="00E60D24">
        <w:rPr>
          <w:rFonts w:ascii="Tahoma" w:hAnsi="Tahoma" w:cs="Tahoma"/>
          <w:sz w:val="21"/>
          <w:szCs w:val="21"/>
        </w:rPr>
        <w:t>k vymezení silných a slabých stránek, příležitostí a hrozeb. Popisuje a či hodnotí dané území či jev</w:t>
      </w:r>
      <w:r w:rsidR="00641C57">
        <w:rPr>
          <w:rFonts w:ascii="Tahoma" w:hAnsi="Tahoma" w:cs="Tahoma"/>
          <w:sz w:val="21"/>
          <w:szCs w:val="21"/>
        </w:rPr>
        <w:t xml:space="preserve"> v daném okamžiku (PŮČEK, 2020). </w:t>
      </w:r>
    </w:p>
    <w:p w14:paraId="5D1E210A" w14:textId="77777777" w:rsidR="003A24B3" w:rsidRPr="00E60D24" w:rsidRDefault="003A24B3" w:rsidP="003A24B3"/>
    <w:tbl>
      <w:tblPr>
        <w:tblStyle w:val="Mkatabulky"/>
        <w:tblW w:w="0" w:type="auto"/>
        <w:tblLook w:val="04A0" w:firstRow="1" w:lastRow="0" w:firstColumn="1" w:lastColumn="0" w:noHBand="0" w:noVBand="1"/>
      </w:tblPr>
      <w:tblGrid>
        <w:gridCol w:w="4531"/>
        <w:gridCol w:w="4531"/>
      </w:tblGrid>
      <w:tr w:rsidR="003A24B3" w:rsidRPr="00641C57" w14:paraId="1BA71CFA" w14:textId="77777777" w:rsidTr="003D085C">
        <w:tc>
          <w:tcPr>
            <w:tcW w:w="4531" w:type="dxa"/>
            <w:shd w:val="clear" w:color="auto" w:fill="C45911" w:themeFill="accent2" w:themeFillShade="BF"/>
          </w:tcPr>
          <w:p w14:paraId="67E65A84" w14:textId="77777777" w:rsidR="003A24B3" w:rsidRPr="00641C57" w:rsidRDefault="003A24B3" w:rsidP="00641C57">
            <w:pPr>
              <w:spacing w:line="240" w:lineRule="auto"/>
              <w:jc w:val="center"/>
              <w:rPr>
                <w:rFonts w:ascii="Tahoma" w:hAnsi="Tahoma" w:cs="Tahoma"/>
                <w:b/>
                <w:sz w:val="21"/>
                <w:szCs w:val="21"/>
              </w:rPr>
            </w:pPr>
            <w:r w:rsidRPr="00641C57">
              <w:rPr>
                <w:rFonts w:ascii="Tahoma" w:hAnsi="Tahoma" w:cs="Tahoma"/>
                <w:b/>
                <w:sz w:val="21"/>
                <w:szCs w:val="21"/>
              </w:rPr>
              <w:t>SILNÉ STRÁNKY</w:t>
            </w:r>
          </w:p>
        </w:tc>
        <w:tc>
          <w:tcPr>
            <w:tcW w:w="4531" w:type="dxa"/>
            <w:shd w:val="clear" w:color="auto" w:fill="2E74B5" w:themeFill="accent1" w:themeFillShade="BF"/>
          </w:tcPr>
          <w:p w14:paraId="0B2B6AA6" w14:textId="77777777" w:rsidR="003A24B3" w:rsidRPr="00641C57" w:rsidRDefault="003A24B3" w:rsidP="00641C57">
            <w:pPr>
              <w:spacing w:line="240" w:lineRule="auto"/>
              <w:jc w:val="center"/>
              <w:rPr>
                <w:rFonts w:ascii="Tahoma" w:hAnsi="Tahoma" w:cs="Tahoma"/>
                <w:b/>
                <w:sz w:val="21"/>
                <w:szCs w:val="21"/>
              </w:rPr>
            </w:pPr>
            <w:r w:rsidRPr="00641C57">
              <w:rPr>
                <w:rFonts w:ascii="Tahoma" w:hAnsi="Tahoma" w:cs="Tahoma"/>
                <w:b/>
                <w:sz w:val="21"/>
                <w:szCs w:val="21"/>
              </w:rPr>
              <w:t>SLABÉ STRÁNKY</w:t>
            </w:r>
          </w:p>
        </w:tc>
      </w:tr>
      <w:tr w:rsidR="003A24B3" w:rsidRPr="00641C57" w14:paraId="245AAAC7" w14:textId="77777777" w:rsidTr="003D085C">
        <w:trPr>
          <w:trHeight w:val="70"/>
        </w:trPr>
        <w:tc>
          <w:tcPr>
            <w:tcW w:w="4531" w:type="dxa"/>
            <w:shd w:val="clear" w:color="auto" w:fill="F7CAAC" w:themeFill="accent2" w:themeFillTint="66"/>
          </w:tcPr>
          <w:p w14:paraId="750F5EE9" w14:textId="77777777" w:rsidR="003A24B3" w:rsidRPr="00641C57" w:rsidRDefault="003A24B3" w:rsidP="00641C57">
            <w:pPr>
              <w:spacing w:line="240" w:lineRule="auto"/>
              <w:rPr>
                <w:rFonts w:ascii="Tahoma" w:hAnsi="Tahoma" w:cs="Tahoma"/>
                <w:sz w:val="21"/>
                <w:szCs w:val="21"/>
              </w:rPr>
            </w:pPr>
          </w:p>
          <w:p w14:paraId="69B90468"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Zájem politiků o rozvoj rodinné politiky ve městě </w:t>
            </w:r>
          </w:p>
          <w:p w14:paraId="79EAFC0B" w14:textId="77777777" w:rsidR="003A24B3" w:rsidRPr="00641C57" w:rsidRDefault="003A24B3" w:rsidP="00641C57">
            <w:pPr>
              <w:spacing w:line="240" w:lineRule="auto"/>
              <w:ind w:left="360"/>
              <w:rPr>
                <w:rFonts w:ascii="Tahoma" w:hAnsi="Tahoma" w:cs="Tahoma"/>
                <w:sz w:val="21"/>
                <w:szCs w:val="21"/>
              </w:rPr>
            </w:pPr>
          </w:p>
          <w:p w14:paraId="46D43246"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Vznik pozice koordinátora rodinné politiky </w:t>
            </w:r>
          </w:p>
          <w:p w14:paraId="55998012" w14:textId="77777777" w:rsidR="003A24B3" w:rsidRPr="00641C57" w:rsidRDefault="003A24B3" w:rsidP="00641C57">
            <w:pPr>
              <w:pStyle w:val="Odstavecseseznamem"/>
              <w:spacing w:line="240" w:lineRule="auto"/>
              <w:rPr>
                <w:rFonts w:ascii="Tahoma" w:hAnsi="Tahoma" w:cs="Tahoma"/>
                <w:sz w:val="21"/>
                <w:szCs w:val="21"/>
              </w:rPr>
            </w:pPr>
          </w:p>
          <w:p w14:paraId="7CD307CE"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Komise rady města zabývající se rodinou</w:t>
            </w:r>
          </w:p>
          <w:p w14:paraId="46DF5ECD" w14:textId="77777777" w:rsidR="003A24B3" w:rsidRPr="00641C57" w:rsidRDefault="003A24B3" w:rsidP="00641C57">
            <w:pPr>
              <w:spacing w:line="240" w:lineRule="auto"/>
              <w:rPr>
                <w:rFonts w:ascii="Tahoma" w:hAnsi="Tahoma" w:cs="Tahoma"/>
                <w:sz w:val="21"/>
                <w:szCs w:val="21"/>
              </w:rPr>
            </w:pPr>
          </w:p>
          <w:p w14:paraId="0244A6C8"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Strategické dokumenty města v oblasti sociálního bydlení, sociálních služeb, školství a prevence kriminality  </w:t>
            </w:r>
          </w:p>
          <w:p w14:paraId="1EBF0500" w14:textId="77777777" w:rsidR="003A24B3" w:rsidRPr="00641C57" w:rsidRDefault="003A24B3" w:rsidP="00641C57">
            <w:pPr>
              <w:pStyle w:val="Odstavecseseznamem"/>
              <w:spacing w:line="240" w:lineRule="auto"/>
              <w:rPr>
                <w:rFonts w:ascii="Tahoma" w:hAnsi="Tahoma" w:cs="Tahoma"/>
                <w:sz w:val="21"/>
                <w:szCs w:val="21"/>
              </w:rPr>
            </w:pPr>
          </w:p>
          <w:p w14:paraId="212F8947"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Dostatečná síť a kapacita ZŠ, MŠ a SŠ</w:t>
            </w:r>
          </w:p>
          <w:p w14:paraId="37B21CB8" w14:textId="77777777" w:rsidR="003A24B3" w:rsidRPr="00641C57" w:rsidRDefault="003A24B3" w:rsidP="00641C57">
            <w:pPr>
              <w:pStyle w:val="Odstavecseseznamem"/>
              <w:spacing w:line="240" w:lineRule="auto"/>
              <w:rPr>
                <w:rFonts w:ascii="Tahoma" w:hAnsi="Tahoma" w:cs="Tahoma"/>
                <w:sz w:val="21"/>
                <w:szCs w:val="21"/>
              </w:rPr>
            </w:pPr>
          </w:p>
          <w:p w14:paraId="470493F6" w14:textId="049FA0A9"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Již existující dotační systém</w:t>
            </w:r>
            <w:r w:rsidR="00F870C8">
              <w:rPr>
                <w:rFonts w:ascii="Tahoma" w:hAnsi="Tahoma" w:cs="Tahoma"/>
                <w:sz w:val="21"/>
                <w:szCs w:val="21"/>
              </w:rPr>
              <w:t>y</w:t>
            </w:r>
            <w:r w:rsidRPr="00641C57">
              <w:rPr>
                <w:rFonts w:ascii="Tahoma" w:hAnsi="Tahoma" w:cs="Tahoma"/>
                <w:sz w:val="21"/>
                <w:szCs w:val="21"/>
              </w:rPr>
              <w:t xml:space="preserve"> města </w:t>
            </w:r>
          </w:p>
          <w:p w14:paraId="15AD2B66" w14:textId="77777777" w:rsidR="003A24B3" w:rsidRPr="00641C57" w:rsidRDefault="003A24B3" w:rsidP="00641C57">
            <w:pPr>
              <w:pStyle w:val="Odstavecseseznamem"/>
              <w:spacing w:line="240" w:lineRule="auto"/>
              <w:rPr>
                <w:rFonts w:ascii="Tahoma" w:hAnsi="Tahoma" w:cs="Tahoma"/>
                <w:sz w:val="21"/>
                <w:szCs w:val="21"/>
              </w:rPr>
            </w:pPr>
          </w:p>
          <w:p w14:paraId="2F66922A"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Informační kanály města a příspěvkových organizací </w:t>
            </w:r>
          </w:p>
          <w:p w14:paraId="0D02323F" w14:textId="77777777" w:rsidR="003A24B3" w:rsidRPr="00641C57" w:rsidRDefault="003A24B3" w:rsidP="00641C57">
            <w:pPr>
              <w:pStyle w:val="Odstavecseseznamem"/>
              <w:spacing w:line="240" w:lineRule="auto"/>
              <w:rPr>
                <w:rFonts w:ascii="Tahoma" w:hAnsi="Tahoma" w:cs="Tahoma"/>
                <w:sz w:val="21"/>
                <w:szCs w:val="21"/>
              </w:rPr>
            </w:pPr>
          </w:p>
          <w:p w14:paraId="284E5E53"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Rozsáhlá nabídka a podpora smysluplného trávení volného času dětí</w:t>
            </w:r>
          </w:p>
          <w:p w14:paraId="61855BE9" w14:textId="77777777" w:rsidR="003A24B3" w:rsidRPr="00641C57" w:rsidRDefault="003A24B3" w:rsidP="00641C57">
            <w:pPr>
              <w:pStyle w:val="Odstavecseseznamem"/>
              <w:spacing w:line="240" w:lineRule="auto"/>
              <w:rPr>
                <w:rFonts w:ascii="Tahoma" w:hAnsi="Tahoma" w:cs="Tahoma"/>
                <w:sz w:val="21"/>
                <w:szCs w:val="21"/>
              </w:rPr>
            </w:pPr>
          </w:p>
          <w:p w14:paraId="5423D79B"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Rozsáhlá nabídka možností trávení volného času rodin </w:t>
            </w:r>
          </w:p>
          <w:p w14:paraId="7E13269A" w14:textId="77777777" w:rsidR="003A24B3" w:rsidRPr="00641C57" w:rsidRDefault="003A24B3" w:rsidP="00641C57">
            <w:pPr>
              <w:pStyle w:val="Odstavecseseznamem"/>
              <w:spacing w:line="240" w:lineRule="auto"/>
              <w:rPr>
                <w:rFonts w:ascii="Tahoma" w:hAnsi="Tahoma" w:cs="Tahoma"/>
                <w:sz w:val="21"/>
                <w:szCs w:val="21"/>
              </w:rPr>
            </w:pPr>
          </w:p>
          <w:p w14:paraId="475B2E2E" w14:textId="25F1CF82"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Aktivní zapojení SMFM do Kampaně dejme dětem rodinu</w:t>
            </w:r>
          </w:p>
          <w:p w14:paraId="10077694" w14:textId="77777777" w:rsidR="003A24B3" w:rsidRPr="00641C57" w:rsidRDefault="003A24B3" w:rsidP="00641C57">
            <w:pPr>
              <w:spacing w:line="240" w:lineRule="auto"/>
              <w:rPr>
                <w:rFonts w:ascii="Tahoma" w:hAnsi="Tahoma" w:cs="Tahoma"/>
                <w:sz w:val="21"/>
                <w:szCs w:val="21"/>
              </w:rPr>
            </w:pPr>
          </w:p>
        </w:tc>
        <w:tc>
          <w:tcPr>
            <w:tcW w:w="4531" w:type="dxa"/>
            <w:shd w:val="clear" w:color="auto" w:fill="BDD6EE" w:themeFill="accent1" w:themeFillTint="66"/>
          </w:tcPr>
          <w:p w14:paraId="095CB368" w14:textId="77777777" w:rsidR="003A24B3" w:rsidRPr="00641C57" w:rsidRDefault="003A24B3" w:rsidP="00641C57">
            <w:pPr>
              <w:spacing w:line="240" w:lineRule="auto"/>
              <w:rPr>
                <w:rFonts w:ascii="Tahoma" w:hAnsi="Tahoma" w:cs="Tahoma"/>
                <w:sz w:val="21"/>
                <w:szCs w:val="21"/>
              </w:rPr>
            </w:pPr>
          </w:p>
          <w:p w14:paraId="445B53A1"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Neexistence systémového působení rodinné politiky na úrovni města </w:t>
            </w:r>
          </w:p>
          <w:p w14:paraId="7EA41FD3" w14:textId="77777777" w:rsidR="003A24B3" w:rsidRPr="00641C57" w:rsidRDefault="003A24B3" w:rsidP="00641C57">
            <w:pPr>
              <w:pStyle w:val="Odstavecseseznamem"/>
              <w:spacing w:line="240" w:lineRule="auto"/>
              <w:rPr>
                <w:rFonts w:ascii="Tahoma" w:hAnsi="Tahoma" w:cs="Tahoma"/>
                <w:sz w:val="21"/>
                <w:szCs w:val="21"/>
              </w:rPr>
            </w:pPr>
          </w:p>
          <w:p w14:paraId="7965E7C5"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Nedostatečná síť služeb pro ohrožené rodiny s dětmi</w:t>
            </w:r>
          </w:p>
          <w:p w14:paraId="5579762A" w14:textId="77777777" w:rsidR="003A24B3" w:rsidRPr="00641C57" w:rsidRDefault="003A24B3" w:rsidP="00641C57">
            <w:pPr>
              <w:pStyle w:val="Odstavecseseznamem"/>
              <w:spacing w:line="240" w:lineRule="auto"/>
              <w:rPr>
                <w:rFonts w:ascii="Tahoma" w:hAnsi="Tahoma" w:cs="Tahoma"/>
                <w:sz w:val="21"/>
                <w:szCs w:val="21"/>
              </w:rPr>
            </w:pPr>
          </w:p>
          <w:p w14:paraId="2FB6FE01"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Jednoleté financování sociálních a návazných služeb</w:t>
            </w:r>
          </w:p>
          <w:p w14:paraId="1A3B308D" w14:textId="77777777" w:rsidR="003A24B3" w:rsidRPr="00641C57" w:rsidRDefault="003A24B3" w:rsidP="00641C57">
            <w:pPr>
              <w:pStyle w:val="Odstavecseseznamem"/>
              <w:spacing w:line="240" w:lineRule="auto"/>
              <w:rPr>
                <w:rFonts w:ascii="Tahoma" w:hAnsi="Tahoma" w:cs="Tahoma"/>
                <w:sz w:val="21"/>
                <w:szCs w:val="21"/>
              </w:rPr>
            </w:pPr>
          </w:p>
          <w:p w14:paraId="6BC24FEF"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Nedostatečná nabídka dostupného bydlení, z důvodu malého počtu městských bytů; chybí startovací byty pro mladé rodiny</w:t>
            </w:r>
          </w:p>
          <w:p w14:paraId="1881854E" w14:textId="77777777" w:rsidR="003A24B3" w:rsidRPr="00641C57" w:rsidRDefault="003A24B3" w:rsidP="00641C57">
            <w:pPr>
              <w:spacing w:line="240" w:lineRule="auto"/>
              <w:rPr>
                <w:rFonts w:ascii="Tahoma" w:hAnsi="Tahoma" w:cs="Tahoma"/>
                <w:sz w:val="21"/>
                <w:szCs w:val="21"/>
              </w:rPr>
            </w:pPr>
          </w:p>
          <w:p w14:paraId="3BE3B004"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Malá participace občanů na tvorbě rodinné politiky města </w:t>
            </w:r>
          </w:p>
          <w:p w14:paraId="28E46983" w14:textId="77777777" w:rsidR="003A24B3" w:rsidRPr="00641C57" w:rsidRDefault="003A24B3" w:rsidP="00641C57">
            <w:pPr>
              <w:pStyle w:val="Odstavecseseznamem"/>
              <w:spacing w:line="240" w:lineRule="auto"/>
              <w:rPr>
                <w:rFonts w:ascii="Tahoma" w:hAnsi="Tahoma" w:cs="Tahoma"/>
                <w:sz w:val="21"/>
                <w:szCs w:val="21"/>
              </w:rPr>
            </w:pPr>
          </w:p>
          <w:p w14:paraId="5DB09B2F"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Nízké povědomí aktérů i občanů o rodinné politice města </w:t>
            </w:r>
          </w:p>
          <w:p w14:paraId="5B3E36AF" w14:textId="77777777" w:rsidR="003A24B3" w:rsidRPr="00641C57" w:rsidRDefault="003A24B3" w:rsidP="00641C57">
            <w:pPr>
              <w:pStyle w:val="Odstavecseseznamem"/>
              <w:spacing w:line="240" w:lineRule="auto"/>
              <w:rPr>
                <w:rFonts w:ascii="Tahoma" w:hAnsi="Tahoma" w:cs="Tahoma"/>
                <w:sz w:val="21"/>
                <w:szCs w:val="21"/>
              </w:rPr>
            </w:pPr>
          </w:p>
          <w:p w14:paraId="7CC4C4E4"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Chybí ucelený informační systém zaměřený výhradně na prorodinné aktivity a služby ve městě</w:t>
            </w:r>
          </w:p>
          <w:p w14:paraId="23C25F8F" w14:textId="77777777" w:rsidR="003A24B3" w:rsidRPr="00641C57" w:rsidRDefault="003A24B3" w:rsidP="00641C57">
            <w:pPr>
              <w:pStyle w:val="Odstavecseseznamem"/>
              <w:spacing w:line="240" w:lineRule="auto"/>
              <w:rPr>
                <w:rFonts w:ascii="Tahoma" w:hAnsi="Tahoma" w:cs="Tahoma"/>
                <w:sz w:val="21"/>
                <w:szCs w:val="21"/>
              </w:rPr>
            </w:pPr>
          </w:p>
          <w:p w14:paraId="7C84B721" w14:textId="25EAAB43"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Neexistence rodinného centra s prostorem pro scházení</w:t>
            </w:r>
            <w:r w:rsidR="004926C9">
              <w:rPr>
                <w:rFonts w:ascii="Tahoma" w:hAnsi="Tahoma" w:cs="Tahoma"/>
                <w:sz w:val="21"/>
                <w:szCs w:val="21"/>
              </w:rPr>
              <w:t xml:space="preserve"> neformálních zájmových skupin </w:t>
            </w:r>
            <w:r w:rsidRPr="00641C57">
              <w:rPr>
                <w:rFonts w:ascii="Tahoma" w:hAnsi="Tahoma" w:cs="Tahoma"/>
                <w:sz w:val="21"/>
                <w:szCs w:val="21"/>
              </w:rPr>
              <w:t>(bezbariérový přístup)</w:t>
            </w:r>
          </w:p>
          <w:p w14:paraId="3969A138" w14:textId="77777777" w:rsidR="003A24B3" w:rsidRPr="00641C57" w:rsidRDefault="003A24B3" w:rsidP="00641C57">
            <w:pPr>
              <w:spacing w:line="240" w:lineRule="auto"/>
              <w:rPr>
                <w:rFonts w:ascii="Tahoma" w:hAnsi="Tahoma" w:cs="Tahoma"/>
                <w:sz w:val="21"/>
                <w:szCs w:val="21"/>
              </w:rPr>
            </w:pPr>
          </w:p>
        </w:tc>
      </w:tr>
      <w:tr w:rsidR="003A24B3" w:rsidRPr="00641C57" w14:paraId="17A3FF1D" w14:textId="77777777" w:rsidTr="003D085C">
        <w:tc>
          <w:tcPr>
            <w:tcW w:w="4531" w:type="dxa"/>
            <w:shd w:val="clear" w:color="auto" w:fill="FFD966" w:themeFill="accent4" w:themeFillTint="99"/>
          </w:tcPr>
          <w:p w14:paraId="45564812" w14:textId="77777777" w:rsidR="003A24B3" w:rsidRPr="00641C57" w:rsidRDefault="003A24B3" w:rsidP="00641C57">
            <w:pPr>
              <w:spacing w:line="240" w:lineRule="auto"/>
              <w:jc w:val="center"/>
              <w:rPr>
                <w:rFonts w:ascii="Tahoma" w:hAnsi="Tahoma" w:cs="Tahoma"/>
                <w:b/>
                <w:sz w:val="21"/>
                <w:szCs w:val="21"/>
              </w:rPr>
            </w:pPr>
            <w:r w:rsidRPr="00641C57">
              <w:rPr>
                <w:rFonts w:ascii="Tahoma" w:hAnsi="Tahoma" w:cs="Tahoma"/>
                <w:b/>
                <w:sz w:val="21"/>
                <w:szCs w:val="21"/>
              </w:rPr>
              <w:t>PŘÍLEŽITOSTI</w:t>
            </w:r>
          </w:p>
        </w:tc>
        <w:tc>
          <w:tcPr>
            <w:tcW w:w="4531" w:type="dxa"/>
            <w:shd w:val="clear" w:color="auto" w:fill="7B7B7B" w:themeFill="accent3" w:themeFillShade="BF"/>
          </w:tcPr>
          <w:p w14:paraId="1A17A1B9" w14:textId="77777777" w:rsidR="003A24B3" w:rsidRPr="00641C57" w:rsidRDefault="003A24B3" w:rsidP="00641C57">
            <w:pPr>
              <w:spacing w:line="240" w:lineRule="auto"/>
              <w:jc w:val="center"/>
              <w:rPr>
                <w:rFonts w:ascii="Tahoma" w:hAnsi="Tahoma" w:cs="Tahoma"/>
                <w:b/>
                <w:sz w:val="21"/>
                <w:szCs w:val="21"/>
              </w:rPr>
            </w:pPr>
            <w:r w:rsidRPr="00641C57">
              <w:rPr>
                <w:rFonts w:ascii="Tahoma" w:hAnsi="Tahoma" w:cs="Tahoma"/>
                <w:b/>
                <w:sz w:val="21"/>
                <w:szCs w:val="21"/>
              </w:rPr>
              <w:t>HROZBY</w:t>
            </w:r>
          </w:p>
        </w:tc>
      </w:tr>
      <w:tr w:rsidR="003A24B3" w:rsidRPr="00641C57" w14:paraId="5D6DAAF2" w14:textId="77777777" w:rsidTr="003D085C">
        <w:tc>
          <w:tcPr>
            <w:tcW w:w="4531" w:type="dxa"/>
            <w:shd w:val="clear" w:color="auto" w:fill="FFE599" w:themeFill="accent4" w:themeFillTint="66"/>
          </w:tcPr>
          <w:p w14:paraId="097ECB43" w14:textId="77777777" w:rsidR="003A24B3" w:rsidRPr="00641C57" w:rsidRDefault="003A24B3" w:rsidP="00641C57">
            <w:pPr>
              <w:spacing w:line="240" w:lineRule="auto"/>
              <w:rPr>
                <w:rFonts w:ascii="Tahoma" w:hAnsi="Tahoma" w:cs="Tahoma"/>
                <w:sz w:val="21"/>
                <w:szCs w:val="21"/>
              </w:rPr>
            </w:pPr>
          </w:p>
          <w:p w14:paraId="60488701"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Nastavení systému rodinné politiky na úrovni města </w:t>
            </w:r>
          </w:p>
          <w:p w14:paraId="59701E02" w14:textId="77777777" w:rsidR="003A24B3" w:rsidRPr="00641C57" w:rsidRDefault="003A24B3" w:rsidP="00641C57">
            <w:pPr>
              <w:pStyle w:val="Odstavecseseznamem"/>
              <w:spacing w:line="240" w:lineRule="auto"/>
              <w:rPr>
                <w:rFonts w:ascii="Tahoma" w:hAnsi="Tahoma" w:cs="Tahoma"/>
                <w:sz w:val="21"/>
                <w:szCs w:val="21"/>
              </w:rPr>
            </w:pPr>
          </w:p>
          <w:p w14:paraId="3D3C1B1A"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Hledání příkladů dobré praxe </w:t>
            </w:r>
          </w:p>
          <w:p w14:paraId="45E88F42" w14:textId="77777777" w:rsidR="003A24B3" w:rsidRPr="00641C57" w:rsidRDefault="003A24B3" w:rsidP="00641C57">
            <w:pPr>
              <w:pStyle w:val="Odstavecseseznamem"/>
              <w:spacing w:line="240" w:lineRule="auto"/>
              <w:rPr>
                <w:rFonts w:ascii="Tahoma" w:hAnsi="Tahoma" w:cs="Tahoma"/>
                <w:sz w:val="21"/>
                <w:szCs w:val="21"/>
              </w:rPr>
            </w:pPr>
          </w:p>
          <w:p w14:paraId="05CCB684"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Organizace mají možnosti financování rozšíření služeb z ESF, programu OPZ + </w:t>
            </w:r>
          </w:p>
          <w:p w14:paraId="198289C6" w14:textId="77777777" w:rsidR="003A24B3" w:rsidRPr="00641C57" w:rsidRDefault="003A24B3" w:rsidP="00641C57">
            <w:pPr>
              <w:spacing w:line="240" w:lineRule="auto"/>
              <w:rPr>
                <w:rFonts w:ascii="Tahoma" w:hAnsi="Tahoma" w:cs="Tahoma"/>
                <w:sz w:val="21"/>
                <w:szCs w:val="21"/>
              </w:rPr>
            </w:pPr>
          </w:p>
          <w:p w14:paraId="3FEC1DAA"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Výzvy ESF, OPZ+ (pro obce)</w:t>
            </w:r>
          </w:p>
          <w:p w14:paraId="603AC717" w14:textId="77777777" w:rsidR="003A24B3" w:rsidRPr="00641C57" w:rsidRDefault="003A24B3" w:rsidP="00641C57">
            <w:pPr>
              <w:spacing w:line="240" w:lineRule="auto"/>
              <w:rPr>
                <w:rFonts w:ascii="Tahoma" w:hAnsi="Tahoma" w:cs="Tahoma"/>
                <w:sz w:val="21"/>
                <w:szCs w:val="21"/>
              </w:rPr>
            </w:pPr>
          </w:p>
          <w:p w14:paraId="49F4B05F"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Nový dotační titul města v rámci rodinné politiky </w:t>
            </w:r>
          </w:p>
          <w:p w14:paraId="4B1EFF62" w14:textId="77777777" w:rsidR="003A24B3" w:rsidRPr="00641C57" w:rsidRDefault="003A24B3" w:rsidP="00641C57">
            <w:pPr>
              <w:pStyle w:val="Odstavecseseznamem"/>
              <w:spacing w:line="240" w:lineRule="auto"/>
              <w:rPr>
                <w:rFonts w:ascii="Tahoma" w:hAnsi="Tahoma" w:cs="Tahoma"/>
                <w:sz w:val="21"/>
                <w:szCs w:val="21"/>
              </w:rPr>
            </w:pPr>
          </w:p>
          <w:p w14:paraId="7F382864"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Participace občanů na rodinné politice města </w:t>
            </w:r>
          </w:p>
          <w:p w14:paraId="287283B5" w14:textId="77777777" w:rsidR="003A24B3" w:rsidRPr="00641C57" w:rsidRDefault="003A24B3" w:rsidP="00641C57">
            <w:pPr>
              <w:pStyle w:val="Odstavecseseznamem"/>
              <w:spacing w:line="240" w:lineRule="auto"/>
              <w:rPr>
                <w:rFonts w:ascii="Tahoma" w:hAnsi="Tahoma" w:cs="Tahoma"/>
                <w:sz w:val="21"/>
                <w:szCs w:val="21"/>
              </w:rPr>
            </w:pPr>
          </w:p>
          <w:p w14:paraId="4C338880"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Podpora nabídky služeb pro rodiny, zahrnující i témata přípravy na partnerství a rodičovství a pomáhajících řešit životní situace rodin</w:t>
            </w:r>
          </w:p>
          <w:p w14:paraId="700876DB" w14:textId="77777777" w:rsidR="003A24B3" w:rsidRPr="00641C57" w:rsidRDefault="003A24B3" w:rsidP="00641C57">
            <w:pPr>
              <w:pStyle w:val="Odstavecseseznamem"/>
              <w:spacing w:line="240" w:lineRule="auto"/>
              <w:rPr>
                <w:rFonts w:ascii="Tahoma" w:hAnsi="Tahoma" w:cs="Tahoma"/>
                <w:sz w:val="21"/>
                <w:szCs w:val="21"/>
              </w:rPr>
            </w:pPr>
          </w:p>
          <w:p w14:paraId="0FC4A007"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Podpora komunitního života rodin </w:t>
            </w:r>
          </w:p>
          <w:p w14:paraId="053BF8C0" w14:textId="77777777" w:rsidR="003A24B3" w:rsidRPr="00641C57" w:rsidRDefault="003A24B3" w:rsidP="00641C57">
            <w:pPr>
              <w:pStyle w:val="Odstavecseseznamem"/>
              <w:spacing w:line="240" w:lineRule="auto"/>
              <w:rPr>
                <w:rFonts w:ascii="Tahoma" w:hAnsi="Tahoma" w:cs="Tahoma"/>
                <w:sz w:val="21"/>
                <w:szCs w:val="21"/>
              </w:rPr>
            </w:pPr>
          </w:p>
          <w:p w14:paraId="03CDD58D" w14:textId="221537EA"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Řešení otázky sociálních/startovacích bytů </w:t>
            </w:r>
          </w:p>
        </w:tc>
        <w:tc>
          <w:tcPr>
            <w:tcW w:w="4531" w:type="dxa"/>
            <w:shd w:val="clear" w:color="auto" w:fill="DBDBDB" w:themeFill="accent3" w:themeFillTint="66"/>
          </w:tcPr>
          <w:p w14:paraId="0A8644C3" w14:textId="77777777" w:rsidR="003A24B3" w:rsidRPr="00641C57" w:rsidRDefault="003A24B3" w:rsidP="00641C57">
            <w:pPr>
              <w:spacing w:line="240" w:lineRule="auto"/>
              <w:rPr>
                <w:rFonts w:ascii="Tahoma" w:hAnsi="Tahoma" w:cs="Tahoma"/>
                <w:sz w:val="21"/>
                <w:szCs w:val="21"/>
              </w:rPr>
            </w:pPr>
          </w:p>
          <w:p w14:paraId="5C08ABB4"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Nesystematičnost řešení rodinné politiky, zúžení problematiky na dílčí témata nikoliv celek</w:t>
            </w:r>
          </w:p>
          <w:p w14:paraId="53B00170" w14:textId="77777777" w:rsidR="003A24B3" w:rsidRPr="00641C57" w:rsidRDefault="003A24B3" w:rsidP="00641C57">
            <w:pPr>
              <w:pStyle w:val="Odstavecseseznamem"/>
              <w:spacing w:line="240" w:lineRule="auto"/>
              <w:rPr>
                <w:rFonts w:ascii="Tahoma" w:hAnsi="Tahoma" w:cs="Tahoma"/>
                <w:sz w:val="21"/>
                <w:szCs w:val="21"/>
              </w:rPr>
            </w:pPr>
          </w:p>
          <w:p w14:paraId="223418DB"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Zamítnutí plánovaných projektů </w:t>
            </w:r>
          </w:p>
          <w:p w14:paraId="43AA4401" w14:textId="77777777" w:rsidR="003A24B3" w:rsidRPr="00641C57" w:rsidRDefault="003A24B3" w:rsidP="00641C57">
            <w:pPr>
              <w:spacing w:line="240" w:lineRule="auto"/>
              <w:rPr>
                <w:rFonts w:ascii="Tahoma" w:hAnsi="Tahoma" w:cs="Tahoma"/>
                <w:sz w:val="21"/>
                <w:szCs w:val="21"/>
              </w:rPr>
            </w:pPr>
          </w:p>
          <w:p w14:paraId="75FFA7E9"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lastRenderedPageBreak/>
              <w:t xml:space="preserve">Nedostatečná finanční podpora ze strany vedení města (energetická krize, apod.) </w:t>
            </w:r>
          </w:p>
          <w:p w14:paraId="6BD995C5" w14:textId="77777777" w:rsidR="003A24B3" w:rsidRPr="00641C57" w:rsidRDefault="003A24B3" w:rsidP="00641C57">
            <w:pPr>
              <w:pStyle w:val="Odstavecseseznamem"/>
              <w:spacing w:line="240" w:lineRule="auto"/>
              <w:rPr>
                <w:rFonts w:ascii="Tahoma" w:hAnsi="Tahoma" w:cs="Tahoma"/>
                <w:sz w:val="21"/>
                <w:szCs w:val="21"/>
              </w:rPr>
            </w:pPr>
          </w:p>
          <w:p w14:paraId="155397C9"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Stěhování rodin za bydlením, prací a lepšími podmínkami pro život do jiných měst/okolních vesnic</w:t>
            </w:r>
          </w:p>
          <w:p w14:paraId="42F2BF2E" w14:textId="77777777" w:rsidR="003A24B3" w:rsidRPr="00641C57" w:rsidRDefault="003A24B3" w:rsidP="00641C57">
            <w:pPr>
              <w:pStyle w:val="Odstavecseseznamem"/>
              <w:spacing w:line="240" w:lineRule="auto"/>
              <w:rPr>
                <w:rFonts w:ascii="Tahoma" w:hAnsi="Tahoma" w:cs="Tahoma"/>
                <w:sz w:val="21"/>
                <w:szCs w:val="21"/>
              </w:rPr>
            </w:pPr>
          </w:p>
          <w:p w14:paraId="759D1449"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Stárnutí populace</w:t>
            </w:r>
          </w:p>
          <w:p w14:paraId="262026C9" w14:textId="77777777" w:rsidR="003A24B3" w:rsidRPr="00641C57" w:rsidRDefault="003A24B3" w:rsidP="00641C57">
            <w:pPr>
              <w:pStyle w:val="Odstavecseseznamem"/>
              <w:spacing w:line="240" w:lineRule="auto"/>
              <w:rPr>
                <w:rFonts w:ascii="Tahoma" w:hAnsi="Tahoma" w:cs="Tahoma"/>
                <w:sz w:val="21"/>
                <w:szCs w:val="21"/>
              </w:rPr>
            </w:pPr>
          </w:p>
          <w:p w14:paraId="3A7CC702" w14:textId="77777777"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 xml:space="preserve">Kumulace sociálních problémů ve vybraných lokalitách </w:t>
            </w:r>
          </w:p>
          <w:p w14:paraId="5FEB7755" w14:textId="77777777" w:rsidR="003A24B3" w:rsidRPr="00641C57" w:rsidRDefault="003A24B3" w:rsidP="00641C57">
            <w:pPr>
              <w:spacing w:line="240" w:lineRule="auto"/>
              <w:rPr>
                <w:rFonts w:ascii="Tahoma" w:hAnsi="Tahoma" w:cs="Tahoma"/>
                <w:sz w:val="21"/>
                <w:szCs w:val="21"/>
              </w:rPr>
            </w:pPr>
          </w:p>
          <w:p w14:paraId="41CE35B6" w14:textId="551229C1" w:rsidR="003A24B3" w:rsidRPr="00641C57" w:rsidRDefault="003A24B3" w:rsidP="00AB4CED">
            <w:pPr>
              <w:pStyle w:val="Odstavecseseznamem"/>
              <w:numPr>
                <w:ilvl w:val="0"/>
                <w:numId w:val="2"/>
              </w:numPr>
              <w:spacing w:line="240" w:lineRule="auto"/>
              <w:rPr>
                <w:rFonts w:ascii="Tahoma" w:hAnsi="Tahoma" w:cs="Tahoma"/>
                <w:sz w:val="21"/>
                <w:szCs w:val="21"/>
              </w:rPr>
            </w:pPr>
            <w:r w:rsidRPr="00641C57">
              <w:rPr>
                <w:rFonts w:ascii="Tahoma" w:hAnsi="Tahoma" w:cs="Tahoma"/>
                <w:sz w:val="21"/>
                <w:szCs w:val="21"/>
              </w:rPr>
              <w:t>Zvyšování počtu obyvatel ohrožených sociálním vyloučením</w:t>
            </w:r>
          </w:p>
          <w:p w14:paraId="1EEF4D1A" w14:textId="77777777" w:rsidR="003A24B3" w:rsidRPr="00641C57" w:rsidRDefault="003A24B3" w:rsidP="00641C57">
            <w:pPr>
              <w:spacing w:line="240" w:lineRule="auto"/>
              <w:rPr>
                <w:rFonts w:ascii="Tahoma" w:hAnsi="Tahoma" w:cs="Tahoma"/>
                <w:sz w:val="21"/>
                <w:szCs w:val="21"/>
              </w:rPr>
            </w:pPr>
          </w:p>
        </w:tc>
      </w:tr>
    </w:tbl>
    <w:p w14:paraId="5343F136" w14:textId="77777777" w:rsidR="003A24B3" w:rsidRPr="000605DA" w:rsidRDefault="003A24B3" w:rsidP="003A24B3"/>
    <w:p w14:paraId="708982A6" w14:textId="77777777" w:rsidR="003A24B3" w:rsidRPr="0090676D" w:rsidRDefault="003A24B3" w:rsidP="003A24B3"/>
    <w:p w14:paraId="666618EE" w14:textId="10A574C7" w:rsidR="003A24B3" w:rsidRDefault="003A24B3" w:rsidP="004926C9">
      <w:pPr>
        <w:pStyle w:val="Nadpis1"/>
      </w:pPr>
      <w:bookmarkStart w:id="119" w:name="_Toc141950499"/>
      <w:r>
        <w:t>Zjišťování potřeb</w:t>
      </w:r>
      <w:bookmarkEnd w:id="119"/>
      <w:r>
        <w:t xml:space="preserve"> </w:t>
      </w:r>
    </w:p>
    <w:p w14:paraId="75D761C3" w14:textId="77777777" w:rsidR="003A24B3" w:rsidRDefault="003A24B3" w:rsidP="003A24B3"/>
    <w:p w14:paraId="23518FD0" w14:textId="5C042ECC" w:rsidR="003A24B3" w:rsidRPr="006E4907" w:rsidRDefault="003A24B3" w:rsidP="004926C9">
      <w:pPr>
        <w:pStyle w:val="Nadpis2"/>
      </w:pPr>
      <w:bookmarkStart w:id="120" w:name="_Toc141950500"/>
      <w:r>
        <w:t>Potřeby rodin definované národní koncepcí rodinné politiky</w:t>
      </w:r>
      <w:bookmarkEnd w:id="120"/>
    </w:p>
    <w:p w14:paraId="0B06F63B" w14:textId="77777777" w:rsidR="003A24B3" w:rsidRPr="006E4907" w:rsidRDefault="003A24B3" w:rsidP="003A24B3">
      <w:pPr>
        <w:rPr>
          <w:rFonts w:ascii="Tahoma" w:hAnsi="Tahoma" w:cs="Tahoma"/>
        </w:rPr>
      </w:pPr>
      <w:r w:rsidRPr="006E4907">
        <w:rPr>
          <w:rFonts w:ascii="Tahoma" w:hAnsi="Tahoma" w:cs="Tahoma"/>
        </w:rPr>
        <w:t xml:space="preserve">Národní koncepce rodinné politiky (2019) definuje tyto potřeby rodin: </w:t>
      </w:r>
    </w:p>
    <w:p w14:paraId="2520FCD8" w14:textId="77777777" w:rsidR="003A24B3" w:rsidRDefault="003A24B3" w:rsidP="00AB4CED">
      <w:pPr>
        <w:pStyle w:val="Odstavecseseznamem"/>
        <w:numPr>
          <w:ilvl w:val="0"/>
          <w:numId w:val="22"/>
        </w:numPr>
        <w:rPr>
          <w:rFonts w:ascii="Tahoma" w:hAnsi="Tahoma" w:cs="Tahoma"/>
        </w:rPr>
      </w:pPr>
      <w:r w:rsidRPr="006E4907">
        <w:rPr>
          <w:rFonts w:ascii="Tahoma" w:hAnsi="Tahoma" w:cs="Tahoma"/>
        </w:rPr>
        <w:t xml:space="preserve">Startovací byty pro rodiny </w:t>
      </w:r>
      <w:r>
        <w:rPr>
          <w:rFonts w:ascii="Tahoma" w:hAnsi="Tahoma" w:cs="Tahoma"/>
        </w:rPr>
        <w:t>s dětmi</w:t>
      </w:r>
    </w:p>
    <w:p w14:paraId="7D90A1EA" w14:textId="77777777" w:rsidR="003A24B3" w:rsidRDefault="003A24B3" w:rsidP="00AB4CED">
      <w:pPr>
        <w:pStyle w:val="Odstavecseseznamem"/>
        <w:numPr>
          <w:ilvl w:val="0"/>
          <w:numId w:val="22"/>
        </w:numPr>
        <w:rPr>
          <w:rFonts w:ascii="Tahoma" w:hAnsi="Tahoma" w:cs="Tahoma"/>
        </w:rPr>
      </w:pPr>
      <w:r>
        <w:rPr>
          <w:rFonts w:ascii="Tahoma" w:hAnsi="Tahoma" w:cs="Tahoma"/>
        </w:rPr>
        <w:t xml:space="preserve">Dostupná a kvalitní péče o děti mladší 3 let </w:t>
      </w:r>
    </w:p>
    <w:p w14:paraId="30A077BC" w14:textId="77777777" w:rsidR="003A24B3" w:rsidRDefault="003A24B3" w:rsidP="00AB4CED">
      <w:pPr>
        <w:pStyle w:val="Odstavecseseznamem"/>
        <w:numPr>
          <w:ilvl w:val="0"/>
          <w:numId w:val="22"/>
        </w:numPr>
        <w:rPr>
          <w:rFonts w:ascii="Tahoma" w:hAnsi="Tahoma" w:cs="Tahoma"/>
        </w:rPr>
      </w:pPr>
      <w:r>
        <w:rPr>
          <w:rFonts w:ascii="Tahoma" w:hAnsi="Tahoma" w:cs="Tahoma"/>
        </w:rPr>
        <w:t>Státní podpora flexibilních forem práce</w:t>
      </w:r>
    </w:p>
    <w:p w14:paraId="171E262A" w14:textId="77777777" w:rsidR="003A24B3" w:rsidRDefault="003A24B3" w:rsidP="00AB4CED">
      <w:pPr>
        <w:pStyle w:val="Odstavecseseznamem"/>
        <w:numPr>
          <w:ilvl w:val="0"/>
          <w:numId w:val="22"/>
        </w:numPr>
        <w:rPr>
          <w:rFonts w:ascii="Tahoma" w:hAnsi="Tahoma" w:cs="Tahoma"/>
        </w:rPr>
      </w:pPr>
      <w:r>
        <w:rPr>
          <w:rFonts w:ascii="Tahoma" w:hAnsi="Tahoma" w:cs="Tahoma"/>
        </w:rPr>
        <w:t>Preventivní a podpůrné služby pro rodiny s dětmi</w:t>
      </w:r>
    </w:p>
    <w:p w14:paraId="7AAADBF1" w14:textId="77777777" w:rsidR="003A24B3" w:rsidRDefault="003A24B3" w:rsidP="00AB4CED">
      <w:pPr>
        <w:pStyle w:val="Odstavecseseznamem"/>
        <w:numPr>
          <w:ilvl w:val="0"/>
          <w:numId w:val="22"/>
        </w:numPr>
        <w:rPr>
          <w:rFonts w:ascii="Tahoma" w:hAnsi="Tahoma" w:cs="Tahoma"/>
        </w:rPr>
      </w:pPr>
      <w:r>
        <w:rPr>
          <w:rFonts w:ascii="Tahoma" w:hAnsi="Tahoma" w:cs="Tahoma"/>
        </w:rPr>
        <w:t xml:space="preserve">Finanční zabezpečení rodičovství </w:t>
      </w:r>
    </w:p>
    <w:p w14:paraId="07C49FB8" w14:textId="77777777" w:rsidR="003A24B3" w:rsidRDefault="003A24B3" w:rsidP="00AB4CED">
      <w:pPr>
        <w:pStyle w:val="Odstavecseseznamem"/>
        <w:numPr>
          <w:ilvl w:val="0"/>
          <w:numId w:val="22"/>
        </w:numPr>
        <w:rPr>
          <w:rFonts w:ascii="Tahoma" w:hAnsi="Tahoma" w:cs="Tahoma"/>
        </w:rPr>
      </w:pPr>
      <w:r>
        <w:rPr>
          <w:rFonts w:ascii="Tahoma" w:hAnsi="Tahoma" w:cs="Tahoma"/>
        </w:rPr>
        <w:t>Ochrana dětí před chudobou a postavení sólo rodičů</w:t>
      </w:r>
    </w:p>
    <w:p w14:paraId="1D30105D" w14:textId="77777777" w:rsidR="003A24B3" w:rsidRDefault="003A24B3" w:rsidP="00AB4CED">
      <w:pPr>
        <w:pStyle w:val="Odstavecseseznamem"/>
        <w:numPr>
          <w:ilvl w:val="0"/>
          <w:numId w:val="22"/>
        </w:numPr>
        <w:rPr>
          <w:rFonts w:ascii="Tahoma" w:hAnsi="Tahoma" w:cs="Tahoma"/>
        </w:rPr>
      </w:pPr>
      <w:r>
        <w:rPr>
          <w:rFonts w:ascii="Tahoma" w:hAnsi="Tahoma" w:cs="Tahoma"/>
        </w:rPr>
        <w:t>Snížení rozdílů žen a mužů v odměňování</w:t>
      </w:r>
    </w:p>
    <w:p w14:paraId="57F0944E" w14:textId="77777777" w:rsidR="003A24B3" w:rsidRDefault="003A24B3" w:rsidP="00AB4CED">
      <w:pPr>
        <w:pStyle w:val="Odstavecseseznamem"/>
        <w:numPr>
          <w:ilvl w:val="0"/>
          <w:numId w:val="22"/>
        </w:numPr>
        <w:rPr>
          <w:rFonts w:ascii="Tahoma" w:hAnsi="Tahoma" w:cs="Tahoma"/>
        </w:rPr>
      </w:pPr>
      <w:r>
        <w:rPr>
          <w:rFonts w:ascii="Tahoma" w:hAnsi="Tahoma" w:cs="Tahoma"/>
        </w:rPr>
        <w:t>Podpora porodnosti a demografického růstu populace</w:t>
      </w:r>
    </w:p>
    <w:p w14:paraId="437649FB" w14:textId="77777777" w:rsidR="003A24B3" w:rsidRPr="0011160E" w:rsidRDefault="003A24B3" w:rsidP="00AB4CED">
      <w:pPr>
        <w:pStyle w:val="Odstavecseseznamem"/>
        <w:numPr>
          <w:ilvl w:val="0"/>
          <w:numId w:val="22"/>
        </w:numPr>
        <w:rPr>
          <w:rFonts w:ascii="Tahoma" w:hAnsi="Tahoma" w:cs="Tahoma"/>
        </w:rPr>
      </w:pPr>
      <w:r w:rsidRPr="0011160E">
        <w:rPr>
          <w:rFonts w:ascii="Tahoma" w:hAnsi="Tahoma" w:cs="Tahoma"/>
        </w:rPr>
        <w:t>Prohloubení péče o ženy v těhotenství, při porodu a po porodu</w:t>
      </w:r>
    </w:p>
    <w:p w14:paraId="2C00ED43" w14:textId="77777777" w:rsidR="003A24B3" w:rsidRDefault="003A24B3" w:rsidP="003A24B3"/>
    <w:p w14:paraId="03D37921" w14:textId="77777777" w:rsidR="001D7740" w:rsidRDefault="001D7740" w:rsidP="003A24B3"/>
    <w:p w14:paraId="1E6E4A9F" w14:textId="77777777" w:rsidR="00264718" w:rsidRDefault="00264718" w:rsidP="003A24B3"/>
    <w:p w14:paraId="08318AF5" w14:textId="77777777" w:rsidR="00264718" w:rsidRDefault="00264718" w:rsidP="003A24B3"/>
    <w:p w14:paraId="6FACA0A2" w14:textId="77777777" w:rsidR="00264718" w:rsidRDefault="00264718" w:rsidP="003A24B3"/>
    <w:p w14:paraId="62DA95D1" w14:textId="77777777" w:rsidR="001D7740" w:rsidRDefault="001D7740" w:rsidP="003A24B3"/>
    <w:p w14:paraId="3A9AFD54" w14:textId="0EF7E173" w:rsidR="003A24B3" w:rsidRPr="005F5DCC" w:rsidRDefault="0011160E" w:rsidP="004926C9">
      <w:pPr>
        <w:pStyle w:val="Nadpis2"/>
      </w:pPr>
      <w:bookmarkStart w:id="121" w:name="_Toc141950501"/>
      <w:r>
        <w:lastRenderedPageBreak/>
        <w:t>P</w:t>
      </w:r>
      <w:r w:rsidR="003A24B3">
        <w:t>otřeby cílové skupiny definované v rámci setkání pracovní skupiny komunitního plánování Děti, mládež a rodina</w:t>
      </w:r>
      <w:bookmarkEnd w:id="121"/>
      <w:r w:rsidR="003A24B3">
        <w:t xml:space="preserve"> </w:t>
      </w:r>
    </w:p>
    <w:p w14:paraId="66F55F1F" w14:textId="77777777" w:rsidR="003A24B3" w:rsidRDefault="003A24B3" w:rsidP="003A24B3">
      <w:pPr>
        <w:rPr>
          <w:rFonts w:ascii="Tahoma" w:hAnsi="Tahoma" w:cs="Tahoma"/>
        </w:rPr>
      </w:pPr>
    </w:p>
    <w:p w14:paraId="2C402FF4" w14:textId="77777777" w:rsidR="005D5EB1" w:rsidRDefault="003A24B3" w:rsidP="005D5EB1">
      <w:pPr>
        <w:rPr>
          <w:rFonts w:ascii="Tahoma" w:hAnsi="Tahoma" w:cs="Tahoma"/>
        </w:rPr>
      </w:pPr>
      <w:bookmarkStart w:id="122" w:name="_Hlk121902129"/>
      <w:r w:rsidRPr="00FF69CB">
        <w:rPr>
          <w:rFonts w:ascii="Tahoma" w:hAnsi="Tahoma" w:cs="Tahoma"/>
        </w:rPr>
        <w:t xml:space="preserve">V rámci </w:t>
      </w:r>
      <w:r>
        <w:rPr>
          <w:rFonts w:ascii="Tahoma" w:hAnsi="Tahoma" w:cs="Tahoma"/>
        </w:rPr>
        <w:t xml:space="preserve">setkání </w:t>
      </w:r>
      <w:r w:rsidRPr="00FF69CB">
        <w:rPr>
          <w:rFonts w:ascii="Tahoma" w:hAnsi="Tahoma" w:cs="Tahoma"/>
        </w:rPr>
        <w:t xml:space="preserve">pracovní </w:t>
      </w:r>
      <w:r w:rsidRPr="0011160E">
        <w:rPr>
          <w:rFonts w:ascii="Tahoma" w:hAnsi="Tahoma" w:cs="Tahoma"/>
        </w:rPr>
        <w:t>skupiny komunitního plánování Děti, mládež a rodina byly uváděny potřeby z pohledu aktérů sítě služeb pracujících s rodinami v různých životních situacích. Jelikož se rodiny nacházejí ve velice různorodých situacích</w:t>
      </w:r>
      <w:r>
        <w:rPr>
          <w:rFonts w:ascii="Tahoma" w:hAnsi="Tahoma" w:cs="Tahoma"/>
        </w:rPr>
        <w:t>, uváděné potřeby zasahují do mnoha oblastí. Níže uvedené potřeby jsou t</w:t>
      </w:r>
      <w:r w:rsidR="005D5EB1">
        <w:rPr>
          <w:rFonts w:ascii="Tahoma" w:hAnsi="Tahoma" w:cs="Tahoma"/>
        </w:rPr>
        <w:t xml:space="preserve">edy rozděleny do více oblastí. </w:t>
      </w:r>
    </w:p>
    <w:p w14:paraId="03540FF5" w14:textId="77777777" w:rsidR="005D5EB1" w:rsidRDefault="005D5EB1" w:rsidP="005D5EB1">
      <w:pPr>
        <w:rPr>
          <w:rFonts w:ascii="Tahoma" w:hAnsi="Tahoma" w:cs="Tahoma"/>
        </w:rPr>
      </w:pPr>
    </w:p>
    <w:p w14:paraId="5D33014B" w14:textId="77777777" w:rsidR="005D5EB1" w:rsidRPr="005D5EB1" w:rsidRDefault="005D5EB1" w:rsidP="00AB4CED">
      <w:pPr>
        <w:pStyle w:val="Odstavecseseznamem"/>
        <w:keepNext/>
        <w:keepLines/>
        <w:numPr>
          <w:ilvl w:val="1"/>
          <w:numId w:val="25"/>
        </w:numPr>
        <w:spacing w:before="240"/>
        <w:contextualSpacing w:val="0"/>
        <w:outlineLvl w:val="0"/>
        <w:rPr>
          <w:rFonts w:ascii="Tahoma" w:eastAsiaTheme="majorEastAsia" w:hAnsi="Tahoma" w:cstheme="majorBidi"/>
          <w:vanish/>
          <w:color w:val="2E74B5" w:themeColor="accent1" w:themeShade="BF"/>
          <w:sz w:val="32"/>
          <w:szCs w:val="32"/>
        </w:rPr>
      </w:pPr>
      <w:bookmarkStart w:id="123" w:name="_Toc137027143"/>
      <w:bookmarkStart w:id="124" w:name="_Toc137027209"/>
      <w:bookmarkStart w:id="125" w:name="_Toc137045486"/>
      <w:bookmarkStart w:id="126" w:name="_Toc137047274"/>
      <w:bookmarkStart w:id="127" w:name="_Toc137047396"/>
      <w:bookmarkStart w:id="128" w:name="_Toc137050679"/>
      <w:bookmarkStart w:id="129" w:name="_Toc141771648"/>
      <w:bookmarkStart w:id="130" w:name="_Toc141950128"/>
      <w:bookmarkStart w:id="131" w:name="_Toc141950502"/>
      <w:bookmarkEnd w:id="123"/>
      <w:bookmarkEnd w:id="124"/>
      <w:bookmarkEnd w:id="125"/>
      <w:bookmarkEnd w:id="126"/>
      <w:bookmarkEnd w:id="127"/>
      <w:bookmarkEnd w:id="128"/>
      <w:bookmarkEnd w:id="129"/>
      <w:bookmarkEnd w:id="130"/>
      <w:bookmarkEnd w:id="131"/>
    </w:p>
    <w:p w14:paraId="1A1A40A2" w14:textId="77777777" w:rsidR="005D5EB1" w:rsidRPr="005D5EB1" w:rsidRDefault="005D5EB1" w:rsidP="00AB4CED">
      <w:pPr>
        <w:pStyle w:val="Odstavecseseznamem"/>
        <w:keepNext/>
        <w:keepLines/>
        <w:numPr>
          <w:ilvl w:val="1"/>
          <w:numId w:val="25"/>
        </w:numPr>
        <w:spacing w:before="240"/>
        <w:contextualSpacing w:val="0"/>
        <w:outlineLvl w:val="0"/>
        <w:rPr>
          <w:rFonts w:ascii="Tahoma" w:eastAsiaTheme="majorEastAsia" w:hAnsi="Tahoma" w:cstheme="majorBidi"/>
          <w:vanish/>
          <w:color w:val="2E74B5" w:themeColor="accent1" w:themeShade="BF"/>
          <w:sz w:val="32"/>
          <w:szCs w:val="32"/>
        </w:rPr>
      </w:pPr>
      <w:bookmarkStart w:id="132" w:name="_Toc137027144"/>
      <w:bookmarkStart w:id="133" w:name="_Toc137027210"/>
      <w:bookmarkStart w:id="134" w:name="_Toc137045487"/>
      <w:bookmarkStart w:id="135" w:name="_Toc137047275"/>
      <w:bookmarkStart w:id="136" w:name="_Toc137047397"/>
      <w:bookmarkStart w:id="137" w:name="_Toc137050680"/>
      <w:bookmarkStart w:id="138" w:name="_Toc141771649"/>
      <w:bookmarkStart w:id="139" w:name="_Toc141950129"/>
      <w:bookmarkStart w:id="140" w:name="_Toc141950503"/>
      <w:bookmarkEnd w:id="132"/>
      <w:bookmarkEnd w:id="133"/>
      <w:bookmarkEnd w:id="134"/>
      <w:bookmarkEnd w:id="135"/>
      <w:bookmarkEnd w:id="136"/>
      <w:bookmarkEnd w:id="137"/>
      <w:bookmarkEnd w:id="138"/>
      <w:bookmarkEnd w:id="139"/>
      <w:bookmarkEnd w:id="140"/>
    </w:p>
    <w:p w14:paraId="11144D3C" w14:textId="77777777" w:rsidR="00AA7DF9" w:rsidRPr="00AA7DF9" w:rsidRDefault="00AA7DF9" w:rsidP="00AB4CED">
      <w:pPr>
        <w:pStyle w:val="Odstavecseseznamem"/>
        <w:keepNext/>
        <w:keepLines/>
        <w:numPr>
          <w:ilvl w:val="0"/>
          <w:numId w:val="26"/>
        </w:numPr>
        <w:spacing w:before="40"/>
        <w:contextualSpacing w:val="0"/>
        <w:outlineLvl w:val="2"/>
        <w:rPr>
          <w:rFonts w:ascii="Tahoma" w:eastAsiaTheme="majorEastAsia" w:hAnsi="Tahoma" w:cstheme="majorBidi"/>
          <w:vanish/>
          <w:color w:val="1F4D78" w:themeColor="accent1" w:themeShade="7F"/>
          <w:sz w:val="24"/>
          <w:szCs w:val="24"/>
        </w:rPr>
      </w:pPr>
      <w:bookmarkStart w:id="141" w:name="_Toc137047276"/>
      <w:bookmarkStart w:id="142" w:name="_Toc137047398"/>
      <w:bookmarkStart w:id="143" w:name="_Toc137050681"/>
      <w:bookmarkStart w:id="144" w:name="_Toc141771650"/>
      <w:bookmarkStart w:id="145" w:name="_Toc141948795"/>
      <w:bookmarkStart w:id="146" w:name="_Toc141949122"/>
      <w:bookmarkStart w:id="147" w:name="_Toc141950130"/>
      <w:bookmarkStart w:id="148" w:name="_Toc141950243"/>
      <w:bookmarkStart w:id="149" w:name="_Toc141950504"/>
      <w:bookmarkEnd w:id="141"/>
      <w:bookmarkEnd w:id="142"/>
      <w:bookmarkEnd w:id="143"/>
      <w:bookmarkEnd w:id="144"/>
      <w:bookmarkEnd w:id="145"/>
      <w:bookmarkEnd w:id="146"/>
      <w:bookmarkEnd w:id="147"/>
      <w:bookmarkEnd w:id="148"/>
      <w:bookmarkEnd w:id="149"/>
    </w:p>
    <w:p w14:paraId="01EB7DE9" w14:textId="77777777" w:rsidR="00AA7DF9" w:rsidRPr="00AA7DF9" w:rsidRDefault="00AA7DF9" w:rsidP="00AB4CED">
      <w:pPr>
        <w:pStyle w:val="Odstavecseseznamem"/>
        <w:keepNext/>
        <w:keepLines/>
        <w:numPr>
          <w:ilvl w:val="0"/>
          <w:numId w:val="26"/>
        </w:numPr>
        <w:spacing w:before="40"/>
        <w:contextualSpacing w:val="0"/>
        <w:outlineLvl w:val="2"/>
        <w:rPr>
          <w:rFonts w:ascii="Tahoma" w:eastAsiaTheme="majorEastAsia" w:hAnsi="Tahoma" w:cstheme="majorBidi"/>
          <w:vanish/>
          <w:color w:val="1F4D78" w:themeColor="accent1" w:themeShade="7F"/>
          <w:sz w:val="24"/>
          <w:szCs w:val="24"/>
        </w:rPr>
      </w:pPr>
      <w:bookmarkStart w:id="150" w:name="_Toc137047277"/>
      <w:bookmarkStart w:id="151" w:name="_Toc137047399"/>
      <w:bookmarkStart w:id="152" w:name="_Toc137050682"/>
      <w:bookmarkStart w:id="153" w:name="_Toc141771651"/>
      <w:bookmarkStart w:id="154" w:name="_Toc141948796"/>
      <w:bookmarkStart w:id="155" w:name="_Toc141949123"/>
      <w:bookmarkStart w:id="156" w:name="_Toc141950131"/>
      <w:bookmarkStart w:id="157" w:name="_Toc141950244"/>
      <w:bookmarkStart w:id="158" w:name="_Toc141950505"/>
      <w:bookmarkEnd w:id="150"/>
      <w:bookmarkEnd w:id="151"/>
      <w:bookmarkEnd w:id="152"/>
      <w:bookmarkEnd w:id="153"/>
      <w:bookmarkEnd w:id="154"/>
      <w:bookmarkEnd w:id="155"/>
      <w:bookmarkEnd w:id="156"/>
      <w:bookmarkEnd w:id="157"/>
      <w:bookmarkEnd w:id="158"/>
    </w:p>
    <w:p w14:paraId="2AD53AE6" w14:textId="77777777" w:rsidR="00AA7DF9" w:rsidRPr="00AA7DF9" w:rsidRDefault="00AA7DF9" w:rsidP="00AB4CED">
      <w:pPr>
        <w:pStyle w:val="Odstavecseseznamem"/>
        <w:keepNext/>
        <w:keepLines/>
        <w:numPr>
          <w:ilvl w:val="0"/>
          <w:numId w:val="26"/>
        </w:numPr>
        <w:spacing w:before="40"/>
        <w:contextualSpacing w:val="0"/>
        <w:outlineLvl w:val="2"/>
        <w:rPr>
          <w:rFonts w:ascii="Tahoma" w:eastAsiaTheme="majorEastAsia" w:hAnsi="Tahoma" w:cstheme="majorBidi"/>
          <w:vanish/>
          <w:color w:val="1F4D78" w:themeColor="accent1" w:themeShade="7F"/>
          <w:sz w:val="24"/>
          <w:szCs w:val="24"/>
        </w:rPr>
      </w:pPr>
      <w:bookmarkStart w:id="159" w:name="_Toc137047278"/>
      <w:bookmarkStart w:id="160" w:name="_Toc137047400"/>
      <w:bookmarkStart w:id="161" w:name="_Toc137050683"/>
      <w:bookmarkStart w:id="162" w:name="_Toc141771652"/>
      <w:bookmarkStart w:id="163" w:name="_Toc141948797"/>
      <w:bookmarkStart w:id="164" w:name="_Toc141949124"/>
      <w:bookmarkStart w:id="165" w:name="_Toc141950132"/>
      <w:bookmarkStart w:id="166" w:name="_Toc141950245"/>
      <w:bookmarkStart w:id="167" w:name="_Toc141950506"/>
      <w:bookmarkEnd w:id="159"/>
      <w:bookmarkEnd w:id="160"/>
      <w:bookmarkEnd w:id="161"/>
      <w:bookmarkEnd w:id="162"/>
      <w:bookmarkEnd w:id="163"/>
      <w:bookmarkEnd w:id="164"/>
      <w:bookmarkEnd w:id="165"/>
      <w:bookmarkEnd w:id="166"/>
      <w:bookmarkEnd w:id="167"/>
    </w:p>
    <w:p w14:paraId="50A6985E" w14:textId="77777777" w:rsidR="00AA7DF9" w:rsidRPr="00AA7DF9" w:rsidRDefault="00AA7DF9" w:rsidP="00AB4CED">
      <w:pPr>
        <w:pStyle w:val="Odstavecseseznamem"/>
        <w:keepNext/>
        <w:keepLines/>
        <w:numPr>
          <w:ilvl w:val="0"/>
          <w:numId w:val="26"/>
        </w:numPr>
        <w:spacing w:before="40"/>
        <w:contextualSpacing w:val="0"/>
        <w:outlineLvl w:val="2"/>
        <w:rPr>
          <w:rFonts w:ascii="Tahoma" w:eastAsiaTheme="majorEastAsia" w:hAnsi="Tahoma" w:cstheme="majorBidi"/>
          <w:vanish/>
          <w:color w:val="1F4D78" w:themeColor="accent1" w:themeShade="7F"/>
          <w:sz w:val="24"/>
          <w:szCs w:val="24"/>
        </w:rPr>
      </w:pPr>
      <w:bookmarkStart w:id="168" w:name="_Toc137047279"/>
      <w:bookmarkStart w:id="169" w:name="_Toc137047401"/>
      <w:bookmarkStart w:id="170" w:name="_Toc137050684"/>
      <w:bookmarkStart w:id="171" w:name="_Toc141771653"/>
      <w:bookmarkStart w:id="172" w:name="_Toc141948798"/>
      <w:bookmarkStart w:id="173" w:name="_Toc141949125"/>
      <w:bookmarkStart w:id="174" w:name="_Toc141950133"/>
      <w:bookmarkStart w:id="175" w:name="_Toc141950246"/>
      <w:bookmarkStart w:id="176" w:name="_Toc141950507"/>
      <w:bookmarkEnd w:id="168"/>
      <w:bookmarkEnd w:id="169"/>
      <w:bookmarkEnd w:id="170"/>
      <w:bookmarkEnd w:id="171"/>
      <w:bookmarkEnd w:id="172"/>
      <w:bookmarkEnd w:id="173"/>
      <w:bookmarkEnd w:id="174"/>
      <w:bookmarkEnd w:id="175"/>
      <w:bookmarkEnd w:id="176"/>
    </w:p>
    <w:p w14:paraId="2E9D0E03" w14:textId="77777777" w:rsidR="00AA7DF9" w:rsidRPr="00AA7DF9" w:rsidRDefault="00AA7DF9" w:rsidP="00AB4CED">
      <w:pPr>
        <w:pStyle w:val="Odstavecseseznamem"/>
        <w:keepNext/>
        <w:keepLines/>
        <w:numPr>
          <w:ilvl w:val="1"/>
          <w:numId w:val="26"/>
        </w:numPr>
        <w:spacing w:before="40"/>
        <w:contextualSpacing w:val="0"/>
        <w:outlineLvl w:val="2"/>
        <w:rPr>
          <w:rFonts w:ascii="Tahoma" w:eastAsiaTheme="majorEastAsia" w:hAnsi="Tahoma" w:cstheme="majorBidi"/>
          <w:vanish/>
          <w:color w:val="1F4D78" w:themeColor="accent1" w:themeShade="7F"/>
          <w:sz w:val="24"/>
          <w:szCs w:val="24"/>
        </w:rPr>
      </w:pPr>
      <w:bookmarkStart w:id="177" w:name="_Toc137047280"/>
      <w:bookmarkStart w:id="178" w:name="_Toc137047402"/>
      <w:bookmarkStart w:id="179" w:name="_Toc137050685"/>
      <w:bookmarkStart w:id="180" w:name="_Toc141771654"/>
      <w:bookmarkStart w:id="181" w:name="_Toc141948799"/>
      <w:bookmarkStart w:id="182" w:name="_Toc141949126"/>
      <w:bookmarkStart w:id="183" w:name="_Toc141950134"/>
      <w:bookmarkStart w:id="184" w:name="_Toc141950247"/>
      <w:bookmarkStart w:id="185" w:name="_Toc141950508"/>
      <w:bookmarkEnd w:id="177"/>
      <w:bookmarkEnd w:id="178"/>
      <w:bookmarkEnd w:id="179"/>
      <w:bookmarkEnd w:id="180"/>
      <w:bookmarkEnd w:id="181"/>
      <w:bookmarkEnd w:id="182"/>
      <w:bookmarkEnd w:id="183"/>
      <w:bookmarkEnd w:id="184"/>
      <w:bookmarkEnd w:id="185"/>
    </w:p>
    <w:p w14:paraId="64863211" w14:textId="77777777" w:rsidR="00AA7DF9" w:rsidRPr="00AA7DF9" w:rsidRDefault="00AA7DF9" w:rsidP="00AB4CED">
      <w:pPr>
        <w:pStyle w:val="Odstavecseseznamem"/>
        <w:keepNext/>
        <w:keepLines/>
        <w:numPr>
          <w:ilvl w:val="1"/>
          <w:numId w:val="26"/>
        </w:numPr>
        <w:spacing w:before="40"/>
        <w:contextualSpacing w:val="0"/>
        <w:outlineLvl w:val="2"/>
        <w:rPr>
          <w:rFonts w:ascii="Tahoma" w:eastAsiaTheme="majorEastAsia" w:hAnsi="Tahoma" w:cstheme="majorBidi"/>
          <w:vanish/>
          <w:color w:val="1F4D78" w:themeColor="accent1" w:themeShade="7F"/>
          <w:sz w:val="24"/>
          <w:szCs w:val="24"/>
        </w:rPr>
      </w:pPr>
      <w:bookmarkStart w:id="186" w:name="_Toc137047281"/>
      <w:bookmarkStart w:id="187" w:name="_Toc137047403"/>
      <w:bookmarkStart w:id="188" w:name="_Toc137050686"/>
      <w:bookmarkStart w:id="189" w:name="_Toc141771655"/>
      <w:bookmarkStart w:id="190" w:name="_Toc141948800"/>
      <w:bookmarkStart w:id="191" w:name="_Toc141949127"/>
      <w:bookmarkStart w:id="192" w:name="_Toc141950135"/>
      <w:bookmarkStart w:id="193" w:name="_Toc141950248"/>
      <w:bookmarkStart w:id="194" w:name="_Toc141950509"/>
      <w:bookmarkEnd w:id="186"/>
      <w:bookmarkEnd w:id="187"/>
      <w:bookmarkEnd w:id="188"/>
      <w:bookmarkEnd w:id="189"/>
      <w:bookmarkEnd w:id="190"/>
      <w:bookmarkEnd w:id="191"/>
      <w:bookmarkEnd w:id="192"/>
      <w:bookmarkEnd w:id="193"/>
      <w:bookmarkEnd w:id="194"/>
    </w:p>
    <w:p w14:paraId="6EBC3223" w14:textId="5A2F52BE" w:rsidR="003A24B3" w:rsidRPr="005D5EB1" w:rsidRDefault="003A24B3" w:rsidP="00150751">
      <w:pPr>
        <w:pStyle w:val="Nadpis3"/>
      </w:pPr>
      <w:bookmarkStart w:id="195" w:name="_Toc141950510"/>
      <w:r w:rsidRPr="005D5EB1">
        <w:t>Odborné služby</w:t>
      </w:r>
      <w:bookmarkEnd w:id="195"/>
    </w:p>
    <w:p w14:paraId="4AF4C906" w14:textId="77777777" w:rsidR="005D5EB1" w:rsidRDefault="005D5EB1" w:rsidP="003A24B3">
      <w:pPr>
        <w:rPr>
          <w:rFonts w:ascii="Tahoma" w:hAnsi="Tahoma" w:cs="Tahoma"/>
        </w:rPr>
      </w:pPr>
    </w:p>
    <w:p w14:paraId="44DC6638" w14:textId="77777777" w:rsidR="003A24B3" w:rsidRPr="00AA3C23" w:rsidRDefault="003A24B3" w:rsidP="003A24B3">
      <w:pPr>
        <w:rPr>
          <w:rFonts w:ascii="Tahoma" w:hAnsi="Tahoma" w:cs="Tahoma"/>
        </w:rPr>
      </w:pPr>
      <w:r w:rsidRPr="00AA3C23">
        <w:rPr>
          <w:rFonts w:ascii="Tahoma" w:hAnsi="Tahoma" w:cs="Tahoma"/>
        </w:rPr>
        <w:t xml:space="preserve">V této oblasti byly definovány tyto potřeby: </w:t>
      </w:r>
    </w:p>
    <w:p w14:paraId="564A55C6" w14:textId="37C61B21" w:rsidR="003A24B3" w:rsidRDefault="004718BC" w:rsidP="00AB4CED">
      <w:pPr>
        <w:pStyle w:val="Odstavecseseznamem"/>
        <w:numPr>
          <w:ilvl w:val="0"/>
          <w:numId w:val="13"/>
        </w:numPr>
        <w:rPr>
          <w:rFonts w:ascii="Tahoma" w:hAnsi="Tahoma" w:cs="Tahoma"/>
        </w:rPr>
      </w:pPr>
      <w:r>
        <w:rPr>
          <w:rFonts w:ascii="Tahoma" w:hAnsi="Tahoma" w:cs="Tahoma"/>
        </w:rPr>
        <w:t>p</w:t>
      </w:r>
      <w:r w:rsidR="003A24B3" w:rsidRPr="0011160E">
        <w:rPr>
          <w:rFonts w:ascii="Tahoma" w:hAnsi="Tahoma" w:cs="Tahoma"/>
        </w:rPr>
        <w:t xml:space="preserve">omoc rodinám a dětem v nepříznivé nebo krizové situaci - dostupnost </w:t>
      </w:r>
      <w:r w:rsidR="003A24B3" w:rsidRPr="00AA3C23">
        <w:rPr>
          <w:rFonts w:ascii="Tahoma" w:hAnsi="Tahoma" w:cs="Tahoma"/>
        </w:rPr>
        <w:t>psychologické, psychiatrické péče a dalších odborných služeb</w:t>
      </w:r>
      <w:r w:rsidR="003A24B3">
        <w:rPr>
          <w:rFonts w:ascii="Tahoma" w:hAnsi="Tahoma" w:cs="Tahoma"/>
        </w:rPr>
        <w:t xml:space="preserve">, např. terapeut, </w:t>
      </w:r>
      <w:proofErr w:type="spellStart"/>
      <w:r w:rsidR="003A24B3">
        <w:rPr>
          <w:rFonts w:ascii="Tahoma" w:hAnsi="Tahoma" w:cs="Tahoma"/>
        </w:rPr>
        <w:t>etoped</w:t>
      </w:r>
      <w:proofErr w:type="spellEnd"/>
      <w:r w:rsidR="003A24B3">
        <w:rPr>
          <w:rFonts w:ascii="Tahoma" w:hAnsi="Tahoma" w:cs="Tahoma"/>
        </w:rPr>
        <w:t>, speciální pedagog</w:t>
      </w:r>
      <w:r>
        <w:rPr>
          <w:rFonts w:ascii="Tahoma" w:hAnsi="Tahoma" w:cs="Tahoma"/>
        </w:rPr>
        <w:t>,</w:t>
      </w:r>
    </w:p>
    <w:p w14:paraId="7CC96830" w14:textId="3403EBD3" w:rsidR="003A24B3" w:rsidRDefault="004718BC" w:rsidP="00AB4CED">
      <w:pPr>
        <w:pStyle w:val="Odstavecseseznamem"/>
        <w:numPr>
          <w:ilvl w:val="0"/>
          <w:numId w:val="13"/>
        </w:numPr>
        <w:rPr>
          <w:rFonts w:ascii="Tahoma" w:hAnsi="Tahoma" w:cs="Tahoma"/>
        </w:rPr>
      </w:pPr>
      <w:r>
        <w:rPr>
          <w:rFonts w:ascii="Tahoma" w:hAnsi="Tahoma" w:cs="Tahoma"/>
        </w:rPr>
        <w:t>d</w:t>
      </w:r>
      <w:r w:rsidR="003A24B3">
        <w:rPr>
          <w:rFonts w:ascii="Tahoma" w:hAnsi="Tahoma" w:cs="Tahoma"/>
        </w:rPr>
        <w:t xml:space="preserve">ostupnost </w:t>
      </w:r>
      <w:proofErr w:type="spellStart"/>
      <w:r w:rsidR="003A24B3">
        <w:rPr>
          <w:rFonts w:ascii="Tahoma" w:hAnsi="Tahoma" w:cs="Tahoma"/>
        </w:rPr>
        <w:t>adiktologické</w:t>
      </w:r>
      <w:proofErr w:type="spellEnd"/>
      <w:r w:rsidR="003A24B3">
        <w:rPr>
          <w:rFonts w:ascii="Tahoma" w:hAnsi="Tahoma" w:cs="Tahoma"/>
        </w:rPr>
        <w:t xml:space="preserve"> péče pro děti mladší 15 let</w:t>
      </w:r>
      <w:r>
        <w:rPr>
          <w:rFonts w:ascii="Tahoma" w:hAnsi="Tahoma" w:cs="Tahoma"/>
        </w:rPr>
        <w:t>,</w:t>
      </w:r>
      <w:r w:rsidR="003A24B3">
        <w:rPr>
          <w:rFonts w:ascii="Tahoma" w:hAnsi="Tahoma" w:cs="Tahoma"/>
        </w:rPr>
        <w:t xml:space="preserve"> </w:t>
      </w:r>
    </w:p>
    <w:p w14:paraId="55AF02C8" w14:textId="65CA742D" w:rsidR="003A24B3" w:rsidRDefault="004718BC" w:rsidP="00AB4CED">
      <w:pPr>
        <w:pStyle w:val="Odstavecseseznamem"/>
        <w:numPr>
          <w:ilvl w:val="0"/>
          <w:numId w:val="13"/>
        </w:numPr>
        <w:rPr>
          <w:rFonts w:ascii="Tahoma" w:hAnsi="Tahoma" w:cs="Tahoma"/>
        </w:rPr>
      </w:pPr>
      <w:r>
        <w:rPr>
          <w:rFonts w:ascii="Tahoma" w:hAnsi="Tahoma" w:cs="Tahoma"/>
        </w:rPr>
        <w:t>c</w:t>
      </w:r>
      <w:r w:rsidR="003A24B3">
        <w:rPr>
          <w:rFonts w:ascii="Tahoma" w:hAnsi="Tahoma" w:cs="Tahoma"/>
        </w:rPr>
        <w:t>elková terapeutická podpora rodin s</w:t>
      </w:r>
      <w:r>
        <w:rPr>
          <w:rFonts w:ascii="Tahoma" w:hAnsi="Tahoma" w:cs="Tahoma"/>
        </w:rPr>
        <w:t> </w:t>
      </w:r>
      <w:r w:rsidR="003A24B3">
        <w:rPr>
          <w:rFonts w:ascii="Tahoma" w:hAnsi="Tahoma" w:cs="Tahoma"/>
        </w:rPr>
        <w:t>dětmi</w:t>
      </w:r>
      <w:r>
        <w:rPr>
          <w:rFonts w:ascii="Tahoma" w:hAnsi="Tahoma" w:cs="Tahoma"/>
        </w:rPr>
        <w:t>,</w:t>
      </w:r>
      <w:r w:rsidR="003A24B3">
        <w:rPr>
          <w:rFonts w:ascii="Tahoma" w:hAnsi="Tahoma" w:cs="Tahoma"/>
        </w:rPr>
        <w:t xml:space="preserve"> </w:t>
      </w:r>
    </w:p>
    <w:p w14:paraId="360A8A8C" w14:textId="1845D09E" w:rsidR="003A24B3" w:rsidRDefault="004718BC" w:rsidP="00AB4CED">
      <w:pPr>
        <w:pStyle w:val="Odstavecseseznamem"/>
        <w:numPr>
          <w:ilvl w:val="0"/>
          <w:numId w:val="13"/>
        </w:numPr>
        <w:rPr>
          <w:rFonts w:ascii="Tahoma" w:hAnsi="Tahoma" w:cs="Tahoma"/>
        </w:rPr>
      </w:pPr>
      <w:r>
        <w:rPr>
          <w:rFonts w:ascii="Tahoma" w:hAnsi="Tahoma" w:cs="Tahoma"/>
        </w:rPr>
        <w:t>p</w:t>
      </w:r>
      <w:r w:rsidR="003A24B3">
        <w:rPr>
          <w:rFonts w:ascii="Tahoma" w:hAnsi="Tahoma" w:cs="Tahoma"/>
        </w:rPr>
        <w:t>sychologická péče ve školách</w:t>
      </w:r>
      <w:r>
        <w:rPr>
          <w:rFonts w:ascii="Tahoma" w:hAnsi="Tahoma" w:cs="Tahoma"/>
        </w:rPr>
        <w:t>,</w:t>
      </w:r>
      <w:r w:rsidR="003A24B3">
        <w:rPr>
          <w:rFonts w:ascii="Tahoma" w:hAnsi="Tahoma" w:cs="Tahoma"/>
        </w:rPr>
        <w:t xml:space="preserve"> </w:t>
      </w:r>
    </w:p>
    <w:p w14:paraId="4D71F92C" w14:textId="298CD939" w:rsidR="003A24B3" w:rsidRPr="007305A8" w:rsidRDefault="004718BC" w:rsidP="00AB4CED">
      <w:pPr>
        <w:pStyle w:val="Odstavecseseznamem"/>
        <w:numPr>
          <w:ilvl w:val="0"/>
          <w:numId w:val="13"/>
        </w:numPr>
        <w:rPr>
          <w:rFonts w:ascii="Tahoma" w:hAnsi="Tahoma" w:cs="Tahoma"/>
        </w:rPr>
      </w:pPr>
      <w:r>
        <w:rPr>
          <w:rFonts w:ascii="Tahoma" w:hAnsi="Tahoma" w:cs="Tahoma"/>
        </w:rPr>
        <w:t>p</w:t>
      </w:r>
      <w:r w:rsidR="003A24B3" w:rsidRPr="007305A8">
        <w:rPr>
          <w:rFonts w:ascii="Tahoma" w:hAnsi="Tahoma" w:cs="Tahoma"/>
        </w:rPr>
        <w:t>odpora dětí se speciálními potřebami ve školách</w:t>
      </w:r>
      <w:r>
        <w:rPr>
          <w:rFonts w:ascii="Tahoma" w:hAnsi="Tahoma" w:cs="Tahoma"/>
        </w:rPr>
        <w:t>,</w:t>
      </w:r>
      <w:r w:rsidR="003A24B3" w:rsidRPr="007305A8">
        <w:rPr>
          <w:rFonts w:ascii="Tahoma" w:hAnsi="Tahoma" w:cs="Tahoma"/>
        </w:rPr>
        <w:t xml:space="preserve"> </w:t>
      </w:r>
    </w:p>
    <w:p w14:paraId="2870DE6F" w14:textId="6BAF0539" w:rsidR="003A24B3" w:rsidRDefault="004718BC" w:rsidP="00AB4CED">
      <w:pPr>
        <w:pStyle w:val="Odstavecseseznamem"/>
        <w:numPr>
          <w:ilvl w:val="0"/>
          <w:numId w:val="13"/>
        </w:numPr>
        <w:rPr>
          <w:rFonts w:ascii="Tahoma" w:hAnsi="Tahoma" w:cs="Tahoma"/>
        </w:rPr>
      </w:pPr>
      <w:r>
        <w:rPr>
          <w:rFonts w:ascii="Tahoma" w:hAnsi="Tahoma" w:cs="Tahoma"/>
        </w:rPr>
        <w:t>p</w:t>
      </w:r>
      <w:r w:rsidR="003A24B3" w:rsidRPr="007305A8">
        <w:rPr>
          <w:rFonts w:ascii="Tahoma" w:hAnsi="Tahoma" w:cs="Tahoma"/>
        </w:rPr>
        <w:t>odpora dětí se zdravotním postižením</w:t>
      </w:r>
      <w:r>
        <w:rPr>
          <w:rFonts w:ascii="Tahoma" w:hAnsi="Tahoma" w:cs="Tahoma"/>
        </w:rPr>
        <w:t>,</w:t>
      </w:r>
    </w:p>
    <w:p w14:paraId="0D120CD0" w14:textId="56EED1F3" w:rsidR="003A24B3" w:rsidRPr="008668CC" w:rsidRDefault="004718BC" w:rsidP="00AB4CED">
      <w:pPr>
        <w:pStyle w:val="Odstavecseseznamem"/>
        <w:numPr>
          <w:ilvl w:val="0"/>
          <w:numId w:val="13"/>
        </w:numPr>
        <w:rPr>
          <w:rFonts w:ascii="Tahoma" w:hAnsi="Tahoma" w:cs="Tahoma"/>
        </w:rPr>
      </w:pPr>
      <w:r>
        <w:rPr>
          <w:rFonts w:ascii="Tahoma" w:hAnsi="Tahoma" w:cs="Tahoma"/>
        </w:rPr>
        <w:t>p</w:t>
      </w:r>
      <w:r w:rsidR="003A24B3" w:rsidRPr="008668CC">
        <w:rPr>
          <w:rFonts w:ascii="Tahoma" w:hAnsi="Tahoma" w:cs="Tahoma"/>
        </w:rPr>
        <w:t>rávní poradenství pro rodiny zdarma</w:t>
      </w:r>
      <w:r>
        <w:rPr>
          <w:rFonts w:ascii="Tahoma" w:hAnsi="Tahoma" w:cs="Tahoma"/>
        </w:rPr>
        <w:t>,</w:t>
      </w:r>
      <w:r w:rsidR="003A24B3" w:rsidRPr="008668CC">
        <w:rPr>
          <w:rFonts w:ascii="Tahoma" w:hAnsi="Tahoma" w:cs="Tahoma"/>
        </w:rPr>
        <w:t xml:space="preserve"> </w:t>
      </w:r>
    </w:p>
    <w:p w14:paraId="08823BCB" w14:textId="427F2519" w:rsidR="003A24B3" w:rsidRPr="0011160E" w:rsidRDefault="004718BC" w:rsidP="00AB4CED">
      <w:pPr>
        <w:pStyle w:val="Odstavecseseznamem"/>
        <w:numPr>
          <w:ilvl w:val="0"/>
          <w:numId w:val="13"/>
        </w:numPr>
        <w:rPr>
          <w:rFonts w:ascii="Tahoma" w:hAnsi="Tahoma" w:cs="Tahoma"/>
        </w:rPr>
      </w:pPr>
      <w:r>
        <w:rPr>
          <w:rFonts w:ascii="Tahoma" w:hAnsi="Tahoma" w:cs="Tahoma"/>
        </w:rPr>
        <w:t>ř</w:t>
      </w:r>
      <w:r w:rsidR="003A24B3" w:rsidRPr="0011160E">
        <w:rPr>
          <w:rFonts w:ascii="Tahoma" w:hAnsi="Tahoma" w:cs="Tahoma"/>
        </w:rPr>
        <w:t>ešení domácího násilí jako takového a týrané děti</w:t>
      </w:r>
      <w:r>
        <w:rPr>
          <w:rFonts w:ascii="Tahoma" w:hAnsi="Tahoma" w:cs="Tahoma"/>
        </w:rPr>
        <w:t>,</w:t>
      </w:r>
    </w:p>
    <w:p w14:paraId="073C7F04" w14:textId="0BF28667" w:rsidR="003A24B3" w:rsidRPr="0011160E" w:rsidRDefault="004718BC" w:rsidP="00AB4CED">
      <w:pPr>
        <w:pStyle w:val="Odstavecseseznamem"/>
        <w:numPr>
          <w:ilvl w:val="0"/>
          <w:numId w:val="13"/>
        </w:numPr>
        <w:rPr>
          <w:rFonts w:ascii="Tahoma" w:hAnsi="Tahoma" w:cs="Tahoma"/>
        </w:rPr>
      </w:pPr>
      <w:r>
        <w:rPr>
          <w:rFonts w:ascii="Tahoma" w:hAnsi="Tahoma" w:cs="Tahoma"/>
        </w:rPr>
        <w:t>p</w:t>
      </w:r>
      <w:r w:rsidR="003A24B3" w:rsidRPr="0011160E">
        <w:rPr>
          <w:rFonts w:ascii="Tahoma" w:hAnsi="Tahoma" w:cs="Tahoma"/>
        </w:rPr>
        <w:t>odpora dětí v konfliktních rodinných situacích (podpora řešení krize v rodinách)</w:t>
      </w:r>
      <w:r>
        <w:rPr>
          <w:rFonts w:ascii="Tahoma" w:hAnsi="Tahoma" w:cs="Tahoma"/>
        </w:rPr>
        <w:t>.</w:t>
      </w:r>
    </w:p>
    <w:p w14:paraId="36E16CA2" w14:textId="4593D4F6" w:rsidR="003A24B3" w:rsidRPr="0011160E" w:rsidRDefault="004718BC" w:rsidP="00AB4CED">
      <w:pPr>
        <w:pStyle w:val="Odstavecseseznamem"/>
        <w:numPr>
          <w:ilvl w:val="0"/>
          <w:numId w:val="13"/>
        </w:numPr>
        <w:rPr>
          <w:rFonts w:ascii="Tahoma" w:hAnsi="Tahoma" w:cs="Tahoma"/>
        </w:rPr>
      </w:pPr>
      <w:r>
        <w:rPr>
          <w:rFonts w:ascii="Tahoma" w:hAnsi="Tahoma" w:cs="Tahoma"/>
        </w:rPr>
        <w:t>p</w:t>
      </w:r>
      <w:r w:rsidR="003A24B3" w:rsidRPr="0011160E">
        <w:rPr>
          <w:rFonts w:ascii="Tahoma" w:hAnsi="Tahoma" w:cs="Tahoma"/>
        </w:rPr>
        <w:t>odpora a posilování přirozeného fungování rodin</w:t>
      </w:r>
      <w:r>
        <w:rPr>
          <w:rFonts w:ascii="Tahoma" w:hAnsi="Tahoma" w:cs="Tahoma"/>
        </w:rPr>
        <w:t>,</w:t>
      </w:r>
    </w:p>
    <w:p w14:paraId="169CA6C9" w14:textId="77777777" w:rsidR="005D5EB1" w:rsidRDefault="004718BC" w:rsidP="00AB4CED">
      <w:pPr>
        <w:pStyle w:val="Odstavecseseznamem"/>
        <w:numPr>
          <w:ilvl w:val="0"/>
          <w:numId w:val="13"/>
        </w:numPr>
        <w:rPr>
          <w:rFonts w:ascii="Tahoma" w:hAnsi="Tahoma" w:cs="Tahoma"/>
        </w:rPr>
      </w:pPr>
      <w:r>
        <w:rPr>
          <w:rFonts w:ascii="Tahoma" w:hAnsi="Tahoma" w:cs="Tahoma"/>
        </w:rPr>
        <w:t>d</w:t>
      </w:r>
      <w:r w:rsidR="003A24B3" w:rsidRPr="0011160E">
        <w:rPr>
          <w:rFonts w:ascii="Tahoma" w:hAnsi="Tahoma" w:cs="Tahoma"/>
        </w:rPr>
        <w:t>ostupná stomatologická péče</w:t>
      </w:r>
      <w:r>
        <w:rPr>
          <w:rFonts w:ascii="Tahoma" w:hAnsi="Tahoma" w:cs="Tahoma"/>
        </w:rPr>
        <w:t>.</w:t>
      </w:r>
    </w:p>
    <w:p w14:paraId="19185AC6" w14:textId="77777777" w:rsidR="005D5EB1" w:rsidRDefault="005D5EB1" w:rsidP="005D5EB1">
      <w:pPr>
        <w:pStyle w:val="Odstavecseseznamem"/>
        <w:rPr>
          <w:rFonts w:ascii="Tahoma" w:hAnsi="Tahoma" w:cs="Tahoma"/>
        </w:rPr>
      </w:pPr>
    </w:p>
    <w:p w14:paraId="60129254" w14:textId="12B7327B" w:rsidR="003A24B3" w:rsidRPr="005D5EB1" w:rsidRDefault="003A24B3" w:rsidP="004926C9">
      <w:pPr>
        <w:pStyle w:val="Nadpis3"/>
      </w:pPr>
      <w:bookmarkStart w:id="196" w:name="_Toc141950511"/>
      <w:r w:rsidRPr="005D5EB1">
        <w:t>Podpora rodičů samoživitelů</w:t>
      </w:r>
      <w:bookmarkEnd w:id="196"/>
      <w:r w:rsidRPr="005D5EB1">
        <w:t xml:space="preserve"> </w:t>
      </w:r>
    </w:p>
    <w:p w14:paraId="565F1959" w14:textId="77777777" w:rsidR="005D5EB1" w:rsidRDefault="005D5EB1" w:rsidP="003A24B3">
      <w:pPr>
        <w:rPr>
          <w:rFonts w:ascii="Tahoma" w:hAnsi="Tahoma" w:cs="Tahoma"/>
        </w:rPr>
      </w:pPr>
    </w:p>
    <w:p w14:paraId="43847945" w14:textId="77777777" w:rsidR="003A24B3" w:rsidRPr="0011160E" w:rsidRDefault="003A24B3" w:rsidP="003A24B3">
      <w:pPr>
        <w:rPr>
          <w:rFonts w:ascii="Tahoma" w:hAnsi="Tahoma" w:cs="Tahoma"/>
        </w:rPr>
      </w:pPr>
      <w:r>
        <w:rPr>
          <w:rFonts w:ascii="Tahoma" w:hAnsi="Tahoma" w:cs="Tahoma"/>
        </w:rPr>
        <w:t xml:space="preserve">V této oblasti byly potřeby zjišťovány v rámci </w:t>
      </w:r>
      <w:proofErr w:type="spellStart"/>
      <w:r>
        <w:rPr>
          <w:rFonts w:ascii="Tahoma" w:hAnsi="Tahoma" w:cs="Tahoma"/>
        </w:rPr>
        <w:t>focusních</w:t>
      </w:r>
      <w:proofErr w:type="spellEnd"/>
      <w:r>
        <w:rPr>
          <w:rFonts w:ascii="Tahoma" w:hAnsi="Tahoma" w:cs="Tahoma"/>
        </w:rPr>
        <w:t xml:space="preserve"> skupin, realizovaných Centrem nové naděje, v rámci programu školení pro osoby registrované na </w:t>
      </w:r>
      <w:r w:rsidRPr="0011160E">
        <w:rPr>
          <w:rFonts w:ascii="Tahoma" w:hAnsi="Tahoma" w:cs="Tahoma"/>
        </w:rPr>
        <w:t xml:space="preserve">Úřadu práce, které pobírají dávky hmotné nouze. </w:t>
      </w:r>
      <w:proofErr w:type="spellStart"/>
      <w:r w:rsidRPr="0011160E">
        <w:rPr>
          <w:rFonts w:ascii="Tahoma" w:hAnsi="Tahoma" w:cs="Tahoma"/>
        </w:rPr>
        <w:t>Focusní</w:t>
      </w:r>
      <w:proofErr w:type="spellEnd"/>
      <w:r w:rsidRPr="0011160E">
        <w:rPr>
          <w:rFonts w:ascii="Tahoma" w:hAnsi="Tahoma" w:cs="Tahoma"/>
        </w:rPr>
        <w:t xml:space="preserve"> skupiny se dne 16. 11. 2022 zúčastnilo celkem 7 matek samoživitelek. </w:t>
      </w:r>
    </w:p>
    <w:p w14:paraId="4C2D18A5" w14:textId="77777777" w:rsidR="003A24B3" w:rsidRPr="0011160E" w:rsidRDefault="003A24B3" w:rsidP="003A24B3">
      <w:pPr>
        <w:rPr>
          <w:rFonts w:ascii="Tahoma" w:hAnsi="Tahoma" w:cs="Tahoma"/>
        </w:rPr>
      </w:pPr>
      <w:r w:rsidRPr="0011160E">
        <w:rPr>
          <w:rFonts w:ascii="Tahoma" w:hAnsi="Tahoma" w:cs="Tahoma"/>
        </w:rPr>
        <w:t xml:space="preserve">Společně v rámci </w:t>
      </w:r>
      <w:proofErr w:type="spellStart"/>
      <w:r w:rsidRPr="0011160E">
        <w:rPr>
          <w:rFonts w:ascii="Tahoma" w:hAnsi="Tahoma" w:cs="Tahoma"/>
        </w:rPr>
        <w:t>focusních</w:t>
      </w:r>
      <w:proofErr w:type="spellEnd"/>
      <w:r w:rsidRPr="0011160E">
        <w:rPr>
          <w:rFonts w:ascii="Tahoma" w:hAnsi="Tahoma" w:cs="Tahoma"/>
        </w:rPr>
        <w:t xml:space="preserve"> skupin definovaly tyto potřeby: </w:t>
      </w:r>
    </w:p>
    <w:p w14:paraId="79173DD7" w14:textId="77777777" w:rsidR="003A24B3" w:rsidRDefault="003A24B3" w:rsidP="00AB4CED">
      <w:pPr>
        <w:pStyle w:val="Odstavecseseznamem"/>
        <w:numPr>
          <w:ilvl w:val="0"/>
          <w:numId w:val="14"/>
        </w:numPr>
        <w:rPr>
          <w:rFonts w:ascii="Tahoma" w:hAnsi="Tahoma" w:cs="Tahoma"/>
        </w:rPr>
      </w:pPr>
      <w:r w:rsidRPr="0060318F">
        <w:rPr>
          <w:rFonts w:ascii="Tahoma" w:hAnsi="Tahoma" w:cs="Tahoma"/>
          <w:b/>
          <w:i/>
        </w:rPr>
        <w:t>Zlepšit komunikaci rodičů se školami</w:t>
      </w:r>
      <w:r>
        <w:rPr>
          <w:rFonts w:ascii="Tahoma" w:hAnsi="Tahoma" w:cs="Tahoma"/>
        </w:rPr>
        <w:t xml:space="preserve">, která je dle zúčastněných špatná, zaměstnanci školy nerespektují životní situaci rodičů samoživitelů. </w:t>
      </w:r>
    </w:p>
    <w:p w14:paraId="0BAC6163" w14:textId="77777777" w:rsidR="003A24B3" w:rsidRDefault="003A24B3" w:rsidP="00AB4CED">
      <w:pPr>
        <w:pStyle w:val="Odstavecseseznamem"/>
        <w:numPr>
          <w:ilvl w:val="0"/>
          <w:numId w:val="14"/>
        </w:numPr>
        <w:rPr>
          <w:rFonts w:ascii="Tahoma" w:hAnsi="Tahoma" w:cs="Tahoma"/>
        </w:rPr>
      </w:pPr>
      <w:r w:rsidRPr="0060318F">
        <w:rPr>
          <w:rFonts w:ascii="Tahoma" w:hAnsi="Tahoma" w:cs="Tahoma"/>
          <w:b/>
          <w:i/>
        </w:rPr>
        <w:lastRenderedPageBreak/>
        <w:t>Potřeba zaměstnání s vhodnou pracovní dobou</w:t>
      </w:r>
      <w:r>
        <w:rPr>
          <w:rFonts w:ascii="Tahoma" w:hAnsi="Tahoma" w:cs="Tahoma"/>
        </w:rPr>
        <w:t xml:space="preserve">, tedy tak, ať mají rodiče samoživitelé prostor zabezpečit docházku dětí do školky/školy. </w:t>
      </w:r>
    </w:p>
    <w:p w14:paraId="6F20C53D" w14:textId="77777777" w:rsidR="003A24B3" w:rsidRPr="0060318F" w:rsidRDefault="003A24B3" w:rsidP="00AB4CED">
      <w:pPr>
        <w:pStyle w:val="Odstavecseseznamem"/>
        <w:numPr>
          <w:ilvl w:val="0"/>
          <w:numId w:val="14"/>
        </w:numPr>
        <w:rPr>
          <w:rFonts w:ascii="Tahoma" w:hAnsi="Tahoma" w:cs="Tahoma"/>
        </w:rPr>
      </w:pPr>
      <w:r>
        <w:rPr>
          <w:rFonts w:ascii="Tahoma" w:hAnsi="Tahoma" w:cs="Tahoma"/>
          <w:b/>
          <w:i/>
        </w:rPr>
        <w:t>Finančně dostupné bydlení</w:t>
      </w:r>
    </w:p>
    <w:p w14:paraId="573BB0CA" w14:textId="77777777" w:rsidR="003A24B3" w:rsidRDefault="003A24B3" w:rsidP="00AB4CED">
      <w:pPr>
        <w:pStyle w:val="Odstavecseseznamem"/>
        <w:numPr>
          <w:ilvl w:val="0"/>
          <w:numId w:val="14"/>
        </w:numPr>
        <w:rPr>
          <w:rFonts w:ascii="Tahoma" w:hAnsi="Tahoma" w:cs="Tahoma"/>
          <w:b/>
          <w:i/>
        </w:rPr>
      </w:pPr>
      <w:r w:rsidRPr="0060318F">
        <w:rPr>
          <w:rFonts w:ascii="Tahoma" w:hAnsi="Tahoma" w:cs="Tahoma"/>
          <w:b/>
          <w:i/>
        </w:rPr>
        <w:t xml:space="preserve">Potřeba městem dotovaných kroužků a aktivit pro děti </w:t>
      </w:r>
    </w:p>
    <w:p w14:paraId="27FA2A7F" w14:textId="77777777" w:rsidR="003A24B3" w:rsidRPr="00913207" w:rsidRDefault="003A24B3" w:rsidP="00AB4CED">
      <w:pPr>
        <w:pStyle w:val="Odstavecseseznamem"/>
        <w:numPr>
          <w:ilvl w:val="0"/>
          <w:numId w:val="14"/>
        </w:numPr>
        <w:rPr>
          <w:rFonts w:ascii="Tahoma" w:hAnsi="Tahoma" w:cs="Tahoma"/>
          <w:b/>
          <w:i/>
        </w:rPr>
      </w:pPr>
      <w:r>
        <w:rPr>
          <w:rFonts w:ascii="Tahoma" w:hAnsi="Tahoma" w:cs="Tahoma"/>
          <w:b/>
          <w:i/>
        </w:rPr>
        <w:t xml:space="preserve">Potřeba bezpečnosti na přechodech pro chodce, </w:t>
      </w:r>
      <w:r>
        <w:rPr>
          <w:rFonts w:ascii="Tahoma" w:hAnsi="Tahoma" w:cs="Tahoma"/>
        </w:rPr>
        <w:t xml:space="preserve">dle vyjádření přítomných maminek velice chybí přítomnost strážníků u frekventovaných přechodech pro chodce. </w:t>
      </w:r>
    </w:p>
    <w:p w14:paraId="433D204E" w14:textId="77777777" w:rsidR="003A24B3" w:rsidRPr="00913207" w:rsidRDefault="003A24B3" w:rsidP="003A24B3">
      <w:pPr>
        <w:rPr>
          <w:rFonts w:ascii="Tahoma" w:hAnsi="Tahoma" w:cs="Tahoma"/>
        </w:rPr>
      </w:pPr>
    </w:p>
    <w:p w14:paraId="1B0D25D5" w14:textId="77777777" w:rsidR="003A24B3" w:rsidRPr="00913207" w:rsidRDefault="003A24B3" w:rsidP="005D5EB1">
      <w:pPr>
        <w:rPr>
          <w:rFonts w:ascii="Tahoma" w:hAnsi="Tahoma" w:cs="Tahoma"/>
        </w:rPr>
      </w:pPr>
      <w:r w:rsidRPr="00913207">
        <w:rPr>
          <w:rFonts w:ascii="Tahoma" w:hAnsi="Tahoma" w:cs="Tahoma"/>
        </w:rPr>
        <w:t>Na potřebě podporovat tuto ohroženou skupinu rodičů se shodli také členové pracovní skupiny Děti, mládež a rodina, kdy definovali další potřeby, a to:</w:t>
      </w:r>
    </w:p>
    <w:p w14:paraId="62711985" w14:textId="77777777" w:rsidR="003A24B3" w:rsidRDefault="003A24B3" w:rsidP="00AB4CED">
      <w:pPr>
        <w:pStyle w:val="Odstavecseseznamem"/>
        <w:numPr>
          <w:ilvl w:val="0"/>
          <w:numId w:val="14"/>
        </w:numPr>
        <w:rPr>
          <w:rFonts w:ascii="Tahoma" w:hAnsi="Tahoma" w:cs="Tahoma"/>
        </w:rPr>
      </w:pPr>
      <w:r>
        <w:rPr>
          <w:rFonts w:ascii="Tahoma" w:hAnsi="Tahoma" w:cs="Tahoma"/>
        </w:rPr>
        <w:t xml:space="preserve">Potřeba podpory sítě služeb pro rodiče samoživitele </w:t>
      </w:r>
    </w:p>
    <w:p w14:paraId="44BC2D97" w14:textId="77777777" w:rsidR="005D5EB1" w:rsidRDefault="003A24B3" w:rsidP="00AB4CED">
      <w:pPr>
        <w:pStyle w:val="Odstavecseseznamem"/>
        <w:numPr>
          <w:ilvl w:val="0"/>
          <w:numId w:val="14"/>
        </w:numPr>
        <w:rPr>
          <w:rFonts w:ascii="Tahoma" w:hAnsi="Tahoma" w:cs="Tahoma"/>
        </w:rPr>
      </w:pPr>
      <w:r w:rsidRPr="00032836">
        <w:rPr>
          <w:rFonts w:ascii="Tahoma" w:hAnsi="Tahoma" w:cs="Tahoma"/>
        </w:rPr>
        <w:t xml:space="preserve">Obědy zdarma pro sociálně znevýhodněné žáky (dostupnost na všech </w:t>
      </w:r>
      <w:r w:rsidR="004718BC">
        <w:rPr>
          <w:rFonts w:ascii="Tahoma" w:hAnsi="Tahoma" w:cs="Tahoma"/>
        </w:rPr>
        <w:t xml:space="preserve">mateřských a základních </w:t>
      </w:r>
      <w:r w:rsidRPr="00032836">
        <w:rPr>
          <w:rFonts w:ascii="Tahoma" w:hAnsi="Tahoma" w:cs="Tahoma"/>
        </w:rPr>
        <w:t>školách)</w:t>
      </w:r>
    </w:p>
    <w:p w14:paraId="331F2556" w14:textId="77777777" w:rsidR="005D5EB1" w:rsidRDefault="005D5EB1" w:rsidP="005D5EB1">
      <w:pPr>
        <w:pStyle w:val="Odstavecseseznamem"/>
        <w:rPr>
          <w:rFonts w:ascii="Tahoma" w:hAnsi="Tahoma" w:cs="Tahoma"/>
        </w:rPr>
      </w:pPr>
    </w:p>
    <w:p w14:paraId="15BB0D0A" w14:textId="022DD3B3" w:rsidR="003A24B3" w:rsidRPr="005D5EB1" w:rsidRDefault="003A24B3" w:rsidP="004926C9">
      <w:pPr>
        <w:pStyle w:val="Nadpis3"/>
      </w:pPr>
      <w:bookmarkStart w:id="197" w:name="_Toc141950512"/>
      <w:r w:rsidRPr="005D5EB1">
        <w:t>Dostupnost bydlení</w:t>
      </w:r>
      <w:bookmarkEnd w:id="197"/>
      <w:r w:rsidRPr="005D5EB1">
        <w:t xml:space="preserve"> </w:t>
      </w:r>
    </w:p>
    <w:p w14:paraId="4CE82DA2" w14:textId="77777777" w:rsidR="005D5EB1" w:rsidRDefault="005D5EB1" w:rsidP="003A24B3">
      <w:pPr>
        <w:rPr>
          <w:rFonts w:ascii="Tahoma" w:hAnsi="Tahoma" w:cs="Tahoma"/>
        </w:rPr>
      </w:pPr>
    </w:p>
    <w:p w14:paraId="43EFE417" w14:textId="77777777" w:rsidR="003A24B3" w:rsidRDefault="003A24B3" w:rsidP="003A24B3">
      <w:pPr>
        <w:rPr>
          <w:rFonts w:ascii="Tahoma" w:hAnsi="Tahoma" w:cs="Tahoma"/>
        </w:rPr>
      </w:pPr>
      <w:r w:rsidRPr="00ED6F3D">
        <w:rPr>
          <w:rFonts w:ascii="Tahoma" w:hAnsi="Tahoma" w:cs="Tahoma"/>
        </w:rPr>
        <w:t xml:space="preserve">Potřeba dostupnosti </w:t>
      </w:r>
      <w:r>
        <w:rPr>
          <w:rFonts w:ascii="Tahoma" w:hAnsi="Tahoma" w:cs="Tahoma"/>
        </w:rPr>
        <w:t>bydlení se jeví jako velice palčivé téma, které rezonuje napříč cílovými skupinami i odbornou veřejností pracující s rodinami. Je shodně udávána nedostupnost vhodného bydlení ve městě, jak pro mladé lidi/rodiny, tak například pro rodiče samoživitele.</w:t>
      </w:r>
    </w:p>
    <w:p w14:paraId="650E2DAE" w14:textId="77777777" w:rsidR="003A24B3" w:rsidRDefault="003A24B3" w:rsidP="003A24B3">
      <w:pPr>
        <w:rPr>
          <w:rFonts w:ascii="Tahoma" w:hAnsi="Tahoma" w:cs="Tahoma"/>
        </w:rPr>
      </w:pPr>
    </w:p>
    <w:p w14:paraId="6BFB588E" w14:textId="216FBF81" w:rsidR="003A24B3" w:rsidRDefault="003A24B3" w:rsidP="004926C9">
      <w:pPr>
        <w:pStyle w:val="Nadpis3"/>
      </w:pPr>
      <w:bookmarkStart w:id="198" w:name="_Toc141950513"/>
      <w:r w:rsidRPr="002D7AEA">
        <w:t>Podpora slaďování osob</w:t>
      </w:r>
      <w:r w:rsidR="005D5EB1">
        <w:t>ního a pracovního života rodičů</w:t>
      </w:r>
      <w:bookmarkEnd w:id="198"/>
    </w:p>
    <w:p w14:paraId="5DA516FD" w14:textId="77777777" w:rsidR="005D5EB1" w:rsidRPr="005D5EB1" w:rsidRDefault="005D5EB1" w:rsidP="005D5EB1"/>
    <w:p w14:paraId="0B795127" w14:textId="77777777" w:rsidR="003A24B3" w:rsidRPr="009B3475" w:rsidRDefault="003A24B3" w:rsidP="00AB4CED">
      <w:pPr>
        <w:pStyle w:val="Odstavecseseznamem"/>
        <w:numPr>
          <w:ilvl w:val="0"/>
          <w:numId w:val="15"/>
        </w:numPr>
        <w:rPr>
          <w:rFonts w:ascii="Tahoma" w:hAnsi="Tahoma" w:cs="Tahoma"/>
          <w:b/>
        </w:rPr>
      </w:pPr>
      <w:r w:rsidRPr="00ED6F3D">
        <w:rPr>
          <w:rFonts w:ascii="Tahoma" w:hAnsi="Tahoma" w:cs="Tahoma"/>
        </w:rPr>
        <w:t>Dostupnost práce na jednosmě</w:t>
      </w:r>
      <w:r w:rsidRPr="0011160E">
        <w:rPr>
          <w:rFonts w:ascii="Tahoma" w:hAnsi="Tahoma" w:cs="Tahoma"/>
        </w:rPr>
        <w:t>n</w:t>
      </w:r>
      <w:r w:rsidRPr="00ED6F3D">
        <w:rPr>
          <w:rFonts w:ascii="Tahoma" w:hAnsi="Tahoma" w:cs="Tahoma"/>
        </w:rPr>
        <w:t>ný provoz i částečných úvazků</w:t>
      </w:r>
    </w:p>
    <w:p w14:paraId="482B03CF" w14:textId="77777777" w:rsidR="003A24B3" w:rsidRPr="00ED6F3D" w:rsidRDefault="003A24B3" w:rsidP="00AB4CED">
      <w:pPr>
        <w:pStyle w:val="Odstavecseseznamem"/>
        <w:numPr>
          <w:ilvl w:val="0"/>
          <w:numId w:val="15"/>
        </w:numPr>
        <w:rPr>
          <w:rFonts w:ascii="Tahoma" w:hAnsi="Tahoma" w:cs="Tahoma"/>
          <w:b/>
        </w:rPr>
      </w:pPr>
      <w:r>
        <w:rPr>
          <w:rFonts w:ascii="Tahoma" w:hAnsi="Tahoma" w:cs="Tahoma"/>
        </w:rPr>
        <w:t xml:space="preserve">Dostupnost volnočasových aktivit pro děti  </w:t>
      </w:r>
    </w:p>
    <w:p w14:paraId="353DF058" w14:textId="77777777" w:rsidR="003A24B3" w:rsidRPr="00ED6F3D" w:rsidRDefault="003A24B3" w:rsidP="003A24B3">
      <w:pPr>
        <w:pStyle w:val="Odstavecseseznamem"/>
        <w:rPr>
          <w:rFonts w:ascii="Tahoma" w:hAnsi="Tahoma" w:cs="Tahoma"/>
          <w:b/>
        </w:rPr>
      </w:pPr>
    </w:p>
    <w:p w14:paraId="243A3923" w14:textId="1B089E45" w:rsidR="003A24B3" w:rsidRDefault="003A24B3" w:rsidP="004926C9">
      <w:pPr>
        <w:pStyle w:val="Nadpis3"/>
      </w:pPr>
      <w:bookmarkStart w:id="199" w:name="_Toc141950514"/>
      <w:r w:rsidRPr="002D7AEA">
        <w:t>Smysl</w:t>
      </w:r>
      <w:r w:rsidR="005D5EB1">
        <w:t>uplné trávení volného času dětí</w:t>
      </w:r>
      <w:bookmarkEnd w:id="199"/>
    </w:p>
    <w:p w14:paraId="7A9E03E7" w14:textId="77777777" w:rsidR="005D5EB1" w:rsidRPr="005D5EB1" w:rsidRDefault="005D5EB1" w:rsidP="005D5EB1"/>
    <w:p w14:paraId="10310A63" w14:textId="77777777" w:rsidR="003A24B3" w:rsidRPr="00361B97" w:rsidRDefault="003A24B3" w:rsidP="00AB4CED">
      <w:pPr>
        <w:pStyle w:val="Odstavecseseznamem"/>
        <w:numPr>
          <w:ilvl w:val="0"/>
          <w:numId w:val="16"/>
        </w:numPr>
        <w:rPr>
          <w:rFonts w:ascii="Tahoma" w:hAnsi="Tahoma" w:cs="Tahoma"/>
          <w:b/>
        </w:rPr>
      </w:pPr>
      <w:r w:rsidRPr="00361B97">
        <w:rPr>
          <w:rFonts w:ascii="Tahoma" w:hAnsi="Tahoma" w:cs="Tahoma"/>
        </w:rPr>
        <w:t>Otevřená sportoviště pro všechny děti pod trenérským vedením (neprofesionální, zájmové) – spolupráce se studenty VŠ</w:t>
      </w:r>
    </w:p>
    <w:p w14:paraId="446842D1" w14:textId="77777777" w:rsidR="003A24B3" w:rsidRPr="00361B97" w:rsidRDefault="003A24B3" w:rsidP="00AB4CED">
      <w:pPr>
        <w:pStyle w:val="Odstavecseseznamem"/>
        <w:numPr>
          <w:ilvl w:val="0"/>
          <w:numId w:val="16"/>
        </w:numPr>
        <w:rPr>
          <w:rFonts w:ascii="Tahoma" w:hAnsi="Tahoma" w:cs="Tahoma"/>
        </w:rPr>
      </w:pPr>
      <w:r w:rsidRPr="00361B97">
        <w:rPr>
          <w:rFonts w:ascii="Tahoma" w:hAnsi="Tahoma" w:cs="Tahoma"/>
        </w:rPr>
        <w:t>Podpora dětí ze sociálně znevýhodněných rodin v navštěvování kroužků</w:t>
      </w:r>
    </w:p>
    <w:p w14:paraId="6ED8375F" w14:textId="77777777" w:rsidR="003A24B3" w:rsidRDefault="003A24B3" w:rsidP="00AB4CED">
      <w:pPr>
        <w:pStyle w:val="Odstavecseseznamem"/>
        <w:numPr>
          <w:ilvl w:val="0"/>
          <w:numId w:val="16"/>
        </w:numPr>
        <w:rPr>
          <w:rFonts w:ascii="Tahoma" w:hAnsi="Tahoma" w:cs="Tahoma"/>
        </w:rPr>
      </w:pPr>
      <w:r w:rsidRPr="00361B97">
        <w:rPr>
          <w:rFonts w:ascii="Tahoma" w:hAnsi="Tahoma" w:cs="Tahoma"/>
        </w:rPr>
        <w:t>Naučit děti smysluplně trávit volný čas</w:t>
      </w:r>
    </w:p>
    <w:p w14:paraId="77D1237B" w14:textId="77777777" w:rsidR="003A24B3" w:rsidRDefault="003A24B3" w:rsidP="003A24B3">
      <w:pPr>
        <w:pStyle w:val="Odstavecseseznamem"/>
        <w:rPr>
          <w:rFonts w:ascii="Tahoma" w:hAnsi="Tahoma" w:cs="Tahoma"/>
        </w:rPr>
      </w:pPr>
    </w:p>
    <w:p w14:paraId="76B260EB" w14:textId="77777777" w:rsidR="001D7740" w:rsidRDefault="001D7740" w:rsidP="003A24B3">
      <w:pPr>
        <w:pStyle w:val="Odstavecseseznamem"/>
        <w:rPr>
          <w:rFonts w:ascii="Tahoma" w:hAnsi="Tahoma" w:cs="Tahoma"/>
        </w:rPr>
      </w:pPr>
    </w:p>
    <w:p w14:paraId="606101D7" w14:textId="77777777" w:rsidR="001D7740" w:rsidRPr="00361B97" w:rsidRDefault="001D7740" w:rsidP="003A24B3">
      <w:pPr>
        <w:pStyle w:val="Odstavecseseznamem"/>
        <w:rPr>
          <w:rFonts w:ascii="Tahoma" w:hAnsi="Tahoma" w:cs="Tahoma"/>
        </w:rPr>
      </w:pPr>
    </w:p>
    <w:p w14:paraId="2D4B1C26" w14:textId="1D047F0E" w:rsidR="003A24B3" w:rsidRDefault="005D5EB1" w:rsidP="004926C9">
      <w:pPr>
        <w:pStyle w:val="Nadpis3"/>
      </w:pPr>
      <w:bookmarkStart w:id="200" w:name="_Toc141950515"/>
      <w:r>
        <w:lastRenderedPageBreak/>
        <w:t>Prevence a školství</w:t>
      </w:r>
      <w:bookmarkEnd w:id="200"/>
    </w:p>
    <w:p w14:paraId="0EEC5EFB" w14:textId="77777777" w:rsidR="005D5EB1" w:rsidRPr="005D5EB1" w:rsidRDefault="005D5EB1" w:rsidP="005D5EB1"/>
    <w:p w14:paraId="431A9183" w14:textId="5E20FDD9" w:rsidR="002247E0" w:rsidRDefault="002247E0" w:rsidP="003A24B3">
      <w:pPr>
        <w:rPr>
          <w:rFonts w:ascii="Tahoma" w:hAnsi="Tahoma" w:cs="Tahoma"/>
        </w:rPr>
      </w:pPr>
      <w:r>
        <w:rPr>
          <w:rFonts w:ascii="Tahoma" w:hAnsi="Tahoma" w:cs="Tahoma"/>
        </w:rPr>
        <w:t>Problematika primární prevence rizikového chování dětí a mládeže je v kompetenci rezortu Ministerstva školství, mládeže a tělovýchovy (dále jen „MŠMT“). MŠMT zodpovídá především za tvorbu koncepce, obsah a koordinaci v</w:t>
      </w:r>
      <w:r w:rsidR="00001FC0">
        <w:rPr>
          <w:rFonts w:ascii="Tahoma" w:hAnsi="Tahoma" w:cs="Tahoma"/>
        </w:rPr>
        <w:t> </w:t>
      </w:r>
      <w:r>
        <w:rPr>
          <w:rFonts w:ascii="Tahoma" w:hAnsi="Tahoma" w:cs="Tahoma"/>
        </w:rPr>
        <w:t>oblasti</w:t>
      </w:r>
      <w:r w:rsidR="00001FC0">
        <w:rPr>
          <w:rFonts w:ascii="Tahoma" w:hAnsi="Tahoma" w:cs="Tahoma"/>
        </w:rPr>
        <w:t xml:space="preserve"> specifické primární prevence rizikového chování u dětí a mládeže a dalších metodických a koncepčních materiálů souvisejících s problematikou specifické primární prevence rizikového chování a duševního zdraví.</w:t>
      </w:r>
      <w:r>
        <w:rPr>
          <w:rFonts w:ascii="Tahoma" w:hAnsi="Tahoma" w:cs="Tahoma"/>
        </w:rPr>
        <w:t xml:space="preserve"> </w:t>
      </w:r>
    </w:p>
    <w:p w14:paraId="6D4D3012" w14:textId="77777777" w:rsidR="002247E0" w:rsidRDefault="002247E0" w:rsidP="003A24B3">
      <w:pPr>
        <w:rPr>
          <w:rFonts w:ascii="Tahoma" w:hAnsi="Tahoma" w:cs="Tahoma"/>
        </w:rPr>
      </w:pPr>
    </w:p>
    <w:p w14:paraId="35839806" w14:textId="231747DF" w:rsidR="003A24B3" w:rsidRPr="0011160E" w:rsidRDefault="003A24B3" w:rsidP="003A24B3">
      <w:pPr>
        <w:rPr>
          <w:rFonts w:ascii="Tahoma" w:hAnsi="Tahoma" w:cs="Tahoma"/>
        </w:rPr>
      </w:pPr>
      <w:r w:rsidRPr="00DC4683">
        <w:rPr>
          <w:rFonts w:ascii="Tahoma" w:hAnsi="Tahoma" w:cs="Tahoma"/>
        </w:rPr>
        <w:t>Téma prevence</w:t>
      </w:r>
      <w:r>
        <w:rPr>
          <w:rFonts w:ascii="Tahoma" w:hAnsi="Tahoma" w:cs="Tahoma"/>
        </w:rPr>
        <w:t xml:space="preserve"> bylo stanoven</w:t>
      </w:r>
      <w:r w:rsidR="00001FC0">
        <w:rPr>
          <w:rFonts w:ascii="Tahoma" w:hAnsi="Tahoma" w:cs="Tahoma"/>
        </w:rPr>
        <w:t>o</w:t>
      </w:r>
      <w:r>
        <w:rPr>
          <w:rFonts w:ascii="Tahoma" w:hAnsi="Tahoma" w:cs="Tahoma"/>
        </w:rPr>
        <w:t xml:space="preserve"> jako možný akční plán na rok 2023 v rámci setkání členů pracovní </w:t>
      </w:r>
      <w:r w:rsidRPr="0011160E">
        <w:rPr>
          <w:rFonts w:ascii="Tahoma" w:hAnsi="Tahoma" w:cs="Tahoma"/>
        </w:rPr>
        <w:t xml:space="preserve">skupiny komunitního plánování Děti, mládež, rodina, ze dne 15. 11. 2022:  </w:t>
      </w:r>
    </w:p>
    <w:p w14:paraId="146BFD31" w14:textId="7AC77D95" w:rsidR="003A24B3" w:rsidRPr="0011160E" w:rsidRDefault="003A24B3" w:rsidP="00AB4CED">
      <w:pPr>
        <w:pStyle w:val="Odstavecseseznamem"/>
        <w:numPr>
          <w:ilvl w:val="0"/>
          <w:numId w:val="17"/>
        </w:numPr>
        <w:rPr>
          <w:rFonts w:ascii="Tahoma" w:hAnsi="Tahoma" w:cs="Tahoma"/>
        </w:rPr>
      </w:pPr>
      <w:r w:rsidRPr="0011160E">
        <w:rPr>
          <w:rFonts w:ascii="Tahoma" w:hAnsi="Tahoma" w:cs="Tahoma"/>
        </w:rPr>
        <w:t>Primární prevence i v</w:t>
      </w:r>
      <w:r w:rsidR="004718BC">
        <w:rPr>
          <w:rFonts w:ascii="Tahoma" w:hAnsi="Tahoma" w:cs="Tahoma"/>
        </w:rPr>
        <w:t> mateřských školách</w:t>
      </w:r>
    </w:p>
    <w:p w14:paraId="0DDD0091" w14:textId="77777777" w:rsidR="003A24B3" w:rsidRPr="0011160E" w:rsidRDefault="003A24B3" w:rsidP="00AB4CED">
      <w:pPr>
        <w:pStyle w:val="Odstavecseseznamem"/>
        <w:numPr>
          <w:ilvl w:val="0"/>
          <w:numId w:val="17"/>
        </w:numPr>
        <w:rPr>
          <w:rFonts w:ascii="Tahoma" w:hAnsi="Tahoma" w:cs="Tahoma"/>
        </w:rPr>
      </w:pPr>
      <w:r w:rsidRPr="0011160E">
        <w:rPr>
          <w:rFonts w:ascii="Tahoma" w:hAnsi="Tahoma" w:cs="Tahoma"/>
        </w:rPr>
        <w:t>Posílení výuky finanční gramotnosti ve školách</w:t>
      </w:r>
    </w:p>
    <w:p w14:paraId="726B8441" w14:textId="77777777" w:rsidR="003A24B3" w:rsidRPr="0011160E" w:rsidRDefault="003A24B3" w:rsidP="00AB4CED">
      <w:pPr>
        <w:pStyle w:val="Odstavecseseznamem"/>
        <w:numPr>
          <w:ilvl w:val="0"/>
          <w:numId w:val="17"/>
        </w:numPr>
        <w:rPr>
          <w:rFonts w:ascii="Tahoma" w:hAnsi="Tahoma" w:cs="Tahoma"/>
        </w:rPr>
      </w:pPr>
      <w:r w:rsidRPr="0011160E">
        <w:rPr>
          <w:rFonts w:ascii="Tahoma" w:hAnsi="Tahoma" w:cs="Tahoma"/>
        </w:rPr>
        <w:t>Navrátit děti do (nevirtuální) reality: pozitivní sociální vztahy, tělesný pohyb dětí, komunikace naživo, obnovení zdravých životních návyků (denní režim, životospráva, nadváha, osobní hygiena)</w:t>
      </w:r>
    </w:p>
    <w:p w14:paraId="21BD99B1" w14:textId="77777777" w:rsidR="003A24B3" w:rsidRPr="0011160E" w:rsidRDefault="003A24B3" w:rsidP="003A24B3">
      <w:pPr>
        <w:pStyle w:val="Odstavecseseznamem"/>
        <w:rPr>
          <w:rFonts w:ascii="Tahoma" w:hAnsi="Tahoma" w:cs="Tahoma"/>
        </w:rPr>
      </w:pPr>
    </w:p>
    <w:bookmarkEnd w:id="122"/>
    <w:p w14:paraId="68ED1270" w14:textId="77777777" w:rsidR="005D5EB1" w:rsidRDefault="005D5EB1" w:rsidP="005D5EB1">
      <w:pPr>
        <w:rPr>
          <w:rFonts w:ascii="Tahoma" w:hAnsi="Tahoma" w:cs="Tahoma"/>
        </w:rPr>
      </w:pPr>
    </w:p>
    <w:p w14:paraId="5229C5F2" w14:textId="77777777" w:rsidR="002247E0" w:rsidRDefault="002247E0" w:rsidP="005D5EB1">
      <w:pPr>
        <w:rPr>
          <w:rFonts w:ascii="Tahoma" w:hAnsi="Tahoma" w:cs="Tahoma"/>
        </w:rPr>
      </w:pPr>
    </w:p>
    <w:p w14:paraId="279BC8D4" w14:textId="77777777" w:rsidR="002247E0" w:rsidRDefault="002247E0" w:rsidP="005D5EB1">
      <w:pPr>
        <w:rPr>
          <w:rFonts w:ascii="Tahoma" w:hAnsi="Tahoma" w:cs="Tahoma"/>
        </w:rPr>
      </w:pPr>
    </w:p>
    <w:p w14:paraId="1E7446C8" w14:textId="77777777" w:rsidR="002247E0" w:rsidRDefault="002247E0" w:rsidP="005D5EB1">
      <w:pPr>
        <w:rPr>
          <w:rFonts w:ascii="Tahoma" w:hAnsi="Tahoma" w:cs="Tahoma"/>
        </w:rPr>
      </w:pPr>
    </w:p>
    <w:p w14:paraId="6DCC315B" w14:textId="77777777" w:rsidR="002247E0" w:rsidRDefault="002247E0" w:rsidP="005D5EB1">
      <w:pPr>
        <w:rPr>
          <w:rFonts w:ascii="Tahoma" w:hAnsi="Tahoma" w:cs="Tahoma"/>
        </w:rPr>
      </w:pPr>
    </w:p>
    <w:p w14:paraId="4D8E73EF" w14:textId="77777777" w:rsidR="002247E0" w:rsidRDefault="002247E0" w:rsidP="005D5EB1">
      <w:pPr>
        <w:rPr>
          <w:rFonts w:ascii="Tahoma" w:hAnsi="Tahoma" w:cs="Tahoma"/>
        </w:rPr>
      </w:pPr>
    </w:p>
    <w:p w14:paraId="6D0265AC" w14:textId="77777777" w:rsidR="002247E0" w:rsidRDefault="002247E0" w:rsidP="005D5EB1">
      <w:pPr>
        <w:rPr>
          <w:rFonts w:ascii="Tahoma" w:hAnsi="Tahoma" w:cs="Tahoma"/>
        </w:rPr>
      </w:pPr>
    </w:p>
    <w:p w14:paraId="10036D20" w14:textId="77777777" w:rsidR="002247E0" w:rsidRDefault="002247E0" w:rsidP="005D5EB1">
      <w:pPr>
        <w:rPr>
          <w:rFonts w:ascii="Tahoma" w:hAnsi="Tahoma" w:cs="Tahoma"/>
        </w:rPr>
      </w:pPr>
    </w:p>
    <w:p w14:paraId="6E7E1EFE" w14:textId="77777777" w:rsidR="002247E0" w:rsidRDefault="002247E0" w:rsidP="005D5EB1">
      <w:pPr>
        <w:rPr>
          <w:rFonts w:ascii="Tahoma" w:hAnsi="Tahoma" w:cs="Tahoma"/>
        </w:rPr>
      </w:pPr>
    </w:p>
    <w:p w14:paraId="7777E337" w14:textId="77777777" w:rsidR="002247E0" w:rsidRDefault="002247E0" w:rsidP="005D5EB1">
      <w:pPr>
        <w:rPr>
          <w:rFonts w:ascii="Tahoma" w:hAnsi="Tahoma" w:cs="Tahoma"/>
        </w:rPr>
      </w:pPr>
    </w:p>
    <w:p w14:paraId="4D54B961" w14:textId="77777777" w:rsidR="002247E0" w:rsidRDefault="002247E0" w:rsidP="005D5EB1">
      <w:pPr>
        <w:rPr>
          <w:rFonts w:ascii="Tahoma" w:hAnsi="Tahoma" w:cs="Tahoma"/>
        </w:rPr>
      </w:pPr>
    </w:p>
    <w:p w14:paraId="46589694" w14:textId="77777777" w:rsidR="002247E0" w:rsidRDefault="002247E0" w:rsidP="005D5EB1">
      <w:pPr>
        <w:rPr>
          <w:rFonts w:ascii="Tahoma" w:hAnsi="Tahoma" w:cs="Tahoma"/>
        </w:rPr>
      </w:pPr>
    </w:p>
    <w:p w14:paraId="4F958B86" w14:textId="77777777" w:rsidR="002247E0" w:rsidRDefault="002247E0" w:rsidP="005D5EB1">
      <w:pPr>
        <w:rPr>
          <w:rFonts w:ascii="Tahoma" w:hAnsi="Tahoma" w:cs="Tahoma"/>
        </w:rPr>
      </w:pPr>
    </w:p>
    <w:p w14:paraId="371672C4" w14:textId="77777777" w:rsidR="002247E0" w:rsidRDefault="002247E0" w:rsidP="005D5EB1">
      <w:pPr>
        <w:rPr>
          <w:rFonts w:ascii="Tahoma" w:hAnsi="Tahoma" w:cs="Tahoma"/>
        </w:rPr>
      </w:pPr>
    </w:p>
    <w:p w14:paraId="733D8FEF" w14:textId="77777777" w:rsidR="002247E0" w:rsidRDefault="002247E0" w:rsidP="005D5EB1">
      <w:pPr>
        <w:rPr>
          <w:rFonts w:ascii="Tahoma" w:hAnsi="Tahoma" w:cs="Tahoma"/>
        </w:rPr>
      </w:pPr>
    </w:p>
    <w:p w14:paraId="5AD1FEFB" w14:textId="77777777" w:rsidR="002247E0" w:rsidRDefault="002247E0" w:rsidP="005D5EB1">
      <w:pPr>
        <w:rPr>
          <w:rFonts w:ascii="Tahoma" w:hAnsi="Tahoma" w:cs="Tahoma"/>
        </w:rPr>
      </w:pPr>
    </w:p>
    <w:p w14:paraId="452FBA7A" w14:textId="77777777" w:rsidR="002247E0" w:rsidRDefault="002247E0" w:rsidP="005D5EB1">
      <w:pPr>
        <w:rPr>
          <w:rFonts w:ascii="Tahoma" w:hAnsi="Tahoma" w:cs="Tahoma"/>
        </w:rPr>
      </w:pPr>
    </w:p>
    <w:p w14:paraId="5311A53F" w14:textId="77777777" w:rsidR="002247E0" w:rsidRDefault="002247E0" w:rsidP="005D5EB1">
      <w:pPr>
        <w:rPr>
          <w:rFonts w:ascii="Tahoma" w:hAnsi="Tahoma" w:cs="Tahoma"/>
        </w:rPr>
      </w:pPr>
    </w:p>
    <w:p w14:paraId="66FD544D" w14:textId="77777777" w:rsidR="002247E0" w:rsidRDefault="002247E0" w:rsidP="005D5EB1">
      <w:pPr>
        <w:rPr>
          <w:rFonts w:ascii="Tahoma" w:hAnsi="Tahoma" w:cs="Tahoma"/>
        </w:rPr>
      </w:pPr>
    </w:p>
    <w:p w14:paraId="1C46DE5A" w14:textId="5BBB5BD0" w:rsidR="005D5EB1" w:rsidRDefault="003A24B3" w:rsidP="004926C9">
      <w:pPr>
        <w:pStyle w:val="Nadpis1"/>
      </w:pPr>
      <w:bookmarkStart w:id="201" w:name="_Toc141950516"/>
      <w:r>
        <w:lastRenderedPageBreak/>
        <w:t>Návrhová část</w:t>
      </w:r>
      <w:bookmarkEnd w:id="201"/>
    </w:p>
    <w:p w14:paraId="6DD663E6" w14:textId="77777777" w:rsidR="00641C57" w:rsidRPr="00641C57" w:rsidRDefault="00641C57" w:rsidP="00641C57"/>
    <w:p w14:paraId="6218E554" w14:textId="4E5DE7F9" w:rsidR="003A24B3" w:rsidRDefault="003A24B3" w:rsidP="004926C9">
      <w:pPr>
        <w:pStyle w:val="Nadpis2"/>
      </w:pPr>
      <w:bookmarkStart w:id="202" w:name="_Toc141950517"/>
      <w:r>
        <w:t>Priority</w:t>
      </w:r>
      <w:bookmarkEnd w:id="202"/>
      <w:r>
        <w:t xml:space="preserve"> </w:t>
      </w:r>
    </w:p>
    <w:p w14:paraId="7022AB8B" w14:textId="77777777" w:rsidR="003A24B3" w:rsidRPr="00374EDA" w:rsidRDefault="003A24B3" w:rsidP="003A24B3"/>
    <w:p w14:paraId="7D1BE024" w14:textId="77777777" w:rsidR="003A24B3" w:rsidRDefault="003A24B3" w:rsidP="003A24B3">
      <w:pPr>
        <w:rPr>
          <w:rFonts w:ascii="Tahoma" w:hAnsi="Tahoma" w:cs="Tahoma"/>
          <w:sz w:val="21"/>
          <w:szCs w:val="21"/>
        </w:rPr>
      </w:pPr>
      <w:r w:rsidRPr="00FA62A9">
        <w:rPr>
          <w:rFonts w:ascii="Tahoma" w:hAnsi="Tahoma" w:cs="Tahoma"/>
          <w:sz w:val="21"/>
          <w:szCs w:val="21"/>
        </w:rPr>
        <w:t xml:space="preserve">Priority byly stanoveny na základě zjištěných potřeb a zároveň jsou v souladu s prioritami stanovenými Národní koncepcí rodinné politiky (aktualizovaná verze z roku 2019). </w:t>
      </w:r>
    </w:p>
    <w:p w14:paraId="3172AD9B" w14:textId="77777777" w:rsidR="009F4A56" w:rsidRDefault="009F4A56" w:rsidP="003A24B3">
      <w:pPr>
        <w:rPr>
          <w:rFonts w:ascii="Tahoma" w:hAnsi="Tahoma" w:cs="Tahoma"/>
          <w:sz w:val="21"/>
          <w:szCs w:val="21"/>
        </w:rPr>
      </w:pPr>
    </w:p>
    <w:p w14:paraId="20F7AF21" w14:textId="77777777" w:rsidR="00AA7DF9" w:rsidRPr="00AA7DF9" w:rsidRDefault="00AA7DF9" w:rsidP="00AB4CED">
      <w:pPr>
        <w:pStyle w:val="Odstavecseseznamem"/>
        <w:keepNext/>
        <w:keepLines/>
        <w:numPr>
          <w:ilvl w:val="0"/>
          <w:numId w:val="26"/>
        </w:numPr>
        <w:spacing w:before="40"/>
        <w:contextualSpacing w:val="0"/>
        <w:outlineLvl w:val="2"/>
        <w:rPr>
          <w:rFonts w:ascii="Tahoma" w:eastAsiaTheme="majorEastAsia" w:hAnsi="Tahoma" w:cstheme="majorBidi"/>
          <w:vanish/>
          <w:color w:val="1F4D78" w:themeColor="accent1" w:themeShade="7F"/>
          <w:sz w:val="24"/>
          <w:szCs w:val="24"/>
        </w:rPr>
      </w:pPr>
      <w:bookmarkStart w:id="203" w:name="_Toc137047291"/>
      <w:bookmarkStart w:id="204" w:name="_Toc137047413"/>
      <w:bookmarkStart w:id="205" w:name="_Toc137050696"/>
      <w:bookmarkStart w:id="206" w:name="_Toc141771664"/>
      <w:bookmarkStart w:id="207" w:name="_Toc141948809"/>
      <w:bookmarkStart w:id="208" w:name="_Toc141949136"/>
      <w:bookmarkStart w:id="209" w:name="_Toc141950144"/>
      <w:bookmarkStart w:id="210" w:name="_Toc141950257"/>
      <w:bookmarkStart w:id="211" w:name="_Toc141950518"/>
      <w:bookmarkEnd w:id="203"/>
      <w:bookmarkEnd w:id="204"/>
      <w:bookmarkEnd w:id="205"/>
      <w:bookmarkEnd w:id="206"/>
      <w:bookmarkEnd w:id="207"/>
      <w:bookmarkEnd w:id="208"/>
      <w:bookmarkEnd w:id="209"/>
      <w:bookmarkEnd w:id="210"/>
      <w:bookmarkEnd w:id="211"/>
    </w:p>
    <w:p w14:paraId="61CD3B14" w14:textId="77777777" w:rsidR="00AA7DF9" w:rsidRPr="00AA7DF9" w:rsidRDefault="00AA7DF9" w:rsidP="00AB4CED">
      <w:pPr>
        <w:pStyle w:val="Odstavecseseznamem"/>
        <w:keepNext/>
        <w:keepLines/>
        <w:numPr>
          <w:ilvl w:val="1"/>
          <w:numId w:val="26"/>
        </w:numPr>
        <w:spacing w:before="40"/>
        <w:contextualSpacing w:val="0"/>
        <w:outlineLvl w:val="2"/>
        <w:rPr>
          <w:rFonts w:ascii="Tahoma" w:eastAsiaTheme="majorEastAsia" w:hAnsi="Tahoma" w:cstheme="majorBidi"/>
          <w:vanish/>
          <w:color w:val="1F4D78" w:themeColor="accent1" w:themeShade="7F"/>
          <w:sz w:val="24"/>
          <w:szCs w:val="24"/>
        </w:rPr>
      </w:pPr>
      <w:bookmarkStart w:id="212" w:name="_Toc137047292"/>
      <w:bookmarkStart w:id="213" w:name="_Toc137047414"/>
      <w:bookmarkStart w:id="214" w:name="_Toc137050697"/>
      <w:bookmarkStart w:id="215" w:name="_Toc141771665"/>
      <w:bookmarkStart w:id="216" w:name="_Toc141948810"/>
      <w:bookmarkStart w:id="217" w:name="_Toc141949137"/>
      <w:bookmarkStart w:id="218" w:name="_Toc141950145"/>
      <w:bookmarkStart w:id="219" w:name="_Toc141950258"/>
      <w:bookmarkStart w:id="220" w:name="_Toc141950519"/>
      <w:bookmarkEnd w:id="212"/>
      <w:bookmarkEnd w:id="213"/>
      <w:bookmarkEnd w:id="214"/>
      <w:bookmarkEnd w:id="215"/>
      <w:bookmarkEnd w:id="216"/>
      <w:bookmarkEnd w:id="217"/>
      <w:bookmarkEnd w:id="218"/>
      <w:bookmarkEnd w:id="219"/>
      <w:bookmarkEnd w:id="220"/>
    </w:p>
    <w:p w14:paraId="177AD5C6" w14:textId="46752978" w:rsidR="009F4A56" w:rsidRPr="0011160E" w:rsidRDefault="009F4A56" w:rsidP="004926C9">
      <w:pPr>
        <w:pStyle w:val="Nadpis3"/>
      </w:pPr>
      <w:bookmarkStart w:id="221" w:name="_Toc141950520"/>
      <w:r w:rsidRPr="0011160E">
        <w:t>Podpora rodin s dětmi</w:t>
      </w:r>
      <w:bookmarkEnd w:id="221"/>
    </w:p>
    <w:p w14:paraId="709687EF" w14:textId="77777777" w:rsidR="005D5EB1" w:rsidRDefault="005D5EB1" w:rsidP="009F4A56">
      <w:pPr>
        <w:rPr>
          <w:rFonts w:ascii="Tahoma" w:hAnsi="Tahoma" w:cs="Tahoma"/>
          <w:sz w:val="21"/>
          <w:szCs w:val="21"/>
        </w:rPr>
      </w:pPr>
    </w:p>
    <w:p w14:paraId="5E67C4D3" w14:textId="77777777" w:rsidR="009F4A56" w:rsidRDefault="009F4A56" w:rsidP="009F4A56">
      <w:pPr>
        <w:rPr>
          <w:rFonts w:ascii="Tahoma" w:hAnsi="Tahoma" w:cs="Tahoma"/>
          <w:sz w:val="21"/>
          <w:szCs w:val="21"/>
        </w:rPr>
      </w:pPr>
      <w:r w:rsidRPr="0011160E">
        <w:rPr>
          <w:rFonts w:ascii="Tahoma" w:hAnsi="Tahoma" w:cs="Tahoma"/>
          <w:sz w:val="21"/>
          <w:szCs w:val="21"/>
        </w:rPr>
        <w:t xml:space="preserve">Na základě analýzy současného stavu a definovaných potřeb je zřejmé, že ve městě chybí kapacitně dostatečná a ucelená síť podpůrných služeb pro rodiny s dětmi, a to jak pro rodiny zdravé, ohrožené či pro samoživitele. Jako chybějící se jeví preventivní aktivity směřované k podpoře zdravého rodičovství, ale také podpůrné služby pro rodiny s dětmi, které se mohou z různých důvodů ocitnout v nepříznivé situaci, například v souvislosti s rozpadem rodiny, který se stále dotýká téměř poloviny rodin, či v souvislosti projevů výchovných problémů, apod. S tímto souvisí také potřeba zavedení programů na podporu rodičovských kompetencí. </w:t>
      </w:r>
    </w:p>
    <w:p w14:paraId="3D488752" w14:textId="77777777" w:rsidR="008C28F0" w:rsidRDefault="008C28F0" w:rsidP="009F4A56">
      <w:pPr>
        <w:rPr>
          <w:rFonts w:ascii="Tahoma" w:hAnsi="Tahoma" w:cs="Tahoma"/>
          <w:sz w:val="21"/>
          <w:szCs w:val="21"/>
        </w:rPr>
      </w:pPr>
    </w:p>
    <w:p w14:paraId="069092F5" w14:textId="14821CA2" w:rsidR="008C28F0" w:rsidRPr="0011160E" w:rsidRDefault="008C28F0" w:rsidP="008C28F0">
      <w:pPr>
        <w:rPr>
          <w:rFonts w:ascii="Tahoma" w:hAnsi="Tahoma" w:cs="Tahoma"/>
          <w:sz w:val="21"/>
          <w:szCs w:val="21"/>
        </w:rPr>
      </w:pPr>
      <w:r>
        <w:rPr>
          <w:rFonts w:ascii="Tahoma" w:hAnsi="Tahoma" w:cs="Tahoma"/>
          <w:sz w:val="21"/>
          <w:szCs w:val="21"/>
        </w:rPr>
        <w:t xml:space="preserve">Základním kamenem podpory výchovy a vzdělávání k zdravému životnímu stylu, osobnostního a emočního rozvoje a komunikačních dovedností je prevence. </w:t>
      </w:r>
      <w:r w:rsidRPr="00FA62A9">
        <w:rPr>
          <w:rFonts w:ascii="Tahoma" w:hAnsi="Tahoma" w:cs="Tahoma"/>
          <w:sz w:val="21"/>
          <w:szCs w:val="21"/>
        </w:rPr>
        <w:t xml:space="preserve">V rámci pracovní skupiny </w:t>
      </w:r>
      <w:r w:rsidRPr="0011160E">
        <w:rPr>
          <w:rFonts w:ascii="Tahoma" w:hAnsi="Tahoma" w:cs="Tahoma"/>
          <w:sz w:val="21"/>
          <w:szCs w:val="21"/>
        </w:rPr>
        <w:t>komunitního plánování Děti, mládež, rodina byla právě prevence členy skupiny odsouhlasena jako možný akční plán pro rok 2023, a to na základě definovaných potřeb.</w:t>
      </w:r>
      <w:r>
        <w:rPr>
          <w:rFonts w:ascii="Tahoma" w:hAnsi="Tahoma" w:cs="Tahoma"/>
          <w:sz w:val="21"/>
          <w:szCs w:val="21"/>
        </w:rPr>
        <w:t xml:space="preserve"> </w:t>
      </w:r>
      <w:r w:rsidRPr="0011160E">
        <w:rPr>
          <w:rFonts w:ascii="Tahoma" w:hAnsi="Tahoma" w:cs="Tahoma"/>
          <w:sz w:val="21"/>
          <w:szCs w:val="21"/>
        </w:rPr>
        <w:t xml:space="preserve">Pro záchyt obtíží dětí a rodin již v jejich počáteční fázi je potřeba zaměřit se na prevenci rizikového chování v mateřských školách a v raném školním věku. Obecně je ze stran základních i mateřských škol poptávka po preventivních aktivitách na téma </w:t>
      </w:r>
      <w:proofErr w:type="spellStart"/>
      <w:r w:rsidRPr="0011160E">
        <w:rPr>
          <w:rFonts w:ascii="Tahoma" w:hAnsi="Tahoma" w:cs="Tahoma"/>
          <w:sz w:val="21"/>
          <w:szCs w:val="21"/>
        </w:rPr>
        <w:t>kyberbezpečnost</w:t>
      </w:r>
      <w:proofErr w:type="spellEnd"/>
      <w:r w:rsidRPr="0011160E">
        <w:rPr>
          <w:rFonts w:ascii="Tahoma" w:hAnsi="Tahoma" w:cs="Tahoma"/>
          <w:sz w:val="21"/>
          <w:szCs w:val="21"/>
        </w:rPr>
        <w:t xml:space="preserve">, šikana, agresivita a bezpečnost vysoká. V případě, že tyto aktivity zajišťují neziskové organizace, je požadována úhrada, což může být u některých žáků problematické.  </w:t>
      </w:r>
    </w:p>
    <w:p w14:paraId="4DF6BFD3" w14:textId="77777777" w:rsidR="009F4A56" w:rsidRPr="0011160E" w:rsidRDefault="009F4A56" w:rsidP="009F4A56">
      <w:pPr>
        <w:rPr>
          <w:rFonts w:ascii="Tahoma" w:hAnsi="Tahoma" w:cs="Tahoma"/>
          <w:sz w:val="21"/>
          <w:szCs w:val="21"/>
        </w:rPr>
      </w:pPr>
    </w:p>
    <w:p w14:paraId="0E29CE15" w14:textId="77777777" w:rsidR="009F4A56" w:rsidRPr="0011160E" w:rsidRDefault="009F4A56" w:rsidP="009F4A56">
      <w:pPr>
        <w:rPr>
          <w:rFonts w:ascii="Tahoma" w:hAnsi="Tahoma" w:cs="Tahoma"/>
          <w:sz w:val="21"/>
          <w:szCs w:val="21"/>
        </w:rPr>
      </w:pPr>
      <w:r w:rsidRPr="0011160E">
        <w:rPr>
          <w:rFonts w:ascii="Tahoma" w:hAnsi="Tahoma" w:cs="Tahoma"/>
          <w:sz w:val="21"/>
          <w:szCs w:val="21"/>
        </w:rPr>
        <w:t xml:space="preserve">Patřičnou pozornost je potřeba věnovat rovněž náhradní rodinné péči, na úrovni obce s rozšířenou působností pak především její propagaci a motivaci veřejnosti k pěstounství. Tato potřeba souvisí s novelou zákona č. 359/1999 Sb., o sociálně-právní ochraně dětí, kdy od 1. 1. 2025 dojde k uzákonění věkové hranice 3 let, pod níž nebude možné umisťovat děti do ústavní péče, s výjimkou dětí s vážným zdravotním postižením a sourozeneckých skupin. </w:t>
      </w:r>
    </w:p>
    <w:p w14:paraId="74D3B997" w14:textId="77777777" w:rsidR="009F4A56" w:rsidRPr="0011160E" w:rsidRDefault="009F4A56" w:rsidP="009F4A56">
      <w:pPr>
        <w:rPr>
          <w:rFonts w:ascii="Tahoma" w:hAnsi="Tahoma" w:cs="Tahoma"/>
          <w:sz w:val="21"/>
          <w:szCs w:val="21"/>
        </w:rPr>
      </w:pPr>
    </w:p>
    <w:p w14:paraId="7983DE5F" w14:textId="77777777" w:rsidR="009F4A56" w:rsidRDefault="009F4A56" w:rsidP="009F4A56">
      <w:pPr>
        <w:rPr>
          <w:rFonts w:ascii="Tahoma" w:hAnsi="Tahoma" w:cs="Tahoma"/>
          <w:sz w:val="21"/>
          <w:szCs w:val="21"/>
        </w:rPr>
      </w:pPr>
      <w:r w:rsidRPr="0011160E">
        <w:rPr>
          <w:rFonts w:ascii="Tahoma" w:hAnsi="Tahoma" w:cs="Tahoma"/>
          <w:sz w:val="21"/>
          <w:szCs w:val="21"/>
        </w:rPr>
        <w:t xml:space="preserve">Velkým tématem je také trávení volného času dětí. Na základě zpracované analýzy nabídky volnočasových aktivit lze říci, že tato nabídka je ve městě široká a dostatečná. Je však potřeba </w:t>
      </w:r>
      <w:r w:rsidRPr="0011160E">
        <w:rPr>
          <w:rFonts w:ascii="Tahoma" w:hAnsi="Tahoma" w:cs="Tahoma"/>
          <w:sz w:val="21"/>
          <w:szCs w:val="21"/>
        </w:rPr>
        <w:lastRenderedPageBreak/>
        <w:t xml:space="preserve">zaměřit se na možnosti trávení volného času dětí v nízkopříjmových rodinách, zejména děti žijící s jedním z rodičů jsou v této oblasti často znevýhodněné. Je proto potřeba zaměřit se na podporu smysluplného trávení volného času právě u této cílové skupiny. </w:t>
      </w:r>
    </w:p>
    <w:p w14:paraId="52F6E0EA" w14:textId="77777777" w:rsidR="009F4A56" w:rsidRDefault="009F4A56" w:rsidP="009F4A56">
      <w:pPr>
        <w:rPr>
          <w:rFonts w:ascii="Tahoma" w:hAnsi="Tahoma" w:cs="Tahoma"/>
          <w:sz w:val="21"/>
          <w:szCs w:val="21"/>
        </w:rPr>
      </w:pPr>
    </w:p>
    <w:p w14:paraId="7446A949" w14:textId="2B0260B2" w:rsidR="003A24B3" w:rsidRDefault="009F4A56" w:rsidP="004926C9">
      <w:pPr>
        <w:pStyle w:val="Nadpis3"/>
      </w:pPr>
      <w:bookmarkStart w:id="222" w:name="_Toc141950521"/>
      <w:r>
        <w:t>P</w:t>
      </w:r>
      <w:r w:rsidR="003A24B3" w:rsidRPr="009F4A56">
        <w:t>rostředí přátelské rodinám</w:t>
      </w:r>
      <w:bookmarkEnd w:id="222"/>
      <w:r w:rsidR="003A24B3" w:rsidRPr="009F4A56">
        <w:t xml:space="preserve"> </w:t>
      </w:r>
    </w:p>
    <w:p w14:paraId="7AE47349" w14:textId="77777777" w:rsidR="005D5EB1" w:rsidRPr="005D5EB1" w:rsidRDefault="005D5EB1" w:rsidP="005D5EB1"/>
    <w:p w14:paraId="55D94D2E" w14:textId="77777777" w:rsidR="003A24B3" w:rsidRPr="0011160E" w:rsidRDefault="003A24B3" w:rsidP="003A24B3">
      <w:pPr>
        <w:rPr>
          <w:rFonts w:ascii="Tahoma" w:hAnsi="Tahoma" w:cs="Tahoma"/>
          <w:sz w:val="21"/>
          <w:szCs w:val="21"/>
        </w:rPr>
      </w:pPr>
      <w:r w:rsidRPr="00FA62A9">
        <w:rPr>
          <w:rFonts w:ascii="Tahoma" w:hAnsi="Tahoma" w:cs="Tahoma"/>
          <w:sz w:val="21"/>
          <w:szCs w:val="21"/>
        </w:rPr>
        <w:t>Město Frýdek-Místek se již dlouhodobě potýká s úbytkem obyvatel ve městě, dle dostupných statistik je zřejmé, že se jedná především o úbytek obyvatel v produktivním věku a s tím související úbytek dětí. Ze zjištěných potřeb pak vyplývá, že dostupnost bydlení je jednou z nejdůležitějších potřeb, kterou rodiny řeší, a to i v životní fázi plánování rodičovství. Tato potřeba je definována napříč cílovými skupinami a jako potřebu</w:t>
      </w:r>
      <w:r>
        <w:rPr>
          <w:rFonts w:ascii="Tahoma" w:hAnsi="Tahoma" w:cs="Tahoma"/>
          <w:sz w:val="21"/>
          <w:szCs w:val="21"/>
        </w:rPr>
        <w:t xml:space="preserve"> </w:t>
      </w:r>
      <w:r w:rsidRPr="0011160E">
        <w:rPr>
          <w:rFonts w:ascii="Tahoma" w:hAnsi="Tahoma" w:cs="Tahoma"/>
          <w:sz w:val="21"/>
          <w:szCs w:val="21"/>
        </w:rPr>
        <w:t xml:space="preserve">na prvním místě ji uvádí rovněž Národní koncepce rodinné politiky. </w:t>
      </w:r>
    </w:p>
    <w:p w14:paraId="0C72BAB3" w14:textId="77777777" w:rsidR="003A24B3" w:rsidRPr="0011160E" w:rsidRDefault="003A24B3" w:rsidP="003A24B3">
      <w:pPr>
        <w:rPr>
          <w:rFonts w:ascii="Tahoma" w:hAnsi="Tahoma" w:cs="Tahoma"/>
          <w:sz w:val="21"/>
          <w:szCs w:val="21"/>
        </w:rPr>
      </w:pPr>
    </w:p>
    <w:p w14:paraId="28712877" w14:textId="77777777" w:rsidR="003A24B3" w:rsidRPr="0011160E" w:rsidRDefault="003A24B3" w:rsidP="003A24B3">
      <w:pPr>
        <w:rPr>
          <w:rFonts w:ascii="Tahoma" w:hAnsi="Tahoma" w:cs="Tahoma"/>
          <w:sz w:val="21"/>
          <w:szCs w:val="21"/>
        </w:rPr>
      </w:pPr>
      <w:r w:rsidRPr="0011160E">
        <w:rPr>
          <w:rFonts w:ascii="Tahoma" w:hAnsi="Tahoma" w:cs="Tahoma"/>
          <w:sz w:val="21"/>
          <w:szCs w:val="21"/>
        </w:rPr>
        <w:t>Ke snížení úbytku obyvatel v produktivním věku a motivaci mladých lidí k tomu, aby se usadili a založili rodinu ve Frýdku-Místku, je potřeba disponovat dostatečnou nabídkou dostupného bydlení pro mladé. Dle Koncepce sociálního bydlení statutárního města Frýdku-Místku na období 2020–2025 město disponuje celkem 1 312 byt</w:t>
      </w:r>
      <w:r w:rsidR="00357597">
        <w:rPr>
          <w:rFonts w:ascii="Tahoma" w:hAnsi="Tahoma" w:cs="Tahoma"/>
          <w:sz w:val="21"/>
          <w:szCs w:val="21"/>
        </w:rPr>
        <w:t>y</w:t>
      </w:r>
      <w:r w:rsidRPr="0011160E">
        <w:rPr>
          <w:rFonts w:ascii="Tahoma" w:hAnsi="Tahoma" w:cs="Tahoma"/>
          <w:sz w:val="21"/>
          <w:szCs w:val="21"/>
        </w:rPr>
        <w:t xml:space="preserve">, přičemž čekací lhůta na byt o velikosti 1+1 je čekací lhůta až 10 let. Dostupné bydlení pro mladé lidi ve městě zcela chybí. </w:t>
      </w:r>
    </w:p>
    <w:p w14:paraId="182A22FE" w14:textId="77777777" w:rsidR="003A24B3" w:rsidRPr="0011160E" w:rsidRDefault="003A24B3" w:rsidP="003A24B3">
      <w:pPr>
        <w:rPr>
          <w:rFonts w:ascii="Tahoma" w:hAnsi="Tahoma" w:cs="Tahoma"/>
          <w:sz w:val="21"/>
          <w:szCs w:val="21"/>
        </w:rPr>
      </w:pPr>
    </w:p>
    <w:p w14:paraId="238D21DF" w14:textId="77777777" w:rsidR="003A24B3" w:rsidRPr="0011160E" w:rsidRDefault="003A24B3" w:rsidP="003A24B3">
      <w:pPr>
        <w:rPr>
          <w:rFonts w:ascii="Tahoma" w:hAnsi="Tahoma" w:cs="Tahoma"/>
          <w:sz w:val="21"/>
          <w:szCs w:val="21"/>
        </w:rPr>
      </w:pPr>
      <w:r w:rsidRPr="0011160E">
        <w:rPr>
          <w:rFonts w:ascii="Tahoma" w:hAnsi="Tahoma" w:cs="Tahoma"/>
          <w:sz w:val="21"/>
          <w:szCs w:val="21"/>
        </w:rPr>
        <w:t xml:space="preserve">Jako velmi důležitá oblast se jeví rovněž komunitní život ve městě. Člověk, jakožto sociální bytost, má ze své podstaty potřebu „někam patřit“. Příslušnost ke zvolené komunitě pomáhá lidem vytvářet si vlastní i kolektivní identitu. Pojem „Komunitní život/aktivity“ se rovněž objevuje ve zjištěných potřebách a v rámci SWOT analýzy byla tato oblast zařazena mezi Slabé stránky. Proto je nutné i této oblasti věnovat dostatečnou pozornost. </w:t>
      </w:r>
    </w:p>
    <w:p w14:paraId="7859394E" w14:textId="77777777" w:rsidR="003A24B3" w:rsidRPr="0011160E" w:rsidRDefault="003A24B3" w:rsidP="003A24B3">
      <w:pPr>
        <w:rPr>
          <w:rFonts w:ascii="Tahoma" w:hAnsi="Tahoma" w:cs="Tahoma"/>
          <w:sz w:val="21"/>
          <w:szCs w:val="21"/>
        </w:rPr>
      </w:pPr>
    </w:p>
    <w:p w14:paraId="11F8689D" w14:textId="77777777" w:rsidR="003A24B3" w:rsidRDefault="003A24B3" w:rsidP="003A24B3">
      <w:pPr>
        <w:rPr>
          <w:rFonts w:ascii="Tahoma" w:hAnsi="Tahoma" w:cs="Tahoma"/>
          <w:sz w:val="21"/>
          <w:szCs w:val="21"/>
        </w:rPr>
      </w:pPr>
      <w:r w:rsidRPr="0011160E">
        <w:rPr>
          <w:rFonts w:ascii="Tahoma" w:hAnsi="Tahoma" w:cs="Tahoma"/>
          <w:sz w:val="21"/>
          <w:szCs w:val="21"/>
        </w:rPr>
        <w:t>V každodenním životě rodiny řeší nutnost slaďování osobního a pracovního života. Zejména u menších dětí je pro rodiče zásadní dostupnost školních družin/klubů a dostatečná kapacita předškolního a základního vzdělávání. Dle dostupných údajů jsou tyto kapacity ve městě dostatečné. Vyšší poptávka je evidována u zařízení pro péči o dětí mladší 3 let. Dostupnost těchto služeb péče o děti je rovněž cestou k vytvoření prostředí přátelského rodinám</w:t>
      </w:r>
      <w:r w:rsidRPr="00FA62A9">
        <w:rPr>
          <w:rFonts w:ascii="Tahoma" w:hAnsi="Tahoma" w:cs="Tahoma"/>
          <w:sz w:val="21"/>
          <w:szCs w:val="21"/>
        </w:rPr>
        <w:t xml:space="preserve">. </w:t>
      </w:r>
    </w:p>
    <w:p w14:paraId="3C5DA9E5" w14:textId="77777777" w:rsidR="005D5EB1" w:rsidRDefault="005D5EB1" w:rsidP="009F4A56">
      <w:pPr>
        <w:ind w:left="360"/>
        <w:rPr>
          <w:rFonts w:ascii="Tahoma" w:hAnsi="Tahoma" w:cs="Tahoma"/>
          <w:sz w:val="21"/>
          <w:szCs w:val="21"/>
        </w:rPr>
      </w:pPr>
    </w:p>
    <w:p w14:paraId="6F51DF9C" w14:textId="7677A782" w:rsidR="003A24B3" w:rsidRDefault="003A24B3" w:rsidP="004926C9">
      <w:pPr>
        <w:pStyle w:val="Nadpis3"/>
      </w:pPr>
      <w:bookmarkStart w:id="223" w:name="_Toc141950522"/>
      <w:r w:rsidRPr="009F4A56">
        <w:t xml:space="preserve">Informovanost </w:t>
      </w:r>
      <w:r w:rsidR="005D5EB1">
        <w:t>občanů o rodinné politice města</w:t>
      </w:r>
      <w:bookmarkEnd w:id="223"/>
    </w:p>
    <w:p w14:paraId="14D13362" w14:textId="77777777" w:rsidR="005D5EB1" w:rsidRPr="005D5EB1" w:rsidRDefault="005D5EB1" w:rsidP="005D5EB1"/>
    <w:p w14:paraId="2E37E2A3" w14:textId="2EEDB95B" w:rsidR="005D5EB1" w:rsidRDefault="003A24B3" w:rsidP="005D5EB1">
      <w:pPr>
        <w:rPr>
          <w:rFonts w:ascii="Tahoma" w:hAnsi="Tahoma" w:cs="Tahoma"/>
          <w:sz w:val="21"/>
          <w:szCs w:val="21"/>
        </w:rPr>
      </w:pPr>
      <w:r w:rsidRPr="00FA62A9">
        <w:rPr>
          <w:rFonts w:ascii="Tahoma" w:hAnsi="Tahoma" w:cs="Tahoma"/>
          <w:sz w:val="21"/>
          <w:szCs w:val="21"/>
        </w:rPr>
        <w:t xml:space="preserve">Na základě provedené analýzy stávající situace v oblasti rodinné politiky na území statutárního města Frýdku-Místku lze říci, že má město v mnohých oblastech „co nabídnout“.  Chybí však ucelený informační systém, který by na jednom místě shromažďoval potřebné informace k aktérům </w:t>
      </w:r>
      <w:r w:rsidRPr="00FA62A9">
        <w:rPr>
          <w:rFonts w:ascii="Tahoma" w:hAnsi="Tahoma" w:cs="Tahoma"/>
          <w:sz w:val="21"/>
          <w:szCs w:val="21"/>
        </w:rPr>
        <w:lastRenderedPageBreak/>
        <w:t xml:space="preserve">rodinné politiky ve městě, k pořádaným akcím a aktivitám, k možnostem podpory a pomoci. Je proto potřeba zaměřit se na propagaci rodinné politiky a vtáhnout do této oblasti širokou veřejnost. </w:t>
      </w:r>
      <w:bookmarkStart w:id="224" w:name="_Hlk123547341"/>
    </w:p>
    <w:p w14:paraId="14DE9439" w14:textId="77777777" w:rsidR="007B2823" w:rsidRDefault="007B2823" w:rsidP="005D5EB1">
      <w:pPr>
        <w:rPr>
          <w:rFonts w:ascii="Tahoma" w:hAnsi="Tahoma" w:cs="Tahoma"/>
          <w:sz w:val="21"/>
          <w:szCs w:val="21"/>
        </w:rPr>
      </w:pPr>
    </w:p>
    <w:p w14:paraId="7C05209F" w14:textId="77777777" w:rsidR="000E46B7" w:rsidRDefault="000E46B7" w:rsidP="000E46B7"/>
    <w:p w14:paraId="6F09BFF8" w14:textId="67EDF0B3" w:rsidR="003A24B3" w:rsidRDefault="003A24B3" w:rsidP="004926C9">
      <w:pPr>
        <w:pStyle w:val="Nadpis2"/>
      </w:pPr>
      <w:bookmarkStart w:id="225" w:name="_Toc141950523"/>
      <w:r>
        <w:t>Cíle a opatření</w:t>
      </w:r>
      <w:bookmarkEnd w:id="225"/>
      <w:r>
        <w:t xml:space="preserve"> </w:t>
      </w:r>
    </w:p>
    <w:p w14:paraId="4C9B5991" w14:textId="77777777" w:rsidR="00264718" w:rsidRDefault="00264718" w:rsidP="000E46B7">
      <w:pPr>
        <w:rPr>
          <w:rFonts w:ascii="Tahoma" w:hAnsi="Tahoma" w:cs="Tahoma"/>
          <w:b/>
        </w:rPr>
      </w:pPr>
    </w:p>
    <w:p w14:paraId="59F96201" w14:textId="77777777" w:rsidR="000E46B7" w:rsidRDefault="000E46B7" w:rsidP="000E46B7">
      <w:pPr>
        <w:rPr>
          <w:rFonts w:ascii="Tahoma" w:hAnsi="Tahoma" w:cs="Tahoma"/>
          <w:b/>
        </w:rPr>
      </w:pPr>
      <w:r w:rsidRPr="00410C34">
        <w:rPr>
          <w:rFonts w:ascii="Tahoma" w:hAnsi="Tahoma" w:cs="Tahoma"/>
          <w:b/>
        </w:rPr>
        <w:t>Přehled cílů a opatření</w:t>
      </w:r>
    </w:p>
    <w:tbl>
      <w:tblPr>
        <w:tblStyle w:val="Mkatabulky"/>
        <w:tblW w:w="9067" w:type="dxa"/>
        <w:tblLook w:val="04A0" w:firstRow="1" w:lastRow="0" w:firstColumn="1" w:lastColumn="0" w:noHBand="0" w:noVBand="1"/>
      </w:tblPr>
      <w:tblGrid>
        <w:gridCol w:w="1642"/>
        <w:gridCol w:w="7425"/>
      </w:tblGrid>
      <w:tr w:rsidR="000E46B7" w:rsidRPr="00A34745" w14:paraId="60418722" w14:textId="77777777" w:rsidTr="004055CB">
        <w:trPr>
          <w:trHeight w:val="612"/>
        </w:trPr>
        <w:tc>
          <w:tcPr>
            <w:tcW w:w="1642" w:type="dxa"/>
            <w:shd w:val="clear" w:color="auto" w:fill="00B0F0"/>
            <w:vAlign w:val="center"/>
          </w:tcPr>
          <w:p w14:paraId="4F31AC69" w14:textId="77777777" w:rsidR="000E46B7" w:rsidRPr="00A34745" w:rsidRDefault="000E46B7" w:rsidP="00F51BCD">
            <w:pPr>
              <w:spacing w:line="240" w:lineRule="auto"/>
              <w:rPr>
                <w:rFonts w:ascii="Tahoma" w:hAnsi="Tahoma" w:cs="Tahoma"/>
                <w:b/>
                <w:sz w:val="21"/>
                <w:szCs w:val="21"/>
              </w:rPr>
            </w:pPr>
            <w:r w:rsidRPr="00A34745">
              <w:rPr>
                <w:rFonts w:ascii="Tahoma" w:hAnsi="Tahoma" w:cs="Tahoma"/>
                <w:b/>
                <w:sz w:val="21"/>
                <w:szCs w:val="21"/>
              </w:rPr>
              <w:t>Cíl 1</w:t>
            </w:r>
          </w:p>
        </w:tc>
        <w:tc>
          <w:tcPr>
            <w:tcW w:w="7425" w:type="dxa"/>
            <w:shd w:val="clear" w:color="auto" w:fill="00B0F0"/>
            <w:vAlign w:val="center"/>
          </w:tcPr>
          <w:p w14:paraId="3FB00F23" w14:textId="77777777" w:rsidR="000E46B7" w:rsidRPr="00A34745" w:rsidRDefault="000E46B7" w:rsidP="00F51BCD">
            <w:pPr>
              <w:spacing w:line="240" w:lineRule="auto"/>
              <w:rPr>
                <w:rFonts w:ascii="Tahoma" w:hAnsi="Tahoma" w:cs="Tahoma"/>
                <w:b/>
                <w:sz w:val="21"/>
                <w:szCs w:val="21"/>
              </w:rPr>
            </w:pPr>
            <w:r w:rsidRPr="00A34745">
              <w:rPr>
                <w:rFonts w:ascii="Tahoma" w:hAnsi="Tahoma" w:cs="Tahoma"/>
                <w:b/>
                <w:sz w:val="21"/>
                <w:szCs w:val="21"/>
              </w:rPr>
              <w:t xml:space="preserve">Podpořit rozšíření nabídky služeb pro rodiny s dětmi </w:t>
            </w:r>
          </w:p>
        </w:tc>
      </w:tr>
      <w:tr w:rsidR="000E46B7" w:rsidRPr="00A34745" w14:paraId="57EF6969" w14:textId="77777777" w:rsidTr="000507A4">
        <w:trPr>
          <w:trHeight w:val="612"/>
        </w:trPr>
        <w:tc>
          <w:tcPr>
            <w:tcW w:w="1642" w:type="dxa"/>
            <w:shd w:val="clear" w:color="auto" w:fill="FFFFFF" w:themeFill="background1"/>
            <w:vAlign w:val="center"/>
          </w:tcPr>
          <w:p w14:paraId="4CE9FFE3"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Opatření 1.1.</w:t>
            </w:r>
          </w:p>
        </w:tc>
        <w:tc>
          <w:tcPr>
            <w:tcW w:w="7425" w:type="dxa"/>
            <w:shd w:val="clear" w:color="auto" w:fill="FFFFFF" w:themeFill="background1"/>
            <w:vAlign w:val="center"/>
          </w:tcPr>
          <w:p w14:paraId="480A8DD1"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Podpora zdravého rodičovství včetně preventivních programů pro základní školy</w:t>
            </w:r>
          </w:p>
        </w:tc>
      </w:tr>
      <w:tr w:rsidR="000E46B7" w:rsidRPr="00A34745" w14:paraId="1E9AC001" w14:textId="77777777" w:rsidTr="000507A4">
        <w:trPr>
          <w:trHeight w:val="612"/>
        </w:trPr>
        <w:tc>
          <w:tcPr>
            <w:tcW w:w="1642" w:type="dxa"/>
            <w:shd w:val="clear" w:color="auto" w:fill="FFFFFF" w:themeFill="background1"/>
            <w:vAlign w:val="center"/>
          </w:tcPr>
          <w:p w14:paraId="16ABBCDC"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Opatření 1.2.</w:t>
            </w:r>
          </w:p>
        </w:tc>
        <w:tc>
          <w:tcPr>
            <w:tcW w:w="7425" w:type="dxa"/>
            <w:shd w:val="clear" w:color="auto" w:fill="FFFFFF" w:themeFill="background1"/>
            <w:vAlign w:val="center"/>
          </w:tcPr>
          <w:p w14:paraId="557903FC"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Podpora náhradní rodinné péče</w:t>
            </w:r>
          </w:p>
        </w:tc>
      </w:tr>
      <w:tr w:rsidR="000E46B7" w:rsidRPr="00A34745" w14:paraId="1CEDA8F7" w14:textId="77777777" w:rsidTr="000507A4">
        <w:trPr>
          <w:trHeight w:val="612"/>
        </w:trPr>
        <w:tc>
          <w:tcPr>
            <w:tcW w:w="1642" w:type="dxa"/>
            <w:shd w:val="clear" w:color="auto" w:fill="FFFFFF" w:themeFill="background1"/>
            <w:vAlign w:val="center"/>
          </w:tcPr>
          <w:p w14:paraId="31C49798"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Opatření 1.3</w:t>
            </w:r>
          </w:p>
        </w:tc>
        <w:tc>
          <w:tcPr>
            <w:tcW w:w="7425" w:type="dxa"/>
            <w:shd w:val="clear" w:color="auto" w:fill="FFFFFF" w:themeFill="background1"/>
            <w:vAlign w:val="center"/>
          </w:tcPr>
          <w:p w14:paraId="5DF862A8"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Podpora vzniku zařízení pro děti vyžadující okamžitou pomoc</w:t>
            </w:r>
          </w:p>
        </w:tc>
      </w:tr>
      <w:tr w:rsidR="000E46B7" w:rsidRPr="00A34745" w14:paraId="7C7E6DDA" w14:textId="77777777" w:rsidTr="000507A4">
        <w:trPr>
          <w:trHeight w:val="612"/>
        </w:trPr>
        <w:tc>
          <w:tcPr>
            <w:tcW w:w="1642" w:type="dxa"/>
            <w:shd w:val="clear" w:color="auto" w:fill="FFFFFF" w:themeFill="background1"/>
            <w:vAlign w:val="center"/>
          </w:tcPr>
          <w:p w14:paraId="6477CEB7"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Opatření 1.4</w:t>
            </w:r>
          </w:p>
        </w:tc>
        <w:tc>
          <w:tcPr>
            <w:tcW w:w="7425" w:type="dxa"/>
            <w:shd w:val="clear" w:color="auto" w:fill="FFFFFF" w:themeFill="background1"/>
            <w:vAlign w:val="center"/>
          </w:tcPr>
          <w:p w14:paraId="63422B27"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Podpora činností zaměřených na dostupnost odborné péče pro rodiny a děti</w:t>
            </w:r>
          </w:p>
        </w:tc>
      </w:tr>
      <w:tr w:rsidR="000E46B7" w:rsidRPr="00A34745" w14:paraId="465BDE93" w14:textId="77777777" w:rsidTr="000507A4">
        <w:trPr>
          <w:trHeight w:val="612"/>
        </w:trPr>
        <w:tc>
          <w:tcPr>
            <w:tcW w:w="1642" w:type="dxa"/>
            <w:shd w:val="clear" w:color="auto" w:fill="FFFFFF" w:themeFill="background1"/>
            <w:vAlign w:val="center"/>
          </w:tcPr>
          <w:p w14:paraId="1949399C"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Opatření 1.5</w:t>
            </w:r>
          </w:p>
        </w:tc>
        <w:tc>
          <w:tcPr>
            <w:tcW w:w="7425" w:type="dxa"/>
            <w:shd w:val="clear" w:color="auto" w:fill="FFFFFF" w:themeFill="background1"/>
            <w:vAlign w:val="center"/>
          </w:tcPr>
          <w:p w14:paraId="2933E16D"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Podpora specializovaných programů pro děti se závažnými poruchami chování</w:t>
            </w:r>
          </w:p>
        </w:tc>
      </w:tr>
      <w:tr w:rsidR="000E46B7" w:rsidRPr="00A34745" w14:paraId="44DA6447" w14:textId="77777777" w:rsidTr="004055CB">
        <w:trPr>
          <w:trHeight w:val="612"/>
        </w:trPr>
        <w:tc>
          <w:tcPr>
            <w:tcW w:w="1642" w:type="dxa"/>
            <w:shd w:val="clear" w:color="auto" w:fill="00B0F0"/>
            <w:vAlign w:val="center"/>
          </w:tcPr>
          <w:p w14:paraId="4D768E49" w14:textId="77777777" w:rsidR="000E46B7" w:rsidRPr="00A34745" w:rsidRDefault="000E46B7" w:rsidP="00F51BCD">
            <w:pPr>
              <w:tabs>
                <w:tab w:val="left" w:pos="1065"/>
              </w:tabs>
              <w:spacing w:line="240" w:lineRule="auto"/>
              <w:rPr>
                <w:rFonts w:ascii="Tahoma" w:hAnsi="Tahoma" w:cs="Tahoma"/>
                <w:b/>
                <w:sz w:val="21"/>
                <w:szCs w:val="21"/>
              </w:rPr>
            </w:pPr>
            <w:r w:rsidRPr="00A34745">
              <w:rPr>
                <w:rFonts w:ascii="Tahoma" w:hAnsi="Tahoma" w:cs="Tahoma"/>
                <w:b/>
                <w:sz w:val="21"/>
                <w:szCs w:val="21"/>
              </w:rPr>
              <w:t>Cíl 2</w:t>
            </w:r>
            <w:r w:rsidRPr="00A34745">
              <w:rPr>
                <w:rFonts w:ascii="Tahoma" w:hAnsi="Tahoma" w:cs="Tahoma"/>
                <w:b/>
                <w:sz w:val="21"/>
                <w:szCs w:val="21"/>
              </w:rPr>
              <w:tab/>
            </w:r>
          </w:p>
        </w:tc>
        <w:tc>
          <w:tcPr>
            <w:tcW w:w="7425" w:type="dxa"/>
            <w:shd w:val="clear" w:color="auto" w:fill="00B0F0"/>
            <w:vAlign w:val="center"/>
          </w:tcPr>
          <w:p w14:paraId="583D5B0A" w14:textId="77777777" w:rsidR="000E46B7" w:rsidRPr="00A34745" w:rsidRDefault="000E46B7" w:rsidP="00F51BCD">
            <w:pPr>
              <w:spacing w:line="240" w:lineRule="auto"/>
              <w:rPr>
                <w:rFonts w:ascii="Tahoma" w:hAnsi="Tahoma" w:cs="Tahoma"/>
                <w:b/>
                <w:sz w:val="21"/>
                <w:szCs w:val="21"/>
              </w:rPr>
            </w:pPr>
            <w:r w:rsidRPr="00A34745">
              <w:rPr>
                <w:rFonts w:ascii="Tahoma" w:hAnsi="Tahoma" w:cs="Tahoma"/>
                <w:b/>
                <w:sz w:val="21"/>
                <w:szCs w:val="21"/>
              </w:rPr>
              <w:t>Podporovat vytváření vhodných životních podmínek pro fungování rodin a spoluvytvářet prostředí příznivého rodině</w:t>
            </w:r>
          </w:p>
        </w:tc>
      </w:tr>
      <w:tr w:rsidR="000E46B7" w:rsidRPr="00A34745" w14:paraId="5F19429B" w14:textId="77777777" w:rsidTr="000507A4">
        <w:trPr>
          <w:trHeight w:val="612"/>
        </w:trPr>
        <w:tc>
          <w:tcPr>
            <w:tcW w:w="1642" w:type="dxa"/>
            <w:vAlign w:val="center"/>
          </w:tcPr>
          <w:p w14:paraId="0945C2E0"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 xml:space="preserve">Opatření 2.1. </w:t>
            </w:r>
          </w:p>
        </w:tc>
        <w:tc>
          <w:tcPr>
            <w:tcW w:w="7425" w:type="dxa"/>
            <w:vAlign w:val="center"/>
          </w:tcPr>
          <w:p w14:paraId="5451BF00"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 xml:space="preserve">Nabídka dostupných bytů pro rodiny s dětmi </w:t>
            </w:r>
          </w:p>
        </w:tc>
      </w:tr>
      <w:tr w:rsidR="000E46B7" w:rsidRPr="00A34745" w14:paraId="205C836A" w14:textId="77777777" w:rsidTr="000507A4">
        <w:trPr>
          <w:trHeight w:val="612"/>
        </w:trPr>
        <w:tc>
          <w:tcPr>
            <w:tcW w:w="1642" w:type="dxa"/>
            <w:vAlign w:val="center"/>
          </w:tcPr>
          <w:p w14:paraId="671D2BD1"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Opatření 2.2.</w:t>
            </w:r>
          </w:p>
        </w:tc>
        <w:tc>
          <w:tcPr>
            <w:tcW w:w="7425" w:type="dxa"/>
            <w:vAlign w:val="center"/>
          </w:tcPr>
          <w:p w14:paraId="6526E643"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 xml:space="preserve">Podpora komunitního života ve městě </w:t>
            </w:r>
          </w:p>
        </w:tc>
      </w:tr>
      <w:tr w:rsidR="000E46B7" w:rsidRPr="00A34745" w14:paraId="6BA97522" w14:textId="77777777" w:rsidTr="000507A4">
        <w:trPr>
          <w:trHeight w:val="612"/>
        </w:trPr>
        <w:tc>
          <w:tcPr>
            <w:tcW w:w="1642" w:type="dxa"/>
            <w:vAlign w:val="center"/>
          </w:tcPr>
          <w:p w14:paraId="182A42A4" w14:textId="77777777" w:rsidR="000E46B7" w:rsidRPr="00A34745" w:rsidRDefault="000E46B7" w:rsidP="00F51BCD">
            <w:pPr>
              <w:tabs>
                <w:tab w:val="left" w:pos="1344"/>
              </w:tabs>
              <w:spacing w:line="240" w:lineRule="auto"/>
              <w:rPr>
                <w:rFonts w:ascii="Tahoma" w:hAnsi="Tahoma" w:cs="Tahoma"/>
                <w:sz w:val="21"/>
                <w:szCs w:val="21"/>
              </w:rPr>
            </w:pPr>
            <w:r w:rsidRPr="00A34745">
              <w:rPr>
                <w:rFonts w:ascii="Tahoma" w:hAnsi="Tahoma" w:cs="Tahoma"/>
                <w:sz w:val="21"/>
                <w:szCs w:val="21"/>
              </w:rPr>
              <w:t>Opatření 2.3.</w:t>
            </w:r>
          </w:p>
        </w:tc>
        <w:tc>
          <w:tcPr>
            <w:tcW w:w="7425" w:type="dxa"/>
            <w:vAlign w:val="center"/>
          </w:tcPr>
          <w:p w14:paraId="284B4BD8"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 xml:space="preserve">Podpora slaďování osobního a pracovního života rodin </w:t>
            </w:r>
          </w:p>
        </w:tc>
      </w:tr>
      <w:tr w:rsidR="000E46B7" w:rsidRPr="00A34745" w14:paraId="002D1223" w14:textId="77777777" w:rsidTr="004055CB">
        <w:trPr>
          <w:trHeight w:val="612"/>
        </w:trPr>
        <w:tc>
          <w:tcPr>
            <w:tcW w:w="1642" w:type="dxa"/>
            <w:shd w:val="clear" w:color="auto" w:fill="00B0F0"/>
            <w:vAlign w:val="center"/>
          </w:tcPr>
          <w:p w14:paraId="5EFF871F" w14:textId="77777777" w:rsidR="000E46B7" w:rsidRPr="00A34745" w:rsidRDefault="000E46B7" w:rsidP="00F51BCD">
            <w:pPr>
              <w:spacing w:line="240" w:lineRule="auto"/>
              <w:rPr>
                <w:rFonts w:ascii="Tahoma" w:hAnsi="Tahoma" w:cs="Tahoma"/>
                <w:b/>
                <w:sz w:val="21"/>
                <w:szCs w:val="21"/>
              </w:rPr>
            </w:pPr>
            <w:r w:rsidRPr="00A34745">
              <w:rPr>
                <w:rFonts w:ascii="Tahoma" w:hAnsi="Tahoma" w:cs="Tahoma"/>
                <w:b/>
                <w:sz w:val="21"/>
                <w:szCs w:val="21"/>
              </w:rPr>
              <w:t>Cíl 3</w:t>
            </w:r>
          </w:p>
        </w:tc>
        <w:tc>
          <w:tcPr>
            <w:tcW w:w="7425" w:type="dxa"/>
            <w:shd w:val="clear" w:color="auto" w:fill="00B0F0"/>
            <w:vAlign w:val="center"/>
          </w:tcPr>
          <w:p w14:paraId="0BEF8E26" w14:textId="77777777" w:rsidR="000E46B7" w:rsidRPr="00A34745" w:rsidRDefault="000E46B7" w:rsidP="00F51BCD">
            <w:pPr>
              <w:spacing w:line="240" w:lineRule="auto"/>
              <w:rPr>
                <w:rFonts w:ascii="Tahoma" w:hAnsi="Tahoma" w:cs="Tahoma"/>
                <w:b/>
                <w:sz w:val="21"/>
                <w:szCs w:val="21"/>
              </w:rPr>
            </w:pPr>
            <w:r w:rsidRPr="00A34745">
              <w:rPr>
                <w:rFonts w:ascii="Tahoma" w:hAnsi="Tahoma" w:cs="Tahoma"/>
                <w:b/>
                <w:sz w:val="21"/>
                <w:szCs w:val="21"/>
              </w:rPr>
              <w:t xml:space="preserve">Zvýšit informovanost obyvatel o rodinné politice a aktivitách </w:t>
            </w:r>
            <w:r>
              <w:rPr>
                <w:rFonts w:ascii="Tahoma" w:hAnsi="Tahoma" w:cs="Tahoma"/>
                <w:b/>
                <w:sz w:val="21"/>
                <w:szCs w:val="21"/>
              </w:rPr>
              <w:br/>
            </w:r>
            <w:r w:rsidRPr="00A34745">
              <w:rPr>
                <w:rFonts w:ascii="Tahoma" w:hAnsi="Tahoma" w:cs="Tahoma"/>
                <w:b/>
                <w:sz w:val="21"/>
                <w:szCs w:val="21"/>
              </w:rPr>
              <w:t>v rámci rodinné politiky</w:t>
            </w:r>
          </w:p>
        </w:tc>
      </w:tr>
      <w:tr w:rsidR="000E46B7" w:rsidRPr="00A34745" w14:paraId="65A2003C" w14:textId="77777777" w:rsidTr="000507A4">
        <w:trPr>
          <w:trHeight w:val="612"/>
        </w:trPr>
        <w:tc>
          <w:tcPr>
            <w:tcW w:w="1642" w:type="dxa"/>
            <w:vAlign w:val="center"/>
          </w:tcPr>
          <w:p w14:paraId="5C1D8362"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Opatření 3.1.</w:t>
            </w:r>
          </w:p>
        </w:tc>
        <w:tc>
          <w:tcPr>
            <w:tcW w:w="7425" w:type="dxa"/>
            <w:vAlign w:val="center"/>
          </w:tcPr>
          <w:p w14:paraId="7346290E"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Vytvoření webové stránky určené pro rodinnou politiku města</w:t>
            </w:r>
          </w:p>
        </w:tc>
      </w:tr>
      <w:tr w:rsidR="000E46B7" w:rsidRPr="00A34745" w14:paraId="34059236" w14:textId="77777777" w:rsidTr="000507A4">
        <w:trPr>
          <w:trHeight w:val="612"/>
        </w:trPr>
        <w:tc>
          <w:tcPr>
            <w:tcW w:w="1642" w:type="dxa"/>
            <w:shd w:val="clear" w:color="auto" w:fill="FFFFFF" w:themeFill="background1"/>
            <w:vAlign w:val="center"/>
          </w:tcPr>
          <w:p w14:paraId="12EFEB45"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 xml:space="preserve">Opatření 3.2. </w:t>
            </w:r>
          </w:p>
        </w:tc>
        <w:tc>
          <w:tcPr>
            <w:tcW w:w="7425" w:type="dxa"/>
            <w:shd w:val="clear" w:color="auto" w:fill="FFFFFF" w:themeFill="background1"/>
            <w:vAlign w:val="center"/>
          </w:tcPr>
          <w:p w14:paraId="19217802" w14:textId="77777777" w:rsidR="000E46B7" w:rsidRPr="00A34745" w:rsidRDefault="000E46B7" w:rsidP="00F51BCD">
            <w:pPr>
              <w:spacing w:line="240" w:lineRule="auto"/>
              <w:rPr>
                <w:rFonts w:ascii="Tahoma" w:hAnsi="Tahoma" w:cs="Tahoma"/>
                <w:sz w:val="21"/>
                <w:szCs w:val="21"/>
              </w:rPr>
            </w:pPr>
            <w:r w:rsidRPr="00A34745">
              <w:rPr>
                <w:rFonts w:ascii="Tahoma" w:hAnsi="Tahoma" w:cs="Tahoma"/>
                <w:sz w:val="21"/>
                <w:szCs w:val="21"/>
              </w:rPr>
              <w:t xml:space="preserve">Rozšíření informovanosti o rodinné politice města prostřednictvím již dostupných informačních kanálů města </w:t>
            </w:r>
          </w:p>
        </w:tc>
      </w:tr>
    </w:tbl>
    <w:p w14:paraId="54C6DEE8" w14:textId="77777777" w:rsidR="000E46B7" w:rsidRDefault="000E46B7" w:rsidP="000E46B7">
      <w:pPr>
        <w:rPr>
          <w:rFonts w:ascii="Tahoma" w:hAnsi="Tahoma" w:cs="Tahoma"/>
        </w:rPr>
      </w:pPr>
    </w:p>
    <w:p w14:paraId="6C625A72" w14:textId="77777777" w:rsidR="000E46B7" w:rsidRDefault="000E46B7" w:rsidP="000E46B7">
      <w:pPr>
        <w:rPr>
          <w:rFonts w:ascii="Tahoma" w:hAnsi="Tahoma" w:cs="Tahoma"/>
        </w:rPr>
      </w:pPr>
    </w:p>
    <w:p w14:paraId="1434C466" w14:textId="77777777" w:rsidR="000E46B7" w:rsidRDefault="000E46B7" w:rsidP="000E46B7">
      <w:pPr>
        <w:rPr>
          <w:rFonts w:ascii="Tahoma" w:hAnsi="Tahoma" w:cs="Tahoma"/>
        </w:rPr>
      </w:pPr>
    </w:p>
    <w:p w14:paraId="475F2FA2" w14:textId="77777777" w:rsidR="000E46B7" w:rsidRDefault="000E46B7" w:rsidP="000E46B7">
      <w:pPr>
        <w:rPr>
          <w:rFonts w:ascii="Tahoma" w:hAnsi="Tahoma" w:cs="Tahoma"/>
        </w:rPr>
      </w:pPr>
    </w:p>
    <w:p w14:paraId="29B324A2" w14:textId="77777777" w:rsidR="000E46B7" w:rsidRDefault="000E46B7" w:rsidP="000E46B7">
      <w:pPr>
        <w:rPr>
          <w:rFonts w:ascii="Tahoma" w:hAnsi="Tahoma" w:cs="Tahoma"/>
        </w:rPr>
      </w:pPr>
    </w:p>
    <w:p w14:paraId="589118F7" w14:textId="77777777" w:rsidR="000E46B7" w:rsidRDefault="000E46B7" w:rsidP="000E46B7">
      <w:pPr>
        <w:rPr>
          <w:rFonts w:ascii="Tahoma" w:hAnsi="Tahoma" w:cs="Tahoma"/>
        </w:rPr>
      </w:pPr>
    </w:p>
    <w:p w14:paraId="5177ABD3" w14:textId="77777777" w:rsidR="000E46B7" w:rsidRDefault="000E46B7" w:rsidP="000E46B7">
      <w:pPr>
        <w:rPr>
          <w:rFonts w:ascii="Tahoma" w:hAnsi="Tahoma" w:cs="Tahoma"/>
        </w:rPr>
      </w:pPr>
    </w:p>
    <w:p w14:paraId="77078D4C" w14:textId="77777777" w:rsidR="000E46B7" w:rsidRDefault="000E46B7" w:rsidP="000E46B7">
      <w:pPr>
        <w:rPr>
          <w:rFonts w:ascii="Tahoma" w:hAnsi="Tahoma" w:cs="Tahoma"/>
        </w:rPr>
      </w:pPr>
    </w:p>
    <w:tbl>
      <w:tblPr>
        <w:tblStyle w:val="Mkatabulky"/>
        <w:tblW w:w="8995" w:type="dxa"/>
        <w:tblLook w:val="04A0" w:firstRow="1" w:lastRow="0" w:firstColumn="1" w:lastColumn="0" w:noHBand="0" w:noVBand="1"/>
      </w:tblPr>
      <w:tblGrid>
        <w:gridCol w:w="2797"/>
        <w:gridCol w:w="6198"/>
      </w:tblGrid>
      <w:tr w:rsidR="000E46B7" w:rsidRPr="0061058B" w14:paraId="1C02C54E" w14:textId="77777777" w:rsidTr="004055CB">
        <w:trPr>
          <w:trHeight w:val="612"/>
        </w:trPr>
        <w:tc>
          <w:tcPr>
            <w:tcW w:w="2797" w:type="dxa"/>
            <w:shd w:val="clear" w:color="auto" w:fill="00B0F0"/>
            <w:vAlign w:val="center"/>
          </w:tcPr>
          <w:p w14:paraId="77C4A008" w14:textId="77777777" w:rsidR="000E46B7" w:rsidRPr="0061058B" w:rsidRDefault="000E46B7" w:rsidP="00F51BCD">
            <w:pPr>
              <w:spacing w:line="240" w:lineRule="auto"/>
              <w:jc w:val="left"/>
              <w:rPr>
                <w:rFonts w:ascii="Tahoma" w:hAnsi="Tahoma" w:cs="Tahoma"/>
                <w:b/>
                <w:sz w:val="21"/>
                <w:szCs w:val="21"/>
              </w:rPr>
            </w:pPr>
            <w:r w:rsidRPr="0061058B">
              <w:rPr>
                <w:rFonts w:ascii="Tahoma" w:hAnsi="Tahoma" w:cs="Tahoma"/>
                <w:b/>
                <w:sz w:val="21"/>
                <w:szCs w:val="21"/>
              </w:rPr>
              <w:lastRenderedPageBreak/>
              <w:t>Cíl 1</w:t>
            </w:r>
          </w:p>
        </w:tc>
        <w:tc>
          <w:tcPr>
            <w:tcW w:w="6198" w:type="dxa"/>
            <w:shd w:val="clear" w:color="auto" w:fill="00B0F0"/>
            <w:vAlign w:val="center"/>
          </w:tcPr>
          <w:p w14:paraId="4D3C43D3" w14:textId="77777777" w:rsidR="000E46B7" w:rsidRPr="0061058B" w:rsidRDefault="000E46B7" w:rsidP="00F51BCD">
            <w:pPr>
              <w:spacing w:line="240" w:lineRule="auto"/>
              <w:rPr>
                <w:rFonts w:ascii="Tahoma" w:hAnsi="Tahoma" w:cs="Tahoma"/>
                <w:b/>
                <w:sz w:val="21"/>
                <w:szCs w:val="21"/>
              </w:rPr>
            </w:pPr>
            <w:r w:rsidRPr="0061058B">
              <w:rPr>
                <w:rFonts w:ascii="Tahoma" w:hAnsi="Tahoma" w:cs="Tahoma"/>
                <w:b/>
                <w:sz w:val="21"/>
                <w:szCs w:val="21"/>
              </w:rPr>
              <w:t xml:space="preserve">Podpořit rozšíření nabídky služeb pro rodiny s dětmi </w:t>
            </w:r>
          </w:p>
        </w:tc>
      </w:tr>
      <w:tr w:rsidR="000E46B7" w:rsidRPr="0061058B" w14:paraId="40A51D7C" w14:textId="77777777" w:rsidTr="00F51BCD">
        <w:trPr>
          <w:trHeight w:val="2672"/>
        </w:trPr>
        <w:tc>
          <w:tcPr>
            <w:tcW w:w="2797" w:type="dxa"/>
            <w:vAlign w:val="center"/>
          </w:tcPr>
          <w:p w14:paraId="3157F809"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Popis cíle </w:t>
            </w:r>
          </w:p>
        </w:tc>
        <w:tc>
          <w:tcPr>
            <w:tcW w:w="6198" w:type="dxa"/>
            <w:vAlign w:val="center"/>
          </w:tcPr>
          <w:p w14:paraId="16D33BAD"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 xml:space="preserve">Na podporu nabídky služeb pro rodiny s dětmi je potřeba nahlížet komplexně. Patří zde jak aktivity a služby preventivního charakteru, jejichž smyslem je předcházet vzniku nepříznivých situací v rodině. Stejně tak odborné služby pro rodiny s dětmi, neboť v každé rodině může dojít k situaci, kdy bude potřebovat vyhledat odbornou pomoc. V neposlední řadě je potřeba myslet i na děti, které nemohou vyrůstat v biologické rodině, a zabývat se tedy i náhradní rodinnou péčí. Z provedené analýzy je zřejmé, že nabídka služeb pro rodiny není ve městě pro všechny tyto cílové skupiny dostatečná. </w:t>
            </w:r>
          </w:p>
        </w:tc>
      </w:tr>
      <w:tr w:rsidR="000E46B7" w:rsidRPr="0061058B" w14:paraId="021F968C" w14:textId="77777777" w:rsidTr="00F51BCD">
        <w:trPr>
          <w:trHeight w:val="612"/>
        </w:trPr>
        <w:tc>
          <w:tcPr>
            <w:tcW w:w="2797" w:type="dxa"/>
            <w:shd w:val="clear" w:color="auto" w:fill="66CCFF"/>
            <w:vAlign w:val="center"/>
          </w:tcPr>
          <w:p w14:paraId="1968FC62" w14:textId="77777777" w:rsidR="000E46B7" w:rsidRPr="0061058B" w:rsidRDefault="000E46B7" w:rsidP="00F51BCD">
            <w:pPr>
              <w:spacing w:line="240" w:lineRule="auto"/>
              <w:jc w:val="left"/>
              <w:rPr>
                <w:rFonts w:ascii="Tahoma" w:hAnsi="Tahoma" w:cs="Tahoma"/>
                <w:b/>
                <w:sz w:val="21"/>
                <w:szCs w:val="21"/>
              </w:rPr>
            </w:pPr>
            <w:r w:rsidRPr="0061058B">
              <w:rPr>
                <w:rFonts w:ascii="Tahoma" w:hAnsi="Tahoma" w:cs="Tahoma"/>
                <w:b/>
                <w:sz w:val="21"/>
                <w:szCs w:val="21"/>
              </w:rPr>
              <w:t>Opatření 1.1</w:t>
            </w:r>
          </w:p>
        </w:tc>
        <w:tc>
          <w:tcPr>
            <w:tcW w:w="6198" w:type="dxa"/>
            <w:shd w:val="clear" w:color="auto" w:fill="66CCFF"/>
            <w:vAlign w:val="center"/>
          </w:tcPr>
          <w:p w14:paraId="6BA70960" w14:textId="77777777" w:rsidR="000E46B7" w:rsidRPr="0061058B" w:rsidRDefault="000E46B7" w:rsidP="00F51BCD">
            <w:pPr>
              <w:spacing w:line="240" w:lineRule="auto"/>
              <w:rPr>
                <w:rFonts w:ascii="Tahoma" w:hAnsi="Tahoma" w:cs="Tahoma"/>
                <w:b/>
                <w:sz w:val="21"/>
                <w:szCs w:val="21"/>
              </w:rPr>
            </w:pPr>
            <w:r w:rsidRPr="0061058B">
              <w:rPr>
                <w:rFonts w:ascii="Tahoma" w:hAnsi="Tahoma" w:cs="Tahoma"/>
                <w:b/>
                <w:sz w:val="21"/>
                <w:szCs w:val="21"/>
              </w:rPr>
              <w:t>Podpora zdravého rodičovství včetně preventivních programů pro základní školy</w:t>
            </w:r>
          </w:p>
        </w:tc>
      </w:tr>
      <w:tr w:rsidR="000E46B7" w:rsidRPr="0061058B" w14:paraId="7F1C556F" w14:textId="77777777" w:rsidTr="00F51BCD">
        <w:trPr>
          <w:trHeight w:val="2367"/>
        </w:trPr>
        <w:tc>
          <w:tcPr>
            <w:tcW w:w="2797" w:type="dxa"/>
            <w:shd w:val="clear" w:color="auto" w:fill="CCECFF"/>
            <w:vAlign w:val="center"/>
          </w:tcPr>
          <w:p w14:paraId="10DF3747"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Cíl a popis opatření</w:t>
            </w:r>
          </w:p>
        </w:tc>
        <w:tc>
          <w:tcPr>
            <w:tcW w:w="6198" w:type="dxa"/>
            <w:vAlign w:val="center"/>
          </w:tcPr>
          <w:p w14:paraId="5E585E09"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 xml:space="preserve">Cílem tohoto opatření je preventivní působení v rodinách a předcházení vzniku nepříznivých situací v rodině se záměrem pozitivně ovlivnit zodpovědný přístup k rodině, rodičovství a výchově dětí. Rozšířením nabídky služeb pro rodiny a usnadněním přístupu k nim se zvýší rodičovské a partnerské kompetence s cílem stabilizovat rodinu při zachování její autonomie. Součástí tohoto opatření je podpora preventivních programů pro základní školy zaměřených na podporu zdravého rodičovství, zdravého životního stylu, osobnostní a sociální rozvoje dětí. </w:t>
            </w:r>
          </w:p>
        </w:tc>
      </w:tr>
      <w:tr w:rsidR="000E46B7" w:rsidRPr="0061058B" w14:paraId="49536350" w14:textId="77777777" w:rsidTr="00F51BCD">
        <w:trPr>
          <w:trHeight w:val="855"/>
        </w:trPr>
        <w:tc>
          <w:tcPr>
            <w:tcW w:w="2797" w:type="dxa"/>
            <w:shd w:val="clear" w:color="auto" w:fill="CCECFF"/>
            <w:vAlign w:val="center"/>
          </w:tcPr>
          <w:p w14:paraId="7D067F2D"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Aktivity vedoucí k naplnění opatření </w:t>
            </w:r>
          </w:p>
        </w:tc>
        <w:tc>
          <w:tcPr>
            <w:tcW w:w="6198" w:type="dxa"/>
            <w:vAlign w:val="center"/>
          </w:tcPr>
          <w:p w14:paraId="7D49EB4A" w14:textId="77777777" w:rsidR="000E46B7" w:rsidRPr="0061058B" w:rsidRDefault="000E46B7" w:rsidP="00F51BCD">
            <w:pPr>
              <w:pStyle w:val="Odstavecseseznamem"/>
              <w:numPr>
                <w:ilvl w:val="0"/>
                <w:numId w:val="2"/>
              </w:numPr>
              <w:spacing w:line="240" w:lineRule="auto"/>
              <w:rPr>
                <w:rFonts w:ascii="Tahoma" w:hAnsi="Tahoma" w:cs="Tahoma"/>
                <w:sz w:val="21"/>
                <w:szCs w:val="21"/>
              </w:rPr>
            </w:pPr>
            <w:r w:rsidRPr="0061058B">
              <w:rPr>
                <w:rFonts w:ascii="Tahoma" w:hAnsi="Tahoma" w:cs="Tahoma"/>
                <w:sz w:val="21"/>
                <w:szCs w:val="21"/>
              </w:rPr>
              <w:t>Přednášky, workshopy a aktivity zaměřené na témata zdravého rodičovství a zodp</w:t>
            </w:r>
            <w:r>
              <w:rPr>
                <w:rFonts w:ascii="Tahoma" w:hAnsi="Tahoma" w:cs="Tahoma"/>
                <w:sz w:val="21"/>
                <w:szCs w:val="21"/>
              </w:rPr>
              <w:t>ovědného přístupu k rodičovství</w:t>
            </w:r>
          </w:p>
          <w:p w14:paraId="17D45F29" w14:textId="77777777" w:rsidR="000E46B7" w:rsidRPr="0061058B" w:rsidRDefault="000E46B7" w:rsidP="00F51BCD">
            <w:pPr>
              <w:pStyle w:val="Odstavecseseznamem"/>
              <w:numPr>
                <w:ilvl w:val="0"/>
                <w:numId w:val="2"/>
              </w:numPr>
              <w:spacing w:line="240" w:lineRule="auto"/>
              <w:rPr>
                <w:rFonts w:ascii="Tahoma" w:hAnsi="Tahoma" w:cs="Tahoma"/>
                <w:sz w:val="21"/>
                <w:szCs w:val="21"/>
              </w:rPr>
            </w:pPr>
            <w:r w:rsidRPr="0061058B">
              <w:rPr>
                <w:rFonts w:ascii="Tahoma" w:hAnsi="Tahoma" w:cs="Tahoma"/>
                <w:sz w:val="21"/>
                <w:szCs w:val="21"/>
              </w:rPr>
              <w:t xml:space="preserve">Podpora preventivních aktivit určených pro základní školy </w:t>
            </w:r>
          </w:p>
        </w:tc>
      </w:tr>
      <w:tr w:rsidR="000E46B7" w:rsidRPr="0061058B" w14:paraId="051671F4" w14:textId="77777777" w:rsidTr="00F51BCD">
        <w:trPr>
          <w:trHeight w:val="533"/>
        </w:trPr>
        <w:tc>
          <w:tcPr>
            <w:tcW w:w="2797" w:type="dxa"/>
            <w:shd w:val="clear" w:color="auto" w:fill="CCECFF"/>
            <w:vAlign w:val="center"/>
          </w:tcPr>
          <w:p w14:paraId="1F15CF7A"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Předpokládaná výše finančních nákladů </w:t>
            </w:r>
          </w:p>
        </w:tc>
        <w:tc>
          <w:tcPr>
            <w:tcW w:w="6198" w:type="dxa"/>
            <w:vAlign w:val="center"/>
          </w:tcPr>
          <w:p w14:paraId="22C545E0"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250.000 Kč/rok</w:t>
            </w:r>
          </w:p>
        </w:tc>
      </w:tr>
      <w:tr w:rsidR="000E46B7" w:rsidRPr="0061058B" w14:paraId="3226B4E6" w14:textId="77777777" w:rsidTr="00F51BCD">
        <w:trPr>
          <w:trHeight w:val="529"/>
        </w:trPr>
        <w:tc>
          <w:tcPr>
            <w:tcW w:w="2797" w:type="dxa"/>
            <w:shd w:val="clear" w:color="auto" w:fill="CCECFF"/>
            <w:vAlign w:val="center"/>
          </w:tcPr>
          <w:p w14:paraId="491E4D5F"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Předpokládané finanční zdroje </w:t>
            </w:r>
          </w:p>
        </w:tc>
        <w:tc>
          <w:tcPr>
            <w:tcW w:w="6198" w:type="dxa"/>
            <w:vAlign w:val="center"/>
          </w:tcPr>
          <w:p w14:paraId="2A8B040A"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EU, MSK, SMFM, nadace</w:t>
            </w:r>
          </w:p>
        </w:tc>
      </w:tr>
      <w:tr w:rsidR="000E46B7" w:rsidRPr="0061058B" w14:paraId="6E6A0474" w14:textId="77777777" w:rsidTr="00F51BCD">
        <w:trPr>
          <w:trHeight w:val="340"/>
        </w:trPr>
        <w:tc>
          <w:tcPr>
            <w:tcW w:w="2797" w:type="dxa"/>
            <w:shd w:val="clear" w:color="auto" w:fill="CCECFF"/>
            <w:vAlign w:val="center"/>
          </w:tcPr>
          <w:p w14:paraId="11F6970D"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Realizátoři a partneři </w:t>
            </w:r>
          </w:p>
        </w:tc>
        <w:tc>
          <w:tcPr>
            <w:tcW w:w="6198" w:type="dxa"/>
            <w:vAlign w:val="center"/>
          </w:tcPr>
          <w:p w14:paraId="3C0D89BE"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NNO, SMFM</w:t>
            </w:r>
          </w:p>
        </w:tc>
      </w:tr>
      <w:tr w:rsidR="000E46B7" w:rsidRPr="0061058B" w14:paraId="2D52AC65" w14:textId="77777777" w:rsidTr="00F51BCD">
        <w:trPr>
          <w:trHeight w:val="1012"/>
        </w:trPr>
        <w:tc>
          <w:tcPr>
            <w:tcW w:w="2797" w:type="dxa"/>
            <w:shd w:val="clear" w:color="auto" w:fill="CCECFF"/>
            <w:vAlign w:val="center"/>
          </w:tcPr>
          <w:p w14:paraId="7439CC73"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Předpokládané výstupy </w:t>
            </w:r>
          </w:p>
        </w:tc>
        <w:tc>
          <w:tcPr>
            <w:tcW w:w="6198" w:type="dxa"/>
            <w:vAlign w:val="center"/>
          </w:tcPr>
          <w:p w14:paraId="686550C9" w14:textId="77777777" w:rsidR="000E46B7" w:rsidRPr="0061058B" w:rsidRDefault="000E46B7" w:rsidP="00F51BCD">
            <w:pPr>
              <w:pStyle w:val="Odstavecseseznamem"/>
              <w:numPr>
                <w:ilvl w:val="0"/>
                <w:numId w:val="2"/>
              </w:numPr>
              <w:spacing w:line="240" w:lineRule="auto"/>
              <w:rPr>
                <w:rFonts w:ascii="Tahoma" w:hAnsi="Tahoma" w:cs="Tahoma"/>
                <w:sz w:val="21"/>
                <w:szCs w:val="21"/>
              </w:rPr>
            </w:pPr>
            <w:r w:rsidRPr="0061058B">
              <w:rPr>
                <w:rFonts w:ascii="Tahoma" w:hAnsi="Tahoma" w:cs="Tahoma"/>
                <w:sz w:val="21"/>
                <w:szCs w:val="21"/>
              </w:rPr>
              <w:t>Počet aktivit/rok</w:t>
            </w:r>
          </w:p>
          <w:p w14:paraId="11D91659" w14:textId="77777777" w:rsidR="000E46B7" w:rsidRPr="0061058B" w:rsidRDefault="000E46B7" w:rsidP="00F51BCD">
            <w:pPr>
              <w:pStyle w:val="Odstavecseseznamem"/>
              <w:numPr>
                <w:ilvl w:val="0"/>
                <w:numId w:val="2"/>
              </w:numPr>
              <w:spacing w:line="240" w:lineRule="auto"/>
              <w:rPr>
                <w:rFonts w:ascii="Tahoma" w:hAnsi="Tahoma" w:cs="Tahoma"/>
                <w:sz w:val="21"/>
                <w:szCs w:val="21"/>
              </w:rPr>
            </w:pPr>
            <w:r w:rsidRPr="0061058B">
              <w:rPr>
                <w:rFonts w:ascii="Tahoma" w:hAnsi="Tahoma" w:cs="Tahoma"/>
                <w:sz w:val="21"/>
                <w:szCs w:val="21"/>
              </w:rPr>
              <w:t>Počet zúčastněných osob/rok</w:t>
            </w:r>
          </w:p>
          <w:p w14:paraId="503B1A50" w14:textId="77777777" w:rsidR="000E46B7" w:rsidRPr="0061058B" w:rsidRDefault="000E46B7" w:rsidP="00F51BCD">
            <w:pPr>
              <w:pStyle w:val="Odstavecseseznamem"/>
              <w:numPr>
                <w:ilvl w:val="0"/>
                <w:numId w:val="2"/>
              </w:numPr>
              <w:spacing w:line="240" w:lineRule="auto"/>
              <w:rPr>
                <w:rFonts w:ascii="Tahoma" w:hAnsi="Tahoma" w:cs="Tahoma"/>
                <w:sz w:val="21"/>
                <w:szCs w:val="21"/>
              </w:rPr>
            </w:pPr>
            <w:r w:rsidRPr="0061058B">
              <w:rPr>
                <w:rFonts w:ascii="Tahoma" w:hAnsi="Tahoma" w:cs="Tahoma"/>
                <w:sz w:val="21"/>
                <w:szCs w:val="21"/>
              </w:rPr>
              <w:t>Počet podpořených preventivních projektů/rok</w:t>
            </w:r>
          </w:p>
          <w:p w14:paraId="066D61EE" w14:textId="77777777" w:rsidR="000E46B7" w:rsidRPr="0061058B" w:rsidRDefault="000E46B7" w:rsidP="00F51BCD">
            <w:pPr>
              <w:pStyle w:val="Odstavecseseznamem"/>
              <w:numPr>
                <w:ilvl w:val="0"/>
                <w:numId w:val="2"/>
              </w:numPr>
              <w:spacing w:line="240" w:lineRule="auto"/>
              <w:rPr>
                <w:rFonts w:ascii="Tahoma" w:hAnsi="Tahoma" w:cs="Tahoma"/>
                <w:sz w:val="21"/>
                <w:szCs w:val="21"/>
              </w:rPr>
            </w:pPr>
            <w:r w:rsidRPr="0061058B">
              <w:rPr>
                <w:rFonts w:ascii="Tahoma" w:hAnsi="Tahoma" w:cs="Tahoma"/>
                <w:sz w:val="21"/>
                <w:szCs w:val="21"/>
              </w:rPr>
              <w:t>Počet žáků (dětí)/rok</w:t>
            </w:r>
          </w:p>
        </w:tc>
      </w:tr>
      <w:tr w:rsidR="000E46B7" w:rsidRPr="0061058B" w14:paraId="361AC188" w14:textId="77777777" w:rsidTr="00F51BCD">
        <w:trPr>
          <w:trHeight w:val="612"/>
        </w:trPr>
        <w:tc>
          <w:tcPr>
            <w:tcW w:w="2797" w:type="dxa"/>
            <w:shd w:val="clear" w:color="auto" w:fill="66CCFF"/>
            <w:vAlign w:val="center"/>
          </w:tcPr>
          <w:p w14:paraId="57AC7CBA" w14:textId="77777777" w:rsidR="000E46B7" w:rsidRPr="0061058B" w:rsidRDefault="000E46B7" w:rsidP="00F51BCD">
            <w:pPr>
              <w:spacing w:line="240" w:lineRule="auto"/>
              <w:jc w:val="left"/>
              <w:rPr>
                <w:rFonts w:ascii="Tahoma" w:hAnsi="Tahoma" w:cs="Tahoma"/>
                <w:b/>
                <w:sz w:val="21"/>
                <w:szCs w:val="21"/>
              </w:rPr>
            </w:pPr>
            <w:r w:rsidRPr="0061058B">
              <w:rPr>
                <w:rFonts w:ascii="Tahoma" w:hAnsi="Tahoma" w:cs="Tahoma"/>
                <w:b/>
                <w:sz w:val="21"/>
                <w:szCs w:val="21"/>
              </w:rPr>
              <w:t>Opatření 1.2</w:t>
            </w:r>
          </w:p>
        </w:tc>
        <w:tc>
          <w:tcPr>
            <w:tcW w:w="6198" w:type="dxa"/>
            <w:shd w:val="clear" w:color="auto" w:fill="66CCFF"/>
            <w:vAlign w:val="center"/>
          </w:tcPr>
          <w:p w14:paraId="0F39C3D7" w14:textId="77777777" w:rsidR="000E46B7" w:rsidRPr="0061058B" w:rsidRDefault="000E46B7" w:rsidP="00F51BCD">
            <w:pPr>
              <w:spacing w:line="240" w:lineRule="auto"/>
              <w:rPr>
                <w:rFonts w:ascii="Tahoma" w:hAnsi="Tahoma" w:cs="Tahoma"/>
                <w:b/>
                <w:sz w:val="21"/>
                <w:szCs w:val="21"/>
              </w:rPr>
            </w:pPr>
            <w:r w:rsidRPr="0061058B">
              <w:rPr>
                <w:rFonts w:ascii="Tahoma" w:hAnsi="Tahoma" w:cs="Tahoma"/>
                <w:b/>
                <w:sz w:val="21"/>
                <w:szCs w:val="21"/>
              </w:rPr>
              <w:t>Podpora náhradní rodinné péče (NRP)</w:t>
            </w:r>
          </w:p>
        </w:tc>
      </w:tr>
      <w:tr w:rsidR="000E46B7" w:rsidRPr="0061058B" w14:paraId="7B5A0DAB" w14:textId="77777777" w:rsidTr="00F51BCD">
        <w:tc>
          <w:tcPr>
            <w:tcW w:w="2797" w:type="dxa"/>
            <w:shd w:val="clear" w:color="auto" w:fill="CCECFF"/>
            <w:vAlign w:val="center"/>
          </w:tcPr>
          <w:p w14:paraId="3B7F619D"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Cíl a popis opatření</w:t>
            </w:r>
          </w:p>
        </w:tc>
        <w:tc>
          <w:tcPr>
            <w:tcW w:w="6198" w:type="dxa"/>
            <w:vAlign w:val="center"/>
          </w:tcPr>
          <w:p w14:paraId="20D08A65"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 xml:space="preserve">Ne všechny děti mají to štěstí a mohou vyrůstat ve své biologické rodině. Poté je vhodnější variantou, když může být dítě svěřeno do náhradní rodinné péče, která je upřednostněna před ústavní výchovou. Avšak v rámci NRP se již dlouhodobě potýká nejen MSK, nýbrž celá ČR, s nedostatek dlouhodobých pěstounů. Je tedy potřeba propagovat náhradní rodinnou péči mezi širokou veřejností. </w:t>
            </w:r>
          </w:p>
        </w:tc>
      </w:tr>
      <w:tr w:rsidR="000E46B7" w:rsidRPr="0061058B" w14:paraId="68119B2A" w14:textId="77777777" w:rsidTr="00F51BCD">
        <w:tc>
          <w:tcPr>
            <w:tcW w:w="2797" w:type="dxa"/>
            <w:shd w:val="clear" w:color="auto" w:fill="CCECFF"/>
            <w:vAlign w:val="center"/>
          </w:tcPr>
          <w:p w14:paraId="48CB562D"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Aktivity vedoucí k naplnění opatření </w:t>
            </w:r>
          </w:p>
        </w:tc>
        <w:tc>
          <w:tcPr>
            <w:tcW w:w="6198" w:type="dxa"/>
            <w:vAlign w:val="center"/>
          </w:tcPr>
          <w:p w14:paraId="3BB5DC55" w14:textId="77777777" w:rsidR="000E46B7" w:rsidRPr="0061058B" w:rsidRDefault="000E46B7" w:rsidP="00F51BCD">
            <w:pPr>
              <w:pStyle w:val="Odstavecseseznamem"/>
              <w:numPr>
                <w:ilvl w:val="0"/>
                <w:numId w:val="2"/>
              </w:numPr>
              <w:spacing w:line="240" w:lineRule="auto"/>
              <w:rPr>
                <w:rFonts w:ascii="Tahoma" w:hAnsi="Tahoma" w:cs="Tahoma"/>
                <w:sz w:val="21"/>
                <w:szCs w:val="21"/>
              </w:rPr>
            </w:pPr>
            <w:r w:rsidRPr="0061058B">
              <w:rPr>
                <w:rFonts w:ascii="Tahoma" w:hAnsi="Tahoma" w:cs="Tahoma"/>
                <w:sz w:val="21"/>
                <w:szCs w:val="21"/>
              </w:rPr>
              <w:t>Aktivní zapojení SMFM do kampaně „Dejme dětem rodinu“</w:t>
            </w:r>
          </w:p>
          <w:p w14:paraId="4AD27681" w14:textId="77777777" w:rsidR="000E46B7" w:rsidRPr="0061058B" w:rsidRDefault="000E46B7" w:rsidP="00F51BCD">
            <w:pPr>
              <w:pStyle w:val="Odstavecseseznamem"/>
              <w:numPr>
                <w:ilvl w:val="0"/>
                <w:numId w:val="2"/>
              </w:numPr>
              <w:spacing w:line="240" w:lineRule="auto"/>
              <w:rPr>
                <w:rFonts w:ascii="Tahoma" w:hAnsi="Tahoma" w:cs="Tahoma"/>
                <w:sz w:val="21"/>
                <w:szCs w:val="21"/>
              </w:rPr>
            </w:pPr>
            <w:r w:rsidRPr="0061058B">
              <w:rPr>
                <w:rFonts w:ascii="Tahoma" w:hAnsi="Tahoma" w:cs="Tahoma"/>
                <w:sz w:val="21"/>
                <w:szCs w:val="21"/>
              </w:rPr>
              <w:t>Spolupráce s NNO (doprovázejícími organizacemi pěstounů) na propagaci NRP</w:t>
            </w:r>
          </w:p>
          <w:p w14:paraId="07191399" w14:textId="77777777" w:rsidR="000E46B7" w:rsidRPr="0061058B" w:rsidRDefault="000E46B7" w:rsidP="00F51BCD">
            <w:pPr>
              <w:pStyle w:val="Odstavecseseznamem"/>
              <w:numPr>
                <w:ilvl w:val="0"/>
                <w:numId w:val="2"/>
              </w:numPr>
              <w:spacing w:line="240" w:lineRule="auto"/>
              <w:rPr>
                <w:rFonts w:ascii="Tahoma" w:hAnsi="Tahoma" w:cs="Tahoma"/>
                <w:sz w:val="21"/>
                <w:szCs w:val="21"/>
              </w:rPr>
            </w:pPr>
            <w:r w:rsidRPr="0061058B">
              <w:rPr>
                <w:rFonts w:ascii="Tahoma" w:hAnsi="Tahoma" w:cs="Tahoma"/>
                <w:sz w:val="21"/>
                <w:szCs w:val="21"/>
              </w:rPr>
              <w:t xml:space="preserve">Pořádání besed k NRP pro veřejnost/ve školách </w:t>
            </w:r>
          </w:p>
        </w:tc>
      </w:tr>
      <w:tr w:rsidR="000E46B7" w:rsidRPr="0061058B" w14:paraId="32317F9A" w14:textId="77777777" w:rsidTr="00F51BCD">
        <w:tc>
          <w:tcPr>
            <w:tcW w:w="2797" w:type="dxa"/>
            <w:shd w:val="clear" w:color="auto" w:fill="CCECFF"/>
            <w:vAlign w:val="center"/>
          </w:tcPr>
          <w:p w14:paraId="067A7826"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Předpokládaná výše finančních nákladů </w:t>
            </w:r>
          </w:p>
        </w:tc>
        <w:tc>
          <w:tcPr>
            <w:tcW w:w="6198" w:type="dxa"/>
            <w:vAlign w:val="center"/>
          </w:tcPr>
          <w:p w14:paraId="235FEDC6"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50.000 Kč/rok</w:t>
            </w:r>
          </w:p>
        </w:tc>
      </w:tr>
      <w:tr w:rsidR="000E46B7" w:rsidRPr="0061058B" w14:paraId="518BE919" w14:textId="77777777" w:rsidTr="00F51BCD">
        <w:tc>
          <w:tcPr>
            <w:tcW w:w="2797" w:type="dxa"/>
            <w:shd w:val="clear" w:color="auto" w:fill="CCECFF"/>
            <w:vAlign w:val="center"/>
          </w:tcPr>
          <w:p w14:paraId="2FF8F30A"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lastRenderedPageBreak/>
              <w:t xml:space="preserve">Předpokládané finanční zdroje </w:t>
            </w:r>
          </w:p>
        </w:tc>
        <w:tc>
          <w:tcPr>
            <w:tcW w:w="6198" w:type="dxa"/>
            <w:vAlign w:val="center"/>
          </w:tcPr>
          <w:p w14:paraId="7C909408"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MSK, SMFM, nadace</w:t>
            </w:r>
          </w:p>
        </w:tc>
      </w:tr>
      <w:tr w:rsidR="000E46B7" w:rsidRPr="0061058B" w14:paraId="5A4C5961" w14:textId="77777777" w:rsidTr="00F51BCD">
        <w:trPr>
          <w:trHeight w:val="333"/>
        </w:trPr>
        <w:tc>
          <w:tcPr>
            <w:tcW w:w="2797" w:type="dxa"/>
            <w:shd w:val="clear" w:color="auto" w:fill="CCECFF"/>
            <w:vAlign w:val="center"/>
          </w:tcPr>
          <w:p w14:paraId="7F7A3706"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Realizátoři a partneři </w:t>
            </w:r>
          </w:p>
        </w:tc>
        <w:tc>
          <w:tcPr>
            <w:tcW w:w="6198" w:type="dxa"/>
            <w:vAlign w:val="center"/>
          </w:tcPr>
          <w:p w14:paraId="0E9DE44F"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SMFM, doprovázející organizace pěstounů</w:t>
            </w:r>
          </w:p>
        </w:tc>
      </w:tr>
      <w:tr w:rsidR="000E46B7" w:rsidRPr="0061058B" w14:paraId="613D76A7" w14:textId="77777777" w:rsidTr="00F51BCD">
        <w:tc>
          <w:tcPr>
            <w:tcW w:w="2797" w:type="dxa"/>
            <w:shd w:val="clear" w:color="auto" w:fill="CCECFF"/>
            <w:vAlign w:val="center"/>
          </w:tcPr>
          <w:p w14:paraId="3E0DBE4C"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Předpokládané výstupy </w:t>
            </w:r>
          </w:p>
        </w:tc>
        <w:tc>
          <w:tcPr>
            <w:tcW w:w="6198" w:type="dxa"/>
            <w:vAlign w:val="center"/>
          </w:tcPr>
          <w:p w14:paraId="304A3E34" w14:textId="77777777" w:rsidR="000E46B7" w:rsidRPr="0061058B" w:rsidRDefault="000E46B7" w:rsidP="00F51BCD">
            <w:pPr>
              <w:pStyle w:val="Odstavecseseznamem"/>
              <w:numPr>
                <w:ilvl w:val="0"/>
                <w:numId w:val="2"/>
              </w:numPr>
              <w:spacing w:line="240" w:lineRule="auto"/>
              <w:rPr>
                <w:rFonts w:ascii="Tahoma" w:hAnsi="Tahoma" w:cs="Tahoma"/>
                <w:sz w:val="21"/>
                <w:szCs w:val="21"/>
              </w:rPr>
            </w:pPr>
            <w:r w:rsidRPr="0061058B">
              <w:rPr>
                <w:rFonts w:ascii="Tahoma" w:hAnsi="Tahoma" w:cs="Tahoma"/>
                <w:sz w:val="21"/>
                <w:szCs w:val="21"/>
              </w:rPr>
              <w:t>Leták/příspěvek z aktivního zapojení do kampaně „Dejme dětem rodinu“</w:t>
            </w:r>
          </w:p>
          <w:p w14:paraId="2B412D81" w14:textId="77777777" w:rsidR="000E46B7" w:rsidRPr="0061058B" w:rsidRDefault="000E46B7" w:rsidP="00F51BCD">
            <w:pPr>
              <w:pStyle w:val="Odstavecseseznamem"/>
              <w:numPr>
                <w:ilvl w:val="0"/>
                <w:numId w:val="2"/>
              </w:numPr>
              <w:spacing w:line="240" w:lineRule="auto"/>
              <w:rPr>
                <w:rFonts w:ascii="Tahoma" w:hAnsi="Tahoma" w:cs="Tahoma"/>
                <w:sz w:val="21"/>
                <w:szCs w:val="21"/>
              </w:rPr>
            </w:pPr>
            <w:r w:rsidRPr="0061058B">
              <w:rPr>
                <w:rFonts w:ascii="Tahoma" w:hAnsi="Tahoma" w:cs="Tahoma"/>
                <w:sz w:val="21"/>
                <w:szCs w:val="21"/>
              </w:rPr>
              <w:t>Počet realizovaných besed či akcí na propagaci NRP/rok</w:t>
            </w:r>
          </w:p>
          <w:p w14:paraId="7E7B74D1" w14:textId="77777777" w:rsidR="000E46B7" w:rsidRPr="0061058B" w:rsidRDefault="000E46B7" w:rsidP="00F51BCD">
            <w:pPr>
              <w:pStyle w:val="Odstavecseseznamem"/>
              <w:numPr>
                <w:ilvl w:val="0"/>
                <w:numId w:val="2"/>
              </w:numPr>
              <w:spacing w:line="240" w:lineRule="auto"/>
              <w:rPr>
                <w:rFonts w:ascii="Tahoma" w:hAnsi="Tahoma" w:cs="Tahoma"/>
                <w:sz w:val="21"/>
                <w:szCs w:val="21"/>
              </w:rPr>
            </w:pPr>
            <w:r w:rsidRPr="0061058B">
              <w:rPr>
                <w:rFonts w:ascii="Tahoma" w:hAnsi="Tahoma" w:cs="Tahoma"/>
                <w:sz w:val="21"/>
                <w:szCs w:val="21"/>
              </w:rPr>
              <w:t>Počet nových žádostí o zprostředkování NRP (konkrétně pěstounské péče)/rok</w:t>
            </w:r>
          </w:p>
        </w:tc>
      </w:tr>
      <w:tr w:rsidR="000E46B7" w:rsidRPr="0061058B" w14:paraId="1D805773" w14:textId="77777777" w:rsidTr="00F51BCD">
        <w:trPr>
          <w:trHeight w:val="612"/>
        </w:trPr>
        <w:tc>
          <w:tcPr>
            <w:tcW w:w="2797" w:type="dxa"/>
            <w:shd w:val="clear" w:color="auto" w:fill="66CCFF"/>
            <w:vAlign w:val="center"/>
          </w:tcPr>
          <w:p w14:paraId="0DFDC0E8" w14:textId="77777777" w:rsidR="000E46B7" w:rsidRPr="0061058B" w:rsidRDefault="000E46B7" w:rsidP="00F51BCD">
            <w:pPr>
              <w:spacing w:line="240" w:lineRule="auto"/>
              <w:jc w:val="left"/>
              <w:rPr>
                <w:rFonts w:ascii="Tahoma" w:hAnsi="Tahoma" w:cs="Tahoma"/>
                <w:b/>
                <w:sz w:val="21"/>
                <w:szCs w:val="21"/>
              </w:rPr>
            </w:pPr>
            <w:r w:rsidRPr="0061058B">
              <w:rPr>
                <w:rFonts w:ascii="Tahoma" w:hAnsi="Tahoma" w:cs="Tahoma"/>
                <w:b/>
                <w:sz w:val="21"/>
                <w:szCs w:val="21"/>
              </w:rPr>
              <w:t>Opatření 1.3</w:t>
            </w:r>
          </w:p>
        </w:tc>
        <w:tc>
          <w:tcPr>
            <w:tcW w:w="6198" w:type="dxa"/>
            <w:shd w:val="clear" w:color="auto" w:fill="66CCFF"/>
            <w:vAlign w:val="center"/>
          </w:tcPr>
          <w:p w14:paraId="5ADE4EC2" w14:textId="77777777" w:rsidR="000E46B7" w:rsidRPr="0061058B" w:rsidRDefault="000E46B7" w:rsidP="00F51BCD">
            <w:pPr>
              <w:spacing w:line="240" w:lineRule="auto"/>
              <w:rPr>
                <w:rFonts w:ascii="Tahoma" w:hAnsi="Tahoma" w:cs="Tahoma"/>
                <w:b/>
                <w:sz w:val="21"/>
                <w:szCs w:val="21"/>
              </w:rPr>
            </w:pPr>
            <w:r w:rsidRPr="0061058B">
              <w:rPr>
                <w:rFonts w:ascii="Tahoma" w:hAnsi="Tahoma" w:cs="Tahoma"/>
                <w:b/>
                <w:sz w:val="21"/>
                <w:szCs w:val="21"/>
              </w:rPr>
              <w:t xml:space="preserve">Podpora vzniku zařízení pro děti vyžadující okamžitou pomoc  </w:t>
            </w:r>
          </w:p>
        </w:tc>
      </w:tr>
      <w:tr w:rsidR="000E46B7" w:rsidRPr="0061058B" w14:paraId="3451285D" w14:textId="77777777" w:rsidTr="00F51BCD">
        <w:tc>
          <w:tcPr>
            <w:tcW w:w="2797" w:type="dxa"/>
            <w:shd w:val="clear" w:color="auto" w:fill="CCECFF"/>
            <w:vAlign w:val="center"/>
          </w:tcPr>
          <w:p w14:paraId="5FA78AA0"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Cíl a popis opatření</w:t>
            </w:r>
          </w:p>
        </w:tc>
        <w:tc>
          <w:tcPr>
            <w:tcW w:w="6198" w:type="dxa"/>
            <w:vAlign w:val="center"/>
          </w:tcPr>
          <w:p w14:paraId="397E10A4"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Oddělení sociálně právní ochrany dětí je uložena zákonná povinnost poskytovat ochranu nezletilým dětem, které se mj. ocitly bez jakékoli péče, jsou ohroženy na zdraví nebo na životě a jsou týrané, zneužívané nebo zanedbávané. Tato pomoc a ochrana je poskytována rovněž nezletilým cizincům bez doprovodu. Nenajde-li se osoba, která by o dítě/cizince bez doprovodu pečovala, může OSPOD podat návrh soudu na předběžné umístění do zařízení pro děti vyžadující okamžitou pomoc.  Posláním tohoto zařízení je poskytovat okamžitou, krizovou a krátkodobou pomoc ohroženému dítěti do doby, než bude nalezeno řešení dlouhodobějšího charakteru. Takového zařízení na území města Frýdku-Místku není zřízeno, přestože jeho existenci odůvodňuje zvyšující se počet řešených případů a velikost území.</w:t>
            </w:r>
          </w:p>
        </w:tc>
      </w:tr>
      <w:tr w:rsidR="000E46B7" w:rsidRPr="0061058B" w14:paraId="2AB1195E" w14:textId="77777777" w:rsidTr="00F51BCD">
        <w:tc>
          <w:tcPr>
            <w:tcW w:w="2797" w:type="dxa"/>
            <w:shd w:val="clear" w:color="auto" w:fill="CCECFF"/>
            <w:vAlign w:val="center"/>
          </w:tcPr>
          <w:p w14:paraId="288647E3"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Aktivity vedoucí k naplnění opatření </w:t>
            </w:r>
          </w:p>
        </w:tc>
        <w:tc>
          <w:tcPr>
            <w:tcW w:w="6198" w:type="dxa"/>
            <w:vAlign w:val="center"/>
          </w:tcPr>
          <w:p w14:paraId="4280899C" w14:textId="77777777" w:rsidR="000E46B7" w:rsidRPr="0061058B" w:rsidRDefault="000E46B7" w:rsidP="00F51BCD">
            <w:pPr>
              <w:pStyle w:val="Odstavecseseznamem"/>
              <w:numPr>
                <w:ilvl w:val="0"/>
                <w:numId w:val="30"/>
              </w:numPr>
              <w:spacing w:line="240" w:lineRule="auto"/>
              <w:rPr>
                <w:rFonts w:ascii="Tahoma" w:hAnsi="Tahoma" w:cs="Tahoma"/>
                <w:sz w:val="21"/>
                <w:szCs w:val="21"/>
              </w:rPr>
            </w:pPr>
            <w:r w:rsidRPr="0061058B">
              <w:rPr>
                <w:rFonts w:ascii="Tahoma" w:hAnsi="Tahoma" w:cs="Tahoma"/>
                <w:sz w:val="21"/>
                <w:szCs w:val="21"/>
              </w:rPr>
              <w:t>Mapování a zjišťování možností spolupráce na vzniku zařízení pro děti vyžadující okamžitou pomoc</w:t>
            </w:r>
          </w:p>
          <w:p w14:paraId="582BFDB6" w14:textId="77777777" w:rsidR="000E46B7" w:rsidRPr="0061058B" w:rsidRDefault="000E46B7" w:rsidP="00F51BCD">
            <w:pPr>
              <w:pStyle w:val="Odstavecseseznamem"/>
              <w:numPr>
                <w:ilvl w:val="0"/>
                <w:numId w:val="30"/>
              </w:numPr>
              <w:spacing w:line="240" w:lineRule="auto"/>
              <w:rPr>
                <w:rFonts w:ascii="Tahoma" w:hAnsi="Tahoma" w:cs="Tahoma"/>
                <w:sz w:val="21"/>
                <w:szCs w:val="21"/>
              </w:rPr>
            </w:pPr>
            <w:r w:rsidRPr="0061058B">
              <w:rPr>
                <w:rFonts w:ascii="Tahoma" w:hAnsi="Tahoma" w:cs="Tahoma"/>
                <w:sz w:val="21"/>
                <w:szCs w:val="21"/>
              </w:rPr>
              <w:t>Spolupráce při vzniku za</w:t>
            </w:r>
            <w:r w:rsidRPr="0061058B">
              <w:rPr>
                <w:rFonts w:ascii="Arial" w:hAnsi="Arial" w:cs="Arial"/>
                <w:sz w:val="21"/>
                <w:szCs w:val="21"/>
              </w:rPr>
              <w:t>řízení pro děti vyžadující okamžitou pomoc</w:t>
            </w:r>
            <w:r w:rsidRPr="0061058B">
              <w:rPr>
                <w:rFonts w:ascii="Tahoma" w:hAnsi="Tahoma" w:cs="Tahoma"/>
                <w:sz w:val="21"/>
                <w:szCs w:val="21"/>
              </w:rPr>
              <w:t xml:space="preserve"> </w:t>
            </w:r>
          </w:p>
        </w:tc>
      </w:tr>
      <w:tr w:rsidR="000E46B7" w:rsidRPr="0061058B" w14:paraId="2AD96CCB" w14:textId="77777777" w:rsidTr="00F51BCD">
        <w:tc>
          <w:tcPr>
            <w:tcW w:w="2797" w:type="dxa"/>
            <w:shd w:val="clear" w:color="auto" w:fill="CCECFF"/>
            <w:vAlign w:val="center"/>
          </w:tcPr>
          <w:p w14:paraId="6726F45A"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Předpokládaná výše finančních nákladů </w:t>
            </w:r>
          </w:p>
        </w:tc>
        <w:tc>
          <w:tcPr>
            <w:tcW w:w="6198" w:type="dxa"/>
            <w:vAlign w:val="center"/>
          </w:tcPr>
          <w:p w14:paraId="5C790C4A"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Nelze zatím vyčíslit.</w:t>
            </w:r>
          </w:p>
        </w:tc>
      </w:tr>
      <w:tr w:rsidR="000E46B7" w:rsidRPr="0061058B" w14:paraId="5C6D5A12" w14:textId="77777777" w:rsidTr="00F51BCD">
        <w:tc>
          <w:tcPr>
            <w:tcW w:w="2797" w:type="dxa"/>
            <w:shd w:val="clear" w:color="auto" w:fill="CCECFF"/>
            <w:vAlign w:val="center"/>
          </w:tcPr>
          <w:p w14:paraId="722F6F86"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Předpokládané finanční zdroje </w:t>
            </w:r>
          </w:p>
        </w:tc>
        <w:tc>
          <w:tcPr>
            <w:tcW w:w="6198" w:type="dxa"/>
            <w:vAlign w:val="center"/>
          </w:tcPr>
          <w:p w14:paraId="20D66855"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 xml:space="preserve">MPSV, MSK, SMFM </w:t>
            </w:r>
          </w:p>
        </w:tc>
      </w:tr>
      <w:tr w:rsidR="000E46B7" w:rsidRPr="0061058B" w14:paraId="7B7C689E" w14:textId="77777777" w:rsidTr="00F51BCD">
        <w:trPr>
          <w:trHeight w:val="416"/>
        </w:trPr>
        <w:tc>
          <w:tcPr>
            <w:tcW w:w="2797" w:type="dxa"/>
            <w:shd w:val="clear" w:color="auto" w:fill="CCECFF"/>
            <w:vAlign w:val="center"/>
          </w:tcPr>
          <w:p w14:paraId="6A255288"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Realizátoři a partneři </w:t>
            </w:r>
          </w:p>
        </w:tc>
        <w:tc>
          <w:tcPr>
            <w:tcW w:w="6198" w:type="dxa"/>
            <w:vAlign w:val="center"/>
          </w:tcPr>
          <w:p w14:paraId="34DC1E1F"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MPSV, MSK, SMFM</w:t>
            </w:r>
          </w:p>
        </w:tc>
      </w:tr>
      <w:tr w:rsidR="000E46B7" w:rsidRPr="0061058B" w14:paraId="160B1E96" w14:textId="77777777" w:rsidTr="00F51BCD">
        <w:trPr>
          <w:trHeight w:val="421"/>
        </w:trPr>
        <w:tc>
          <w:tcPr>
            <w:tcW w:w="2797" w:type="dxa"/>
            <w:shd w:val="clear" w:color="auto" w:fill="CCECFF"/>
            <w:vAlign w:val="center"/>
          </w:tcPr>
          <w:p w14:paraId="6EC68209"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Předpokládané výstupy </w:t>
            </w:r>
          </w:p>
        </w:tc>
        <w:tc>
          <w:tcPr>
            <w:tcW w:w="6198" w:type="dxa"/>
            <w:vAlign w:val="center"/>
          </w:tcPr>
          <w:p w14:paraId="50779139"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 xml:space="preserve">Vznik </w:t>
            </w:r>
            <w:r w:rsidRPr="0061058B">
              <w:rPr>
                <w:rFonts w:ascii="Arial" w:hAnsi="Arial" w:cs="Arial"/>
                <w:sz w:val="21"/>
                <w:szCs w:val="21"/>
              </w:rPr>
              <w:t>zařízení pro děti vyžadující okamžitou pomoc</w:t>
            </w:r>
          </w:p>
        </w:tc>
      </w:tr>
      <w:tr w:rsidR="000E46B7" w:rsidRPr="0061058B" w14:paraId="2E5C769E" w14:textId="77777777" w:rsidTr="00F51BCD">
        <w:trPr>
          <w:trHeight w:val="612"/>
        </w:trPr>
        <w:tc>
          <w:tcPr>
            <w:tcW w:w="2797" w:type="dxa"/>
            <w:shd w:val="clear" w:color="auto" w:fill="66CCFF"/>
            <w:vAlign w:val="center"/>
          </w:tcPr>
          <w:p w14:paraId="43A12307" w14:textId="77777777" w:rsidR="000E46B7" w:rsidRPr="0061058B" w:rsidRDefault="000E46B7" w:rsidP="00F51BCD">
            <w:pPr>
              <w:spacing w:line="240" w:lineRule="auto"/>
              <w:jc w:val="left"/>
              <w:rPr>
                <w:rFonts w:ascii="Tahoma" w:hAnsi="Tahoma" w:cs="Tahoma"/>
                <w:b/>
                <w:sz w:val="21"/>
                <w:szCs w:val="21"/>
              </w:rPr>
            </w:pPr>
            <w:r w:rsidRPr="0061058B">
              <w:rPr>
                <w:rFonts w:ascii="Tahoma" w:hAnsi="Tahoma" w:cs="Tahoma"/>
                <w:b/>
                <w:sz w:val="21"/>
                <w:szCs w:val="21"/>
              </w:rPr>
              <w:t>Opatření 1.4</w:t>
            </w:r>
          </w:p>
        </w:tc>
        <w:tc>
          <w:tcPr>
            <w:tcW w:w="6198" w:type="dxa"/>
            <w:shd w:val="clear" w:color="auto" w:fill="66CCFF"/>
            <w:vAlign w:val="center"/>
          </w:tcPr>
          <w:p w14:paraId="17C9A8C6" w14:textId="77777777" w:rsidR="000E46B7" w:rsidRPr="0061058B" w:rsidRDefault="000E46B7" w:rsidP="00F51BCD">
            <w:pPr>
              <w:spacing w:line="240" w:lineRule="auto"/>
              <w:rPr>
                <w:rFonts w:ascii="Tahoma" w:hAnsi="Tahoma" w:cs="Tahoma"/>
                <w:b/>
                <w:sz w:val="21"/>
                <w:szCs w:val="21"/>
              </w:rPr>
            </w:pPr>
            <w:r w:rsidRPr="0061058B">
              <w:rPr>
                <w:rFonts w:ascii="Tahoma" w:hAnsi="Tahoma" w:cs="Tahoma"/>
                <w:b/>
                <w:sz w:val="21"/>
                <w:szCs w:val="21"/>
              </w:rPr>
              <w:t>Podpora činností zaměřených na dostupnost odborné péče pro rodiny a děti</w:t>
            </w:r>
          </w:p>
        </w:tc>
      </w:tr>
      <w:tr w:rsidR="000E46B7" w:rsidRPr="0061058B" w14:paraId="270019CB" w14:textId="77777777" w:rsidTr="00F51BCD">
        <w:trPr>
          <w:trHeight w:val="3045"/>
        </w:trPr>
        <w:tc>
          <w:tcPr>
            <w:tcW w:w="2797" w:type="dxa"/>
            <w:shd w:val="clear" w:color="auto" w:fill="CCECFF"/>
            <w:vAlign w:val="center"/>
          </w:tcPr>
          <w:p w14:paraId="2C3F5834"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Cíl a popis opatření</w:t>
            </w:r>
          </w:p>
        </w:tc>
        <w:tc>
          <w:tcPr>
            <w:tcW w:w="6198" w:type="dxa"/>
            <w:vAlign w:val="center"/>
          </w:tcPr>
          <w:p w14:paraId="15277D56" w14:textId="77777777" w:rsidR="000E46B7" w:rsidRPr="0061058B" w:rsidRDefault="000E46B7" w:rsidP="00F51BCD">
            <w:pPr>
              <w:pStyle w:val="Normlnweb"/>
              <w:shd w:val="clear" w:color="auto" w:fill="FFFFFF"/>
              <w:spacing w:before="0" w:beforeAutospacing="0" w:after="0" w:afterAutospacing="0"/>
              <w:jc w:val="both"/>
              <w:rPr>
                <w:rFonts w:ascii="Tahoma" w:hAnsi="Tahoma" w:cs="Tahoma"/>
                <w:sz w:val="21"/>
                <w:szCs w:val="21"/>
              </w:rPr>
            </w:pPr>
            <w:r w:rsidRPr="0061058B">
              <w:rPr>
                <w:rFonts w:ascii="Tahoma" w:hAnsi="Tahoma" w:cs="Tahoma"/>
                <w:sz w:val="21"/>
                <w:szCs w:val="21"/>
              </w:rPr>
              <w:t xml:space="preserve">Zhoršování dostupnosti dětské psychiatrické a psychologické péče je všeobecně známá skutečnost a není možné tento systémový problém jednoduše vyřešit. V současné době nepůsobí na území města Frýdku-Místku žádný dětský psychiatr a psychologové, jejichž služby jsou hrazeny ze zdravotního pojištění, mají omezenou kapacitu. Toto opatření je zaměřeno na podporu duševního zdraví v rodinách, která by měla pomoci s problémy způsobenými nedostatkem psychiatrů a psychologů. Odborní pracovníci sociálních, navazujících a podpůrných služeb jsou schopni poskytnout dětem a jejich rodičům psychickou podporu, aby byl problém zachycen v první fázi, </w:t>
            </w:r>
            <w:r>
              <w:rPr>
                <w:rFonts w:ascii="Tahoma" w:hAnsi="Tahoma" w:cs="Tahoma"/>
                <w:sz w:val="21"/>
                <w:szCs w:val="21"/>
              </w:rPr>
              <w:t>než naroste do větších rozměrů.</w:t>
            </w:r>
          </w:p>
        </w:tc>
      </w:tr>
      <w:tr w:rsidR="000E46B7" w:rsidRPr="0061058B" w14:paraId="6A39C5DD" w14:textId="77777777" w:rsidTr="00F51BCD">
        <w:tc>
          <w:tcPr>
            <w:tcW w:w="2797" w:type="dxa"/>
            <w:shd w:val="clear" w:color="auto" w:fill="CCECFF"/>
            <w:vAlign w:val="center"/>
          </w:tcPr>
          <w:p w14:paraId="49EA5A83"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Aktivity vedoucí k naplnění opatření </w:t>
            </w:r>
          </w:p>
        </w:tc>
        <w:tc>
          <w:tcPr>
            <w:tcW w:w="6198" w:type="dxa"/>
            <w:vAlign w:val="center"/>
          </w:tcPr>
          <w:p w14:paraId="3E9F1E4B" w14:textId="77777777" w:rsidR="000E46B7" w:rsidRPr="0061058B" w:rsidRDefault="000E46B7" w:rsidP="00F51BCD">
            <w:pPr>
              <w:pStyle w:val="Odstavecseseznamem"/>
              <w:numPr>
                <w:ilvl w:val="0"/>
                <w:numId w:val="2"/>
              </w:numPr>
              <w:spacing w:line="240" w:lineRule="auto"/>
              <w:rPr>
                <w:rFonts w:ascii="Tahoma" w:hAnsi="Tahoma" w:cs="Tahoma"/>
                <w:sz w:val="21"/>
                <w:szCs w:val="21"/>
              </w:rPr>
            </w:pPr>
            <w:r w:rsidRPr="0061058B">
              <w:rPr>
                <w:rFonts w:ascii="Tahoma" w:hAnsi="Tahoma" w:cs="Tahoma"/>
                <w:sz w:val="21"/>
                <w:szCs w:val="21"/>
              </w:rPr>
              <w:t>Programy na podporu prevence vzniku patologických jevů</w:t>
            </w:r>
          </w:p>
          <w:p w14:paraId="795A00C1" w14:textId="77777777" w:rsidR="000E46B7" w:rsidRPr="0061058B" w:rsidRDefault="000E46B7" w:rsidP="00F51BCD">
            <w:pPr>
              <w:pStyle w:val="Odstavecseseznamem"/>
              <w:numPr>
                <w:ilvl w:val="0"/>
                <w:numId w:val="2"/>
              </w:numPr>
              <w:spacing w:line="240" w:lineRule="auto"/>
              <w:rPr>
                <w:rFonts w:ascii="Tahoma" w:hAnsi="Tahoma" w:cs="Tahoma"/>
                <w:sz w:val="21"/>
                <w:szCs w:val="21"/>
              </w:rPr>
            </w:pPr>
            <w:r w:rsidRPr="0061058B">
              <w:rPr>
                <w:rFonts w:ascii="Tahoma" w:hAnsi="Tahoma" w:cs="Tahoma"/>
                <w:sz w:val="21"/>
                <w:szCs w:val="21"/>
              </w:rPr>
              <w:t>Programy na podporu dětí a rodin v krizi</w:t>
            </w:r>
          </w:p>
          <w:p w14:paraId="0CDBE055" w14:textId="77777777" w:rsidR="000E46B7" w:rsidRPr="0061058B" w:rsidRDefault="000E46B7" w:rsidP="00F51BCD">
            <w:pPr>
              <w:pStyle w:val="Odstavecseseznamem"/>
              <w:numPr>
                <w:ilvl w:val="0"/>
                <w:numId w:val="2"/>
              </w:numPr>
              <w:spacing w:line="240" w:lineRule="auto"/>
              <w:rPr>
                <w:rFonts w:ascii="Tahoma" w:hAnsi="Tahoma" w:cs="Tahoma"/>
                <w:sz w:val="21"/>
                <w:szCs w:val="21"/>
              </w:rPr>
            </w:pPr>
            <w:r w:rsidRPr="0061058B">
              <w:rPr>
                <w:rFonts w:ascii="Tahoma" w:hAnsi="Tahoma" w:cs="Tahoma"/>
                <w:sz w:val="21"/>
                <w:szCs w:val="21"/>
              </w:rPr>
              <w:t>Programy pro rodiny ohrožené násilím</w:t>
            </w:r>
          </w:p>
        </w:tc>
      </w:tr>
      <w:tr w:rsidR="000E46B7" w:rsidRPr="0061058B" w14:paraId="455A88FD" w14:textId="77777777" w:rsidTr="00F51BCD">
        <w:tc>
          <w:tcPr>
            <w:tcW w:w="2797" w:type="dxa"/>
            <w:shd w:val="clear" w:color="auto" w:fill="CCECFF"/>
            <w:vAlign w:val="center"/>
          </w:tcPr>
          <w:p w14:paraId="456896D6"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lastRenderedPageBreak/>
              <w:t xml:space="preserve">Předpokládaná výše finančních nákladů </w:t>
            </w:r>
          </w:p>
        </w:tc>
        <w:tc>
          <w:tcPr>
            <w:tcW w:w="6198" w:type="dxa"/>
            <w:vAlign w:val="center"/>
          </w:tcPr>
          <w:p w14:paraId="586F6AA1"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500.000 Kč/rok</w:t>
            </w:r>
          </w:p>
        </w:tc>
      </w:tr>
      <w:tr w:rsidR="000E46B7" w:rsidRPr="0061058B" w14:paraId="78B03B81" w14:textId="77777777" w:rsidTr="00F51BCD">
        <w:tc>
          <w:tcPr>
            <w:tcW w:w="2797" w:type="dxa"/>
            <w:shd w:val="clear" w:color="auto" w:fill="CCECFF"/>
            <w:vAlign w:val="center"/>
          </w:tcPr>
          <w:p w14:paraId="3D463E55"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Předpokládané finanční zdroje </w:t>
            </w:r>
          </w:p>
        </w:tc>
        <w:tc>
          <w:tcPr>
            <w:tcW w:w="6198" w:type="dxa"/>
            <w:vAlign w:val="center"/>
          </w:tcPr>
          <w:p w14:paraId="4AD21659"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EU, MPSV, MSK, SMFM</w:t>
            </w:r>
          </w:p>
        </w:tc>
      </w:tr>
      <w:tr w:rsidR="000E46B7" w:rsidRPr="0061058B" w14:paraId="3F04468D" w14:textId="77777777" w:rsidTr="00F51BCD">
        <w:trPr>
          <w:trHeight w:val="383"/>
        </w:trPr>
        <w:tc>
          <w:tcPr>
            <w:tcW w:w="2797" w:type="dxa"/>
            <w:shd w:val="clear" w:color="auto" w:fill="CCECFF"/>
            <w:vAlign w:val="center"/>
          </w:tcPr>
          <w:p w14:paraId="1BE7C8A4"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Realizátoři a partneři </w:t>
            </w:r>
          </w:p>
        </w:tc>
        <w:tc>
          <w:tcPr>
            <w:tcW w:w="6198" w:type="dxa"/>
            <w:vAlign w:val="center"/>
          </w:tcPr>
          <w:p w14:paraId="2608E9F6"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Neziskové organizace, zdravotnické subjekty, SMFM</w:t>
            </w:r>
          </w:p>
        </w:tc>
      </w:tr>
      <w:tr w:rsidR="000E46B7" w:rsidRPr="0061058B" w14:paraId="3BD4E609" w14:textId="77777777" w:rsidTr="00F51BCD">
        <w:tc>
          <w:tcPr>
            <w:tcW w:w="2797" w:type="dxa"/>
            <w:shd w:val="clear" w:color="auto" w:fill="CCECFF"/>
            <w:vAlign w:val="center"/>
          </w:tcPr>
          <w:p w14:paraId="2213744E"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Předpokládané výstupy </w:t>
            </w:r>
          </w:p>
        </w:tc>
        <w:tc>
          <w:tcPr>
            <w:tcW w:w="6198" w:type="dxa"/>
            <w:vAlign w:val="center"/>
          </w:tcPr>
          <w:p w14:paraId="5F618915" w14:textId="77777777" w:rsidR="000E46B7" w:rsidRPr="0061058B" w:rsidRDefault="000E46B7" w:rsidP="00F51BCD">
            <w:pPr>
              <w:pStyle w:val="Odstavecseseznamem"/>
              <w:spacing w:line="240" w:lineRule="auto"/>
              <w:ind w:left="0"/>
              <w:rPr>
                <w:rFonts w:ascii="Tahoma" w:hAnsi="Tahoma" w:cs="Tahoma"/>
                <w:sz w:val="21"/>
                <w:szCs w:val="21"/>
              </w:rPr>
            </w:pPr>
            <w:r w:rsidRPr="0061058B">
              <w:rPr>
                <w:rFonts w:ascii="Tahoma" w:hAnsi="Tahoma" w:cs="Tahoma"/>
                <w:sz w:val="21"/>
                <w:szCs w:val="21"/>
              </w:rPr>
              <w:t>Počty podpořených dětí/mladistvých/rok v jednotlivých programech</w:t>
            </w:r>
          </w:p>
        </w:tc>
      </w:tr>
      <w:tr w:rsidR="000E46B7" w:rsidRPr="0061058B" w14:paraId="0F472CDD" w14:textId="77777777" w:rsidTr="00F51BCD">
        <w:trPr>
          <w:trHeight w:val="612"/>
        </w:trPr>
        <w:tc>
          <w:tcPr>
            <w:tcW w:w="2797" w:type="dxa"/>
            <w:shd w:val="clear" w:color="auto" w:fill="66CCFF"/>
            <w:vAlign w:val="center"/>
          </w:tcPr>
          <w:p w14:paraId="7189C753" w14:textId="77777777" w:rsidR="000E46B7" w:rsidRPr="0061058B" w:rsidRDefault="000E46B7" w:rsidP="00F51BCD">
            <w:pPr>
              <w:spacing w:line="240" w:lineRule="auto"/>
              <w:jc w:val="left"/>
              <w:rPr>
                <w:rFonts w:ascii="Tahoma" w:hAnsi="Tahoma" w:cs="Tahoma"/>
                <w:b/>
                <w:sz w:val="21"/>
                <w:szCs w:val="21"/>
              </w:rPr>
            </w:pPr>
            <w:r w:rsidRPr="0061058B">
              <w:rPr>
                <w:rFonts w:ascii="Tahoma" w:hAnsi="Tahoma" w:cs="Tahoma"/>
                <w:b/>
                <w:sz w:val="21"/>
                <w:szCs w:val="21"/>
              </w:rPr>
              <w:t>Opatření 1.5</w:t>
            </w:r>
          </w:p>
        </w:tc>
        <w:tc>
          <w:tcPr>
            <w:tcW w:w="6198" w:type="dxa"/>
            <w:shd w:val="clear" w:color="auto" w:fill="66CCFF"/>
            <w:vAlign w:val="center"/>
          </w:tcPr>
          <w:p w14:paraId="4DB0B61C" w14:textId="77777777" w:rsidR="000E46B7" w:rsidRPr="0061058B" w:rsidRDefault="000E46B7" w:rsidP="00F51BCD">
            <w:pPr>
              <w:spacing w:line="240" w:lineRule="auto"/>
              <w:rPr>
                <w:rFonts w:ascii="Tahoma" w:hAnsi="Tahoma" w:cs="Tahoma"/>
                <w:b/>
                <w:sz w:val="21"/>
                <w:szCs w:val="21"/>
              </w:rPr>
            </w:pPr>
            <w:r w:rsidRPr="0061058B">
              <w:rPr>
                <w:rFonts w:ascii="Tahoma" w:hAnsi="Tahoma" w:cs="Tahoma"/>
                <w:b/>
                <w:sz w:val="21"/>
                <w:szCs w:val="21"/>
              </w:rPr>
              <w:t>Podpora specializovaných programů pro děti se závažnými poruchami chování</w:t>
            </w:r>
          </w:p>
        </w:tc>
      </w:tr>
      <w:tr w:rsidR="000E46B7" w:rsidRPr="0061058B" w14:paraId="7D304D5C" w14:textId="77777777" w:rsidTr="00F51BCD">
        <w:tc>
          <w:tcPr>
            <w:tcW w:w="2797" w:type="dxa"/>
            <w:shd w:val="clear" w:color="auto" w:fill="CCECFF"/>
            <w:vAlign w:val="center"/>
          </w:tcPr>
          <w:p w14:paraId="3890C1D9"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Cíl a popis opatření</w:t>
            </w:r>
          </w:p>
        </w:tc>
        <w:tc>
          <w:tcPr>
            <w:tcW w:w="6198" w:type="dxa"/>
            <w:vAlign w:val="center"/>
          </w:tcPr>
          <w:p w14:paraId="24697814"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 xml:space="preserve">Poruchy chování jsou charakterizovány jako opakující se agresivní, asociální a vzdorovité chování překračující běžné zlobení v daném věku. V celé České republice přibývá dětí se závažnými poruchami chování, které se často projevují lhaním, podvody, krádežemi, záškoláctvím, útěky, šikanou a jinými. Opatření směřuje k řešení takového rizikového chování dětí a mladistvých prostřednictvím osvojení si zvládání konfliktů a dosahování cílů přijatelnými způsoby, umění asertivní komunikace a zvládání zlosti. </w:t>
            </w:r>
          </w:p>
        </w:tc>
      </w:tr>
      <w:tr w:rsidR="000E46B7" w:rsidRPr="0061058B" w14:paraId="788EF847" w14:textId="77777777" w:rsidTr="00F51BCD">
        <w:tc>
          <w:tcPr>
            <w:tcW w:w="2797" w:type="dxa"/>
            <w:shd w:val="clear" w:color="auto" w:fill="CCECFF"/>
            <w:vAlign w:val="center"/>
          </w:tcPr>
          <w:p w14:paraId="4114C82B"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Aktivity vedoucí k naplnění opatření </w:t>
            </w:r>
          </w:p>
        </w:tc>
        <w:tc>
          <w:tcPr>
            <w:tcW w:w="6198" w:type="dxa"/>
            <w:vAlign w:val="center"/>
          </w:tcPr>
          <w:p w14:paraId="554FFC4D" w14:textId="77777777" w:rsidR="000E46B7" w:rsidRPr="00AC2E69" w:rsidRDefault="000E46B7" w:rsidP="00F51BCD">
            <w:pPr>
              <w:pStyle w:val="Odstavecseseznamem"/>
              <w:numPr>
                <w:ilvl w:val="0"/>
                <w:numId w:val="39"/>
              </w:numPr>
              <w:spacing w:line="240" w:lineRule="auto"/>
              <w:rPr>
                <w:rFonts w:ascii="Tahoma" w:hAnsi="Tahoma" w:cs="Tahoma"/>
                <w:sz w:val="21"/>
                <w:szCs w:val="21"/>
              </w:rPr>
            </w:pPr>
            <w:r w:rsidRPr="00AC2E69">
              <w:rPr>
                <w:rFonts w:ascii="Tahoma" w:hAnsi="Tahoma" w:cs="Tahoma"/>
                <w:sz w:val="21"/>
                <w:szCs w:val="21"/>
              </w:rPr>
              <w:t>Programy sekundární prevence individuálního i skupinového charakteru založené na skupinové dynamice a sdílení</w:t>
            </w:r>
          </w:p>
        </w:tc>
      </w:tr>
      <w:tr w:rsidR="000E46B7" w:rsidRPr="0061058B" w14:paraId="3974B172" w14:textId="77777777" w:rsidTr="00F51BCD">
        <w:tc>
          <w:tcPr>
            <w:tcW w:w="2797" w:type="dxa"/>
            <w:shd w:val="clear" w:color="auto" w:fill="CCECFF"/>
            <w:vAlign w:val="center"/>
          </w:tcPr>
          <w:p w14:paraId="1FD7A19F"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Předpokládaná výše finančních nákladů </w:t>
            </w:r>
          </w:p>
        </w:tc>
        <w:tc>
          <w:tcPr>
            <w:tcW w:w="6198" w:type="dxa"/>
            <w:vAlign w:val="center"/>
          </w:tcPr>
          <w:p w14:paraId="2E6024E8"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100.000 Kč/rok</w:t>
            </w:r>
          </w:p>
        </w:tc>
      </w:tr>
      <w:tr w:rsidR="000E46B7" w:rsidRPr="0061058B" w14:paraId="467B1C61" w14:textId="77777777" w:rsidTr="00F51BCD">
        <w:tc>
          <w:tcPr>
            <w:tcW w:w="2797" w:type="dxa"/>
            <w:shd w:val="clear" w:color="auto" w:fill="CCECFF"/>
            <w:vAlign w:val="center"/>
          </w:tcPr>
          <w:p w14:paraId="4CC84219"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Předpokládané finanční zdroje </w:t>
            </w:r>
          </w:p>
        </w:tc>
        <w:tc>
          <w:tcPr>
            <w:tcW w:w="6198" w:type="dxa"/>
            <w:vAlign w:val="center"/>
          </w:tcPr>
          <w:p w14:paraId="399C9133"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EU, MPSV, SMFM</w:t>
            </w:r>
          </w:p>
        </w:tc>
      </w:tr>
      <w:tr w:rsidR="000E46B7" w:rsidRPr="0061058B" w14:paraId="0351DBF6" w14:textId="77777777" w:rsidTr="00F51BCD">
        <w:trPr>
          <w:trHeight w:val="406"/>
        </w:trPr>
        <w:tc>
          <w:tcPr>
            <w:tcW w:w="2797" w:type="dxa"/>
            <w:shd w:val="clear" w:color="auto" w:fill="CCECFF"/>
            <w:vAlign w:val="center"/>
          </w:tcPr>
          <w:p w14:paraId="7BFCA0AF"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Realizátoři a partneři </w:t>
            </w:r>
          </w:p>
        </w:tc>
        <w:tc>
          <w:tcPr>
            <w:tcW w:w="6198" w:type="dxa"/>
            <w:vAlign w:val="center"/>
          </w:tcPr>
          <w:p w14:paraId="25AD458C"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Neziskové organizace, SMFM</w:t>
            </w:r>
          </w:p>
        </w:tc>
      </w:tr>
      <w:tr w:rsidR="000E46B7" w:rsidRPr="0061058B" w14:paraId="6C02ECBD" w14:textId="77777777" w:rsidTr="00F51BCD">
        <w:trPr>
          <w:trHeight w:val="412"/>
        </w:trPr>
        <w:tc>
          <w:tcPr>
            <w:tcW w:w="2797" w:type="dxa"/>
            <w:shd w:val="clear" w:color="auto" w:fill="CCECFF"/>
            <w:vAlign w:val="center"/>
          </w:tcPr>
          <w:p w14:paraId="76702682" w14:textId="77777777" w:rsidR="000E46B7" w:rsidRPr="0061058B" w:rsidRDefault="000E46B7" w:rsidP="00F51BCD">
            <w:pPr>
              <w:spacing w:line="240" w:lineRule="auto"/>
              <w:jc w:val="left"/>
              <w:rPr>
                <w:rFonts w:ascii="Tahoma" w:hAnsi="Tahoma" w:cs="Tahoma"/>
                <w:sz w:val="21"/>
                <w:szCs w:val="21"/>
              </w:rPr>
            </w:pPr>
            <w:r w:rsidRPr="0061058B">
              <w:rPr>
                <w:rFonts w:ascii="Tahoma" w:hAnsi="Tahoma" w:cs="Tahoma"/>
                <w:sz w:val="21"/>
                <w:szCs w:val="21"/>
              </w:rPr>
              <w:t xml:space="preserve">Předpokládané výstupy </w:t>
            </w:r>
          </w:p>
        </w:tc>
        <w:tc>
          <w:tcPr>
            <w:tcW w:w="6198" w:type="dxa"/>
            <w:vAlign w:val="center"/>
          </w:tcPr>
          <w:p w14:paraId="478247A2" w14:textId="77777777" w:rsidR="000E46B7" w:rsidRPr="0061058B" w:rsidRDefault="000E46B7" w:rsidP="00F51BCD">
            <w:pPr>
              <w:spacing w:line="240" w:lineRule="auto"/>
              <w:rPr>
                <w:rFonts w:ascii="Tahoma" w:hAnsi="Tahoma" w:cs="Tahoma"/>
                <w:sz w:val="21"/>
                <w:szCs w:val="21"/>
              </w:rPr>
            </w:pPr>
            <w:r w:rsidRPr="0061058B">
              <w:rPr>
                <w:rFonts w:ascii="Tahoma" w:hAnsi="Tahoma" w:cs="Tahoma"/>
                <w:sz w:val="21"/>
                <w:szCs w:val="21"/>
              </w:rPr>
              <w:t>Počty dětí/mladistvých, kteří absolvovali program/rok</w:t>
            </w:r>
          </w:p>
        </w:tc>
      </w:tr>
    </w:tbl>
    <w:p w14:paraId="4740F529" w14:textId="77777777" w:rsidR="000E46B7" w:rsidRDefault="000E46B7" w:rsidP="000E46B7">
      <w:pPr>
        <w:rPr>
          <w:rFonts w:ascii="Tahoma" w:hAnsi="Tahoma" w:cs="Tahoma"/>
        </w:rPr>
      </w:pPr>
    </w:p>
    <w:p w14:paraId="220A1251" w14:textId="77777777" w:rsidR="000E46B7" w:rsidRDefault="000E46B7" w:rsidP="000E46B7">
      <w:pPr>
        <w:rPr>
          <w:rFonts w:ascii="Tahoma" w:hAnsi="Tahoma" w:cs="Tahoma"/>
        </w:rPr>
      </w:pPr>
    </w:p>
    <w:p w14:paraId="776D80E5" w14:textId="77777777" w:rsidR="000E46B7" w:rsidRDefault="000E46B7" w:rsidP="000E46B7">
      <w:pPr>
        <w:rPr>
          <w:rFonts w:ascii="Tahoma" w:hAnsi="Tahoma" w:cs="Tahoma"/>
        </w:rPr>
      </w:pPr>
    </w:p>
    <w:p w14:paraId="3EF6B85E" w14:textId="77777777" w:rsidR="000E46B7" w:rsidRDefault="000E46B7" w:rsidP="000E46B7">
      <w:pPr>
        <w:rPr>
          <w:rFonts w:ascii="Tahoma" w:hAnsi="Tahoma" w:cs="Tahoma"/>
        </w:rPr>
      </w:pPr>
    </w:p>
    <w:p w14:paraId="1A0BCCA3" w14:textId="77777777" w:rsidR="000E46B7" w:rsidRDefault="000E46B7" w:rsidP="000E46B7">
      <w:pPr>
        <w:rPr>
          <w:rFonts w:ascii="Tahoma" w:hAnsi="Tahoma" w:cs="Tahoma"/>
        </w:rPr>
      </w:pPr>
    </w:p>
    <w:p w14:paraId="51B63E90" w14:textId="77777777" w:rsidR="000E46B7" w:rsidRDefault="000E46B7" w:rsidP="000E46B7">
      <w:pPr>
        <w:rPr>
          <w:rFonts w:ascii="Tahoma" w:hAnsi="Tahoma" w:cs="Tahoma"/>
        </w:rPr>
      </w:pPr>
    </w:p>
    <w:p w14:paraId="578B00BD" w14:textId="77777777" w:rsidR="000E46B7" w:rsidRDefault="000E46B7" w:rsidP="000E46B7">
      <w:pPr>
        <w:rPr>
          <w:rFonts w:ascii="Tahoma" w:hAnsi="Tahoma" w:cs="Tahoma"/>
        </w:rPr>
      </w:pPr>
    </w:p>
    <w:p w14:paraId="0AA8381E" w14:textId="77777777" w:rsidR="000E46B7" w:rsidRDefault="000E46B7" w:rsidP="000E46B7">
      <w:pPr>
        <w:rPr>
          <w:rFonts w:ascii="Tahoma" w:hAnsi="Tahoma" w:cs="Tahoma"/>
        </w:rPr>
      </w:pPr>
    </w:p>
    <w:p w14:paraId="727D8820" w14:textId="77777777" w:rsidR="000E46B7" w:rsidRDefault="000E46B7" w:rsidP="000E46B7">
      <w:pPr>
        <w:rPr>
          <w:rFonts w:ascii="Tahoma" w:hAnsi="Tahoma" w:cs="Tahoma"/>
        </w:rPr>
      </w:pPr>
    </w:p>
    <w:p w14:paraId="54DC1A6D" w14:textId="77777777" w:rsidR="000E46B7" w:rsidRDefault="000E46B7" w:rsidP="000E46B7">
      <w:pPr>
        <w:rPr>
          <w:rFonts w:ascii="Tahoma" w:hAnsi="Tahoma" w:cs="Tahoma"/>
        </w:rPr>
      </w:pPr>
    </w:p>
    <w:p w14:paraId="1AEEA988" w14:textId="77777777" w:rsidR="000E46B7" w:rsidRDefault="000E46B7" w:rsidP="000E46B7">
      <w:pPr>
        <w:rPr>
          <w:rFonts w:ascii="Tahoma" w:hAnsi="Tahoma" w:cs="Tahoma"/>
        </w:rPr>
      </w:pPr>
    </w:p>
    <w:p w14:paraId="50EA8964" w14:textId="77777777" w:rsidR="000E46B7" w:rsidRDefault="000E46B7" w:rsidP="000E46B7">
      <w:pPr>
        <w:rPr>
          <w:rFonts w:ascii="Tahoma" w:hAnsi="Tahoma" w:cs="Tahoma"/>
        </w:rPr>
      </w:pPr>
    </w:p>
    <w:p w14:paraId="50A5AA01" w14:textId="77777777" w:rsidR="000E46B7" w:rsidRDefault="000E46B7" w:rsidP="000E46B7">
      <w:pPr>
        <w:rPr>
          <w:rFonts w:ascii="Tahoma" w:hAnsi="Tahoma" w:cs="Tahoma"/>
        </w:rPr>
      </w:pPr>
    </w:p>
    <w:p w14:paraId="7E77B8AF" w14:textId="77777777" w:rsidR="000E46B7" w:rsidRDefault="000E46B7" w:rsidP="000E46B7">
      <w:pPr>
        <w:rPr>
          <w:rFonts w:ascii="Tahoma" w:hAnsi="Tahoma" w:cs="Tahoma"/>
        </w:rPr>
      </w:pPr>
    </w:p>
    <w:p w14:paraId="51F506FC" w14:textId="77777777" w:rsidR="000E46B7" w:rsidRDefault="000E46B7" w:rsidP="000E46B7">
      <w:pPr>
        <w:rPr>
          <w:rFonts w:ascii="Tahoma" w:hAnsi="Tahoma" w:cs="Tahoma"/>
        </w:rPr>
      </w:pPr>
    </w:p>
    <w:tbl>
      <w:tblPr>
        <w:tblStyle w:val="Mkatabulky"/>
        <w:tblW w:w="0" w:type="auto"/>
        <w:tblLook w:val="04A0" w:firstRow="1" w:lastRow="0" w:firstColumn="1" w:lastColumn="0" w:noHBand="0" w:noVBand="1"/>
      </w:tblPr>
      <w:tblGrid>
        <w:gridCol w:w="2830"/>
        <w:gridCol w:w="6165"/>
      </w:tblGrid>
      <w:tr w:rsidR="000E46B7" w:rsidRPr="00944F42" w14:paraId="7438592D" w14:textId="77777777" w:rsidTr="004055CB">
        <w:trPr>
          <w:trHeight w:val="612"/>
        </w:trPr>
        <w:tc>
          <w:tcPr>
            <w:tcW w:w="2830" w:type="dxa"/>
            <w:shd w:val="clear" w:color="auto" w:fill="00B0F0"/>
            <w:vAlign w:val="center"/>
          </w:tcPr>
          <w:p w14:paraId="4019E3AA" w14:textId="77777777" w:rsidR="000E46B7" w:rsidRPr="00944F42" w:rsidRDefault="000E46B7" w:rsidP="00F51BCD">
            <w:pPr>
              <w:spacing w:line="240" w:lineRule="auto"/>
              <w:jc w:val="left"/>
              <w:rPr>
                <w:rFonts w:ascii="Tahoma" w:hAnsi="Tahoma" w:cs="Tahoma"/>
                <w:b/>
                <w:sz w:val="21"/>
                <w:szCs w:val="21"/>
              </w:rPr>
            </w:pPr>
            <w:r w:rsidRPr="00944F42">
              <w:rPr>
                <w:rFonts w:ascii="Tahoma" w:hAnsi="Tahoma" w:cs="Tahoma"/>
                <w:b/>
                <w:sz w:val="21"/>
                <w:szCs w:val="21"/>
              </w:rPr>
              <w:lastRenderedPageBreak/>
              <w:t>Cíl 2</w:t>
            </w:r>
          </w:p>
        </w:tc>
        <w:tc>
          <w:tcPr>
            <w:tcW w:w="6165" w:type="dxa"/>
            <w:shd w:val="clear" w:color="auto" w:fill="00B0F0"/>
            <w:vAlign w:val="center"/>
          </w:tcPr>
          <w:p w14:paraId="3C3FBCBC" w14:textId="77777777" w:rsidR="000E46B7" w:rsidRPr="00944F42" w:rsidRDefault="000E46B7" w:rsidP="00F51BCD">
            <w:pPr>
              <w:spacing w:line="240" w:lineRule="auto"/>
              <w:rPr>
                <w:rFonts w:ascii="Tahoma" w:hAnsi="Tahoma" w:cs="Tahoma"/>
                <w:b/>
                <w:sz w:val="21"/>
                <w:szCs w:val="21"/>
              </w:rPr>
            </w:pPr>
            <w:r w:rsidRPr="00944F42">
              <w:rPr>
                <w:rFonts w:ascii="Tahoma" w:hAnsi="Tahoma" w:cs="Tahoma"/>
                <w:b/>
                <w:sz w:val="21"/>
                <w:szCs w:val="21"/>
              </w:rPr>
              <w:t>Podporovat vytváření vhodných životních podmínek pro fungování rodin a spoluvytvářet prostředí příznivého rodině</w:t>
            </w:r>
          </w:p>
        </w:tc>
      </w:tr>
      <w:tr w:rsidR="000E46B7" w:rsidRPr="00944F42" w14:paraId="2850A158" w14:textId="77777777" w:rsidTr="00F51BCD">
        <w:tc>
          <w:tcPr>
            <w:tcW w:w="2830" w:type="dxa"/>
            <w:vAlign w:val="center"/>
          </w:tcPr>
          <w:p w14:paraId="30C20E3B"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 xml:space="preserve">Popis cíle </w:t>
            </w:r>
          </w:p>
        </w:tc>
        <w:tc>
          <w:tcPr>
            <w:tcW w:w="6165" w:type="dxa"/>
            <w:vAlign w:val="center"/>
          </w:tcPr>
          <w:p w14:paraId="1FA8C314" w14:textId="77777777" w:rsidR="000E46B7" w:rsidRPr="00944F42" w:rsidRDefault="000E46B7" w:rsidP="00F51BCD">
            <w:pPr>
              <w:spacing w:line="240" w:lineRule="auto"/>
              <w:rPr>
                <w:rFonts w:ascii="Tahoma" w:hAnsi="Tahoma" w:cs="Tahoma"/>
                <w:sz w:val="21"/>
                <w:szCs w:val="21"/>
              </w:rPr>
            </w:pPr>
            <w:r w:rsidRPr="00944F42">
              <w:rPr>
                <w:rFonts w:ascii="Tahoma" w:hAnsi="Tahoma" w:cs="Tahoma"/>
                <w:sz w:val="21"/>
                <w:szCs w:val="21"/>
              </w:rPr>
              <w:t xml:space="preserve">Město znamenává úbytek obyvatel v produktivním věku, a dle prognózy se bude tento negativní trend prohlubovat. Reakcí na tento demografický vývoj je podpora a motivace mladých lidí, aby se usadili ve Frýdku-Místku, městě přátelském rodině.  Proto je potřeba vytvářet podmínky vhodné pro fungování rodin. Stanovený cíl je rovněž v souladu s vizí, která je vyjádřena ve strategickém plánu rozvoje statutárního města Frýdku-Místku: „Frýdek-Místek je městem nabízejícím ve všech aspektech kvalitní podmínky pro podporu příznivého demografického vývoje; městem přívětivým pro všechny věkové kategorie, nabízejícím dostatečnou občanskou vybavenost, umožňujícím víceúrovňové vzdělávání, širokou škálu sportovních, kulturních a volnočasových aktivit, zabezpečujícím kvalitní zdravotní a sociální péči“. </w:t>
            </w:r>
          </w:p>
        </w:tc>
      </w:tr>
      <w:tr w:rsidR="000E46B7" w:rsidRPr="00944F42" w14:paraId="09DD0C30" w14:textId="77777777" w:rsidTr="00F51BCD">
        <w:trPr>
          <w:trHeight w:val="612"/>
        </w:trPr>
        <w:tc>
          <w:tcPr>
            <w:tcW w:w="2830" w:type="dxa"/>
            <w:shd w:val="clear" w:color="auto" w:fill="66CCFF"/>
            <w:vAlign w:val="center"/>
          </w:tcPr>
          <w:p w14:paraId="384A86F5" w14:textId="77777777" w:rsidR="000E46B7" w:rsidRPr="00944F42" w:rsidRDefault="000E46B7" w:rsidP="00F51BCD">
            <w:pPr>
              <w:spacing w:line="240" w:lineRule="auto"/>
              <w:jc w:val="left"/>
              <w:rPr>
                <w:rFonts w:ascii="Tahoma" w:hAnsi="Tahoma" w:cs="Tahoma"/>
                <w:b/>
                <w:sz w:val="21"/>
                <w:szCs w:val="21"/>
              </w:rPr>
            </w:pPr>
            <w:r w:rsidRPr="00944F42">
              <w:rPr>
                <w:rFonts w:ascii="Tahoma" w:hAnsi="Tahoma" w:cs="Tahoma"/>
                <w:b/>
                <w:sz w:val="21"/>
                <w:szCs w:val="21"/>
              </w:rPr>
              <w:t>Opatření 2.1</w:t>
            </w:r>
          </w:p>
        </w:tc>
        <w:tc>
          <w:tcPr>
            <w:tcW w:w="6165" w:type="dxa"/>
            <w:shd w:val="clear" w:color="auto" w:fill="66CCFF"/>
            <w:vAlign w:val="center"/>
          </w:tcPr>
          <w:p w14:paraId="1E28449D" w14:textId="77777777" w:rsidR="000E46B7" w:rsidRPr="00944F42" w:rsidRDefault="000E46B7" w:rsidP="00F51BCD">
            <w:pPr>
              <w:spacing w:line="240" w:lineRule="auto"/>
              <w:rPr>
                <w:rFonts w:ascii="Tahoma" w:hAnsi="Tahoma" w:cs="Tahoma"/>
                <w:b/>
                <w:sz w:val="21"/>
                <w:szCs w:val="21"/>
              </w:rPr>
            </w:pPr>
            <w:r w:rsidRPr="00944F42">
              <w:rPr>
                <w:rFonts w:ascii="Tahoma" w:hAnsi="Tahoma" w:cs="Tahoma"/>
                <w:b/>
                <w:sz w:val="21"/>
                <w:szCs w:val="21"/>
              </w:rPr>
              <w:t xml:space="preserve">Nabídka dostupných bytů pro rodiny s dětmi </w:t>
            </w:r>
          </w:p>
        </w:tc>
      </w:tr>
      <w:tr w:rsidR="000E46B7" w:rsidRPr="00944F42" w14:paraId="75D94C74" w14:textId="77777777" w:rsidTr="00F51BCD">
        <w:tc>
          <w:tcPr>
            <w:tcW w:w="2830" w:type="dxa"/>
            <w:shd w:val="clear" w:color="auto" w:fill="CCECFF"/>
            <w:vAlign w:val="center"/>
          </w:tcPr>
          <w:p w14:paraId="0029360E"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Cíl a popis opatření</w:t>
            </w:r>
          </w:p>
        </w:tc>
        <w:tc>
          <w:tcPr>
            <w:tcW w:w="6165" w:type="dxa"/>
            <w:vAlign w:val="center"/>
          </w:tcPr>
          <w:p w14:paraId="480B556F" w14:textId="77777777" w:rsidR="000E46B7" w:rsidRPr="00944F42" w:rsidRDefault="000E46B7" w:rsidP="00F51BCD">
            <w:pPr>
              <w:spacing w:line="240" w:lineRule="auto"/>
              <w:rPr>
                <w:rFonts w:ascii="Tahoma" w:hAnsi="Tahoma" w:cs="Tahoma"/>
                <w:sz w:val="21"/>
                <w:szCs w:val="21"/>
              </w:rPr>
            </w:pPr>
            <w:r w:rsidRPr="00944F42">
              <w:rPr>
                <w:rFonts w:ascii="Tahoma" w:hAnsi="Tahoma" w:cs="Tahoma"/>
                <w:sz w:val="21"/>
                <w:szCs w:val="21"/>
              </w:rPr>
              <w:t xml:space="preserve">Cílem opatření je motivovat mladé lidi a rodiny s dětmi k usazení se ve Frýdku-Místku, a to prostřednictvím nabídky dostupných bytů, které pro ně budou odrazovým můstkem pro vyřešení otázky stabilního bydlení. </w:t>
            </w:r>
          </w:p>
        </w:tc>
      </w:tr>
      <w:tr w:rsidR="000E46B7" w:rsidRPr="00944F42" w14:paraId="16EC3987" w14:textId="77777777" w:rsidTr="00F51BCD">
        <w:tc>
          <w:tcPr>
            <w:tcW w:w="2830" w:type="dxa"/>
            <w:shd w:val="clear" w:color="auto" w:fill="CCECFF"/>
            <w:vAlign w:val="center"/>
          </w:tcPr>
          <w:p w14:paraId="2C56F128"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 xml:space="preserve">Aktivity vedoucí k naplnění opatření </w:t>
            </w:r>
          </w:p>
        </w:tc>
        <w:tc>
          <w:tcPr>
            <w:tcW w:w="6165" w:type="dxa"/>
            <w:vAlign w:val="center"/>
          </w:tcPr>
          <w:p w14:paraId="1E6E5E7B" w14:textId="77777777" w:rsidR="000E46B7" w:rsidRDefault="000E46B7" w:rsidP="00F51BCD">
            <w:pPr>
              <w:pStyle w:val="Odstavecseseznamem"/>
              <w:numPr>
                <w:ilvl w:val="0"/>
                <w:numId w:val="38"/>
              </w:numPr>
              <w:spacing w:line="240" w:lineRule="auto"/>
              <w:rPr>
                <w:rFonts w:ascii="Tahoma" w:hAnsi="Tahoma" w:cs="Tahoma"/>
                <w:sz w:val="21"/>
                <w:szCs w:val="21"/>
              </w:rPr>
            </w:pPr>
            <w:r w:rsidRPr="00AC2E69">
              <w:rPr>
                <w:rFonts w:ascii="Tahoma" w:hAnsi="Tahoma" w:cs="Tahoma"/>
                <w:sz w:val="21"/>
                <w:szCs w:val="21"/>
              </w:rPr>
              <w:t xml:space="preserve">Zajištění startovacích bytů ve Frýdku-Místku (lokalita, financování, vyčlenění ze stávajícího bytového fondu) </w:t>
            </w:r>
          </w:p>
          <w:p w14:paraId="0B2B4B16" w14:textId="77777777" w:rsidR="000E46B7" w:rsidRPr="00AC2E69" w:rsidRDefault="000E46B7" w:rsidP="00F51BCD">
            <w:pPr>
              <w:pStyle w:val="Odstavecseseznamem"/>
              <w:numPr>
                <w:ilvl w:val="0"/>
                <w:numId w:val="38"/>
              </w:numPr>
              <w:spacing w:line="240" w:lineRule="auto"/>
              <w:rPr>
                <w:rFonts w:ascii="Tahoma" w:hAnsi="Tahoma" w:cs="Tahoma"/>
                <w:sz w:val="21"/>
                <w:szCs w:val="21"/>
              </w:rPr>
            </w:pPr>
            <w:r w:rsidRPr="00AC2E69">
              <w:rPr>
                <w:rFonts w:ascii="Tahoma" w:hAnsi="Tahoma" w:cs="Tahoma"/>
                <w:sz w:val="21"/>
                <w:szCs w:val="21"/>
              </w:rPr>
              <w:t xml:space="preserve">Nastavení pravidel pro přidělování dostupných bytů </w:t>
            </w:r>
          </w:p>
        </w:tc>
      </w:tr>
      <w:tr w:rsidR="000E46B7" w:rsidRPr="00944F42" w14:paraId="1CD386A4" w14:textId="77777777" w:rsidTr="00F51BCD">
        <w:tc>
          <w:tcPr>
            <w:tcW w:w="2830" w:type="dxa"/>
            <w:shd w:val="clear" w:color="auto" w:fill="CCECFF"/>
            <w:vAlign w:val="center"/>
          </w:tcPr>
          <w:p w14:paraId="7F679BCC"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 xml:space="preserve">Předpokládaná výše finančních nákladů </w:t>
            </w:r>
          </w:p>
        </w:tc>
        <w:tc>
          <w:tcPr>
            <w:tcW w:w="6165" w:type="dxa"/>
            <w:vAlign w:val="center"/>
          </w:tcPr>
          <w:p w14:paraId="44D0E44F" w14:textId="77777777" w:rsidR="000E46B7" w:rsidRPr="00944F42" w:rsidRDefault="000E46B7" w:rsidP="00F51BCD">
            <w:pPr>
              <w:spacing w:line="240" w:lineRule="auto"/>
              <w:rPr>
                <w:rFonts w:ascii="Tahoma" w:hAnsi="Tahoma" w:cs="Tahoma"/>
                <w:sz w:val="21"/>
                <w:szCs w:val="21"/>
              </w:rPr>
            </w:pPr>
            <w:r w:rsidRPr="00944F42">
              <w:rPr>
                <w:rFonts w:ascii="Tahoma" w:hAnsi="Tahoma" w:cs="Tahoma"/>
                <w:sz w:val="21"/>
                <w:szCs w:val="21"/>
              </w:rPr>
              <w:t xml:space="preserve">Nelze zatím stanovit </w:t>
            </w:r>
          </w:p>
        </w:tc>
      </w:tr>
      <w:tr w:rsidR="000E46B7" w:rsidRPr="00944F42" w14:paraId="37F1680C" w14:textId="77777777" w:rsidTr="00F51BCD">
        <w:tc>
          <w:tcPr>
            <w:tcW w:w="2830" w:type="dxa"/>
            <w:shd w:val="clear" w:color="auto" w:fill="CCECFF"/>
            <w:vAlign w:val="center"/>
          </w:tcPr>
          <w:p w14:paraId="79E0F02E"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 xml:space="preserve">Předpokládané finanční zdroje </w:t>
            </w:r>
          </w:p>
        </w:tc>
        <w:tc>
          <w:tcPr>
            <w:tcW w:w="6165" w:type="dxa"/>
            <w:vAlign w:val="center"/>
          </w:tcPr>
          <w:p w14:paraId="456B142A" w14:textId="77777777" w:rsidR="000E46B7" w:rsidRPr="00944F42" w:rsidRDefault="000E46B7" w:rsidP="00F51BCD">
            <w:pPr>
              <w:spacing w:line="240" w:lineRule="auto"/>
              <w:rPr>
                <w:rFonts w:ascii="Tahoma" w:hAnsi="Tahoma" w:cs="Tahoma"/>
                <w:sz w:val="21"/>
                <w:szCs w:val="21"/>
              </w:rPr>
            </w:pPr>
            <w:r w:rsidRPr="00944F42">
              <w:rPr>
                <w:rFonts w:ascii="Tahoma" w:hAnsi="Tahoma" w:cs="Tahoma"/>
                <w:sz w:val="21"/>
                <w:szCs w:val="21"/>
              </w:rPr>
              <w:t>SMFM, EU</w:t>
            </w:r>
          </w:p>
        </w:tc>
      </w:tr>
      <w:tr w:rsidR="000E46B7" w:rsidRPr="00944F42" w14:paraId="256E6E40" w14:textId="77777777" w:rsidTr="00F51BCD">
        <w:trPr>
          <w:trHeight w:val="408"/>
        </w:trPr>
        <w:tc>
          <w:tcPr>
            <w:tcW w:w="2830" w:type="dxa"/>
            <w:shd w:val="clear" w:color="auto" w:fill="CCECFF"/>
            <w:vAlign w:val="center"/>
          </w:tcPr>
          <w:p w14:paraId="43317791"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 xml:space="preserve">Realizátoři a partneři </w:t>
            </w:r>
          </w:p>
        </w:tc>
        <w:tc>
          <w:tcPr>
            <w:tcW w:w="6165" w:type="dxa"/>
            <w:vAlign w:val="center"/>
          </w:tcPr>
          <w:p w14:paraId="5BC4BC08" w14:textId="77777777" w:rsidR="000E46B7" w:rsidRPr="00944F42" w:rsidRDefault="000E46B7" w:rsidP="00F51BCD">
            <w:pPr>
              <w:spacing w:line="240" w:lineRule="auto"/>
              <w:rPr>
                <w:rFonts w:ascii="Tahoma" w:hAnsi="Tahoma" w:cs="Tahoma"/>
                <w:sz w:val="21"/>
                <w:szCs w:val="21"/>
              </w:rPr>
            </w:pPr>
            <w:r w:rsidRPr="00944F42">
              <w:rPr>
                <w:rFonts w:ascii="Tahoma" w:hAnsi="Tahoma" w:cs="Tahoma"/>
                <w:sz w:val="21"/>
                <w:szCs w:val="21"/>
              </w:rPr>
              <w:t>SMFM</w:t>
            </w:r>
          </w:p>
        </w:tc>
      </w:tr>
      <w:tr w:rsidR="000E46B7" w:rsidRPr="00944F42" w14:paraId="092763FB" w14:textId="77777777" w:rsidTr="00F51BCD">
        <w:tc>
          <w:tcPr>
            <w:tcW w:w="2830" w:type="dxa"/>
            <w:shd w:val="clear" w:color="auto" w:fill="CCECFF"/>
            <w:vAlign w:val="center"/>
          </w:tcPr>
          <w:p w14:paraId="188863F2"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 xml:space="preserve">Předpokládané výstupy </w:t>
            </w:r>
          </w:p>
        </w:tc>
        <w:tc>
          <w:tcPr>
            <w:tcW w:w="6165" w:type="dxa"/>
            <w:vAlign w:val="center"/>
          </w:tcPr>
          <w:p w14:paraId="436EF476" w14:textId="77777777" w:rsidR="000E46B7" w:rsidRDefault="000E46B7" w:rsidP="00F51BCD">
            <w:pPr>
              <w:pStyle w:val="Odstavecseseznamem"/>
              <w:numPr>
                <w:ilvl w:val="0"/>
                <w:numId w:val="37"/>
              </w:numPr>
              <w:spacing w:line="240" w:lineRule="auto"/>
              <w:rPr>
                <w:rFonts w:ascii="Tahoma" w:hAnsi="Tahoma" w:cs="Tahoma"/>
                <w:sz w:val="21"/>
                <w:szCs w:val="21"/>
              </w:rPr>
            </w:pPr>
            <w:r w:rsidRPr="00AC2E69">
              <w:rPr>
                <w:rFonts w:ascii="Tahoma" w:hAnsi="Tahoma" w:cs="Tahoma"/>
                <w:sz w:val="21"/>
                <w:szCs w:val="21"/>
              </w:rPr>
              <w:t>Počet dostupných bytů/rok</w:t>
            </w:r>
          </w:p>
          <w:p w14:paraId="12A51987" w14:textId="77777777" w:rsidR="000E46B7" w:rsidRDefault="000E46B7" w:rsidP="00F51BCD">
            <w:pPr>
              <w:pStyle w:val="Odstavecseseznamem"/>
              <w:numPr>
                <w:ilvl w:val="0"/>
                <w:numId w:val="37"/>
              </w:numPr>
              <w:spacing w:line="240" w:lineRule="auto"/>
              <w:rPr>
                <w:rFonts w:ascii="Tahoma" w:hAnsi="Tahoma" w:cs="Tahoma"/>
                <w:sz w:val="21"/>
                <w:szCs w:val="21"/>
              </w:rPr>
            </w:pPr>
            <w:r w:rsidRPr="00AC2E69">
              <w:rPr>
                <w:rFonts w:ascii="Tahoma" w:hAnsi="Tahoma" w:cs="Tahoma"/>
                <w:sz w:val="21"/>
                <w:szCs w:val="21"/>
              </w:rPr>
              <w:t>Pravidla pro přidělování dostupných bytů</w:t>
            </w:r>
          </w:p>
          <w:p w14:paraId="62D10E88" w14:textId="77777777" w:rsidR="000E46B7" w:rsidRPr="00AC2E69" w:rsidRDefault="000E46B7" w:rsidP="00F51BCD">
            <w:pPr>
              <w:pStyle w:val="Odstavecseseznamem"/>
              <w:numPr>
                <w:ilvl w:val="0"/>
                <w:numId w:val="37"/>
              </w:numPr>
              <w:spacing w:line="240" w:lineRule="auto"/>
              <w:rPr>
                <w:rFonts w:ascii="Tahoma" w:hAnsi="Tahoma" w:cs="Tahoma"/>
                <w:sz w:val="21"/>
                <w:szCs w:val="21"/>
              </w:rPr>
            </w:pPr>
            <w:r w:rsidRPr="00AC2E69">
              <w:rPr>
                <w:rFonts w:ascii="Tahoma" w:hAnsi="Tahoma" w:cs="Tahoma"/>
                <w:sz w:val="21"/>
                <w:szCs w:val="21"/>
              </w:rPr>
              <w:t>Počet přidělených dostupných bytů/rok</w:t>
            </w:r>
          </w:p>
        </w:tc>
      </w:tr>
      <w:tr w:rsidR="000E46B7" w:rsidRPr="00944F42" w14:paraId="5EDE5C85" w14:textId="77777777" w:rsidTr="00F51BCD">
        <w:trPr>
          <w:trHeight w:val="612"/>
        </w:trPr>
        <w:tc>
          <w:tcPr>
            <w:tcW w:w="2830" w:type="dxa"/>
            <w:shd w:val="clear" w:color="auto" w:fill="66CCFF"/>
            <w:vAlign w:val="center"/>
          </w:tcPr>
          <w:p w14:paraId="47334F3A" w14:textId="77777777" w:rsidR="000E46B7" w:rsidRPr="00944F42" w:rsidRDefault="000E46B7" w:rsidP="00F51BCD">
            <w:pPr>
              <w:spacing w:line="240" w:lineRule="auto"/>
              <w:jc w:val="left"/>
              <w:rPr>
                <w:rFonts w:ascii="Tahoma" w:hAnsi="Tahoma" w:cs="Tahoma"/>
                <w:b/>
                <w:sz w:val="21"/>
                <w:szCs w:val="21"/>
              </w:rPr>
            </w:pPr>
            <w:r w:rsidRPr="00944F42">
              <w:rPr>
                <w:rFonts w:ascii="Tahoma" w:hAnsi="Tahoma" w:cs="Tahoma"/>
                <w:b/>
                <w:sz w:val="21"/>
                <w:szCs w:val="21"/>
              </w:rPr>
              <w:t>Opatření 2.2</w:t>
            </w:r>
          </w:p>
        </w:tc>
        <w:tc>
          <w:tcPr>
            <w:tcW w:w="6165" w:type="dxa"/>
            <w:shd w:val="clear" w:color="auto" w:fill="66CCFF"/>
            <w:vAlign w:val="center"/>
          </w:tcPr>
          <w:p w14:paraId="16734302" w14:textId="77777777" w:rsidR="000E46B7" w:rsidRPr="00944F42" w:rsidRDefault="000E46B7" w:rsidP="00F51BCD">
            <w:pPr>
              <w:spacing w:line="240" w:lineRule="auto"/>
              <w:rPr>
                <w:rFonts w:ascii="Tahoma" w:hAnsi="Tahoma" w:cs="Tahoma"/>
                <w:b/>
                <w:sz w:val="21"/>
                <w:szCs w:val="21"/>
              </w:rPr>
            </w:pPr>
            <w:r w:rsidRPr="00944F42">
              <w:rPr>
                <w:rFonts w:ascii="Tahoma" w:hAnsi="Tahoma" w:cs="Tahoma"/>
                <w:b/>
                <w:sz w:val="21"/>
                <w:szCs w:val="21"/>
              </w:rPr>
              <w:t>Podpora komunitního života ve městě</w:t>
            </w:r>
          </w:p>
        </w:tc>
      </w:tr>
      <w:tr w:rsidR="000E46B7" w:rsidRPr="00944F42" w14:paraId="1EABCE04" w14:textId="77777777" w:rsidTr="00F51BCD">
        <w:tc>
          <w:tcPr>
            <w:tcW w:w="2830" w:type="dxa"/>
            <w:shd w:val="clear" w:color="auto" w:fill="CCECFF"/>
            <w:vAlign w:val="center"/>
          </w:tcPr>
          <w:p w14:paraId="13904E62"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Cíl a popis opatření</w:t>
            </w:r>
          </w:p>
        </w:tc>
        <w:tc>
          <w:tcPr>
            <w:tcW w:w="6165" w:type="dxa"/>
            <w:vAlign w:val="center"/>
          </w:tcPr>
          <w:p w14:paraId="221BC6F1" w14:textId="77777777" w:rsidR="000E46B7" w:rsidRPr="00944F42" w:rsidRDefault="000E46B7" w:rsidP="00F51BCD">
            <w:pPr>
              <w:spacing w:line="240" w:lineRule="auto"/>
              <w:rPr>
                <w:rFonts w:ascii="Tahoma" w:hAnsi="Tahoma" w:cs="Tahoma"/>
                <w:sz w:val="21"/>
                <w:szCs w:val="21"/>
              </w:rPr>
            </w:pPr>
            <w:r w:rsidRPr="00944F42">
              <w:rPr>
                <w:rFonts w:ascii="Tahoma" w:hAnsi="Tahoma" w:cs="Tahoma"/>
                <w:sz w:val="21"/>
                <w:szCs w:val="21"/>
              </w:rPr>
              <w:t xml:space="preserve">Toto opatření si klade za cíl posílení přirozených vazeb rodin k lidem a místu, kde žijí a tráví svůj volný čas. Smyslem je celkově podpořit komunitní život ve městě, otevřít městské prostory k širšímu využití i neformálním komunitním skupinám ve městě.  </w:t>
            </w:r>
          </w:p>
        </w:tc>
      </w:tr>
      <w:tr w:rsidR="000E46B7" w:rsidRPr="00944F42" w14:paraId="104B37DA" w14:textId="77777777" w:rsidTr="00F51BCD">
        <w:tc>
          <w:tcPr>
            <w:tcW w:w="2830" w:type="dxa"/>
            <w:shd w:val="clear" w:color="auto" w:fill="CCECFF"/>
            <w:vAlign w:val="center"/>
          </w:tcPr>
          <w:p w14:paraId="400B275A"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 xml:space="preserve">Aktivity vedoucí k naplnění opatření </w:t>
            </w:r>
          </w:p>
        </w:tc>
        <w:tc>
          <w:tcPr>
            <w:tcW w:w="6165" w:type="dxa"/>
            <w:vAlign w:val="center"/>
          </w:tcPr>
          <w:p w14:paraId="06F16E82" w14:textId="77777777" w:rsidR="000E46B7" w:rsidRDefault="000E46B7" w:rsidP="00F51BCD">
            <w:pPr>
              <w:pStyle w:val="Odstavecseseznamem"/>
              <w:numPr>
                <w:ilvl w:val="0"/>
                <w:numId w:val="33"/>
              </w:numPr>
              <w:spacing w:line="240" w:lineRule="auto"/>
              <w:rPr>
                <w:rFonts w:ascii="Tahoma" w:hAnsi="Tahoma" w:cs="Tahoma"/>
                <w:sz w:val="21"/>
                <w:szCs w:val="21"/>
              </w:rPr>
            </w:pPr>
            <w:r w:rsidRPr="00D56C21">
              <w:rPr>
                <w:rFonts w:ascii="Tahoma" w:hAnsi="Tahoma" w:cs="Tahoma"/>
                <w:sz w:val="21"/>
                <w:szCs w:val="21"/>
              </w:rPr>
              <w:t>Analýza komunitního života ve městě,</w:t>
            </w:r>
            <w:r>
              <w:rPr>
                <w:rFonts w:ascii="Tahoma" w:hAnsi="Tahoma" w:cs="Tahoma"/>
                <w:sz w:val="21"/>
                <w:szCs w:val="21"/>
              </w:rPr>
              <w:t xml:space="preserve"> mapování neformálních uskupení</w:t>
            </w:r>
          </w:p>
          <w:p w14:paraId="77291749" w14:textId="77777777" w:rsidR="000E46B7" w:rsidRDefault="000E46B7" w:rsidP="00F51BCD">
            <w:pPr>
              <w:pStyle w:val="Odstavecseseznamem"/>
              <w:numPr>
                <w:ilvl w:val="0"/>
                <w:numId w:val="33"/>
              </w:numPr>
              <w:spacing w:line="240" w:lineRule="auto"/>
              <w:rPr>
                <w:rFonts w:ascii="Tahoma" w:hAnsi="Tahoma" w:cs="Tahoma"/>
                <w:sz w:val="21"/>
                <w:szCs w:val="21"/>
              </w:rPr>
            </w:pPr>
            <w:r w:rsidRPr="00D56C21">
              <w:rPr>
                <w:rFonts w:ascii="Tahoma" w:hAnsi="Tahoma" w:cs="Tahoma"/>
                <w:sz w:val="21"/>
                <w:szCs w:val="21"/>
              </w:rPr>
              <w:t>Otevření městských zařízení pro aktivity komunitního typu</w:t>
            </w:r>
          </w:p>
          <w:p w14:paraId="7E6F5635" w14:textId="77777777" w:rsidR="000E46B7" w:rsidRPr="00D56C21" w:rsidRDefault="000E46B7" w:rsidP="00F51BCD">
            <w:pPr>
              <w:pStyle w:val="Odstavecseseznamem"/>
              <w:numPr>
                <w:ilvl w:val="0"/>
                <w:numId w:val="33"/>
              </w:numPr>
              <w:spacing w:line="240" w:lineRule="auto"/>
              <w:rPr>
                <w:rFonts w:ascii="Tahoma" w:hAnsi="Tahoma" w:cs="Tahoma"/>
                <w:sz w:val="21"/>
                <w:szCs w:val="21"/>
              </w:rPr>
            </w:pPr>
            <w:r w:rsidRPr="00D56C21">
              <w:rPr>
                <w:rFonts w:ascii="Tahoma" w:hAnsi="Tahoma" w:cs="Tahoma"/>
                <w:sz w:val="21"/>
                <w:szCs w:val="21"/>
              </w:rPr>
              <w:t xml:space="preserve">Zařazení dotačního titulu k podpoře neformálních komunitních aktivit </w:t>
            </w:r>
          </w:p>
        </w:tc>
      </w:tr>
      <w:tr w:rsidR="000E46B7" w:rsidRPr="00944F42" w14:paraId="5DD1117C" w14:textId="77777777" w:rsidTr="00F51BCD">
        <w:tc>
          <w:tcPr>
            <w:tcW w:w="2830" w:type="dxa"/>
            <w:shd w:val="clear" w:color="auto" w:fill="CCECFF"/>
            <w:vAlign w:val="center"/>
          </w:tcPr>
          <w:p w14:paraId="30AA5EC4"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 xml:space="preserve">Předpokládaná výše finančních nákladů </w:t>
            </w:r>
          </w:p>
        </w:tc>
        <w:tc>
          <w:tcPr>
            <w:tcW w:w="6165" w:type="dxa"/>
            <w:vAlign w:val="center"/>
          </w:tcPr>
          <w:p w14:paraId="1302645D" w14:textId="77777777" w:rsidR="000E46B7" w:rsidRPr="00944F42" w:rsidRDefault="000E46B7" w:rsidP="00F51BCD">
            <w:pPr>
              <w:spacing w:line="240" w:lineRule="auto"/>
              <w:rPr>
                <w:rFonts w:ascii="Tahoma" w:hAnsi="Tahoma" w:cs="Tahoma"/>
                <w:sz w:val="21"/>
                <w:szCs w:val="21"/>
              </w:rPr>
            </w:pPr>
            <w:r w:rsidRPr="00944F42">
              <w:rPr>
                <w:rFonts w:ascii="Tahoma" w:hAnsi="Tahoma" w:cs="Tahoma"/>
                <w:sz w:val="21"/>
                <w:szCs w:val="21"/>
              </w:rPr>
              <w:t>50.000 Kč/rok</w:t>
            </w:r>
          </w:p>
        </w:tc>
      </w:tr>
      <w:tr w:rsidR="000E46B7" w:rsidRPr="00944F42" w14:paraId="5EFD0EE0" w14:textId="77777777" w:rsidTr="00F51BCD">
        <w:trPr>
          <w:trHeight w:val="647"/>
        </w:trPr>
        <w:tc>
          <w:tcPr>
            <w:tcW w:w="2830" w:type="dxa"/>
            <w:shd w:val="clear" w:color="auto" w:fill="CCECFF"/>
            <w:vAlign w:val="center"/>
          </w:tcPr>
          <w:p w14:paraId="3898A9C0"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 xml:space="preserve">Předpokládané finanční zdroje </w:t>
            </w:r>
          </w:p>
        </w:tc>
        <w:tc>
          <w:tcPr>
            <w:tcW w:w="6165" w:type="dxa"/>
            <w:vAlign w:val="center"/>
          </w:tcPr>
          <w:p w14:paraId="53B4ED36" w14:textId="77777777" w:rsidR="000E46B7" w:rsidRPr="00944F42" w:rsidRDefault="000E46B7" w:rsidP="00F51BCD">
            <w:pPr>
              <w:spacing w:line="240" w:lineRule="auto"/>
              <w:rPr>
                <w:rFonts w:ascii="Tahoma" w:hAnsi="Tahoma" w:cs="Tahoma"/>
                <w:sz w:val="21"/>
                <w:szCs w:val="21"/>
              </w:rPr>
            </w:pPr>
            <w:r w:rsidRPr="00944F42">
              <w:rPr>
                <w:rFonts w:ascii="Tahoma" w:hAnsi="Tahoma" w:cs="Tahoma"/>
                <w:sz w:val="21"/>
                <w:szCs w:val="21"/>
              </w:rPr>
              <w:t>SMFM, MPSV, MSK, nadace</w:t>
            </w:r>
          </w:p>
        </w:tc>
      </w:tr>
      <w:tr w:rsidR="000E46B7" w:rsidRPr="00944F42" w14:paraId="3E4F53D9" w14:textId="77777777" w:rsidTr="00F51BCD">
        <w:trPr>
          <w:trHeight w:val="555"/>
        </w:trPr>
        <w:tc>
          <w:tcPr>
            <w:tcW w:w="2830" w:type="dxa"/>
            <w:shd w:val="clear" w:color="auto" w:fill="CCECFF"/>
            <w:vAlign w:val="center"/>
          </w:tcPr>
          <w:p w14:paraId="2D30948C"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 xml:space="preserve">Realizátoři a partneři </w:t>
            </w:r>
          </w:p>
        </w:tc>
        <w:tc>
          <w:tcPr>
            <w:tcW w:w="6165" w:type="dxa"/>
            <w:vAlign w:val="center"/>
          </w:tcPr>
          <w:p w14:paraId="3BBF8B49" w14:textId="77777777" w:rsidR="000E46B7" w:rsidRPr="00944F42" w:rsidRDefault="000E46B7" w:rsidP="00F51BCD">
            <w:pPr>
              <w:spacing w:line="240" w:lineRule="auto"/>
              <w:rPr>
                <w:rFonts w:ascii="Tahoma" w:hAnsi="Tahoma" w:cs="Tahoma"/>
                <w:sz w:val="21"/>
                <w:szCs w:val="21"/>
              </w:rPr>
            </w:pPr>
            <w:r w:rsidRPr="00944F42">
              <w:rPr>
                <w:rFonts w:ascii="Tahoma" w:hAnsi="Tahoma" w:cs="Tahoma"/>
                <w:sz w:val="21"/>
                <w:szCs w:val="21"/>
              </w:rPr>
              <w:t xml:space="preserve">SMFM, neformální komunitní skupiny </w:t>
            </w:r>
          </w:p>
        </w:tc>
      </w:tr>
      <w:tr w:rsidR="000E46B7" w:rsidRPr="00944F42" w14:paraId="69510800" w14:textId="77777777" w:rsidTr="00F51BCD">
        <w:trPr>
          <w:trHeight w:val="1134"/>
        </w:trPr>
        <w:tc>
          <w:tcPr>
            <w:tcW w:w="2830" w:type="dxa"/>
            <w:shd w:val="clear" w:color="auto" w:fill="CCECFF"/>
            <w:vAlign w:val="center"/>
          </w:tcPr>
          <w:p w14:paraId="04508DFE"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lastRenderedPageBreak/>
              <w:t xml:space="preserve">Předpokládané výstupy </w:t>
            </w:r>
          </w:p>
        </w:tc>
        <w:tc>
          <w:tcPr>
            <w:tcW w:w="6165" w:type="dxa"/>
            <w:vAlign w:val="center"/>
          </w:tcPr>
          <w:p w14:paraId="2163FACE" w14:textId="77777777" w:rsidR="000E46B7" w:rsidRPr="00D56C21" w:rsidRDefault="000E46B7" w:rsidP="00F51BCD">
            <w:pPr>
              <w:pStyle w:val="Odstavecseseznamem"/>
              <w:numPr>
                <w:ilvl w:val="0"/>
                <w:numId w:val="36"/>
              </w:numPr>
              <w:spacing w:line="240" w:lineRule="auto"/>
              <w:rPr>
                <w:rFonts w:ascii="Tahoma" w:hAnsi="Tahoma" w:cs="Tahoma"/>
                <w:sz w:val="21"/>
                <w:szCs w:val="21"/>
              </w:rPr>
            </w:pPr>
            <w:r w:rsidRPr="00D56C21">
              <w:rPr>
                <w:rFonts w:ascii="Tahoma" w:hAnsi="Tahoma" w:cs="Tahoma"/>
                <w:sz w:val="21"/>
                <w:szCs w:val="21"/>
              </w:rPr>
              <w:t xml:space="preserve">Seznam neformálních uskupení </w:t>
            </w:r>
          </w:p>
          <w:p w14:paraId="139966CA" w14:textId="77777777" w:rsidR="000E46B7" w:rsidRDefault="000E46B7" w:rsidP="00F51BCD">
            <w:pPr>
              <w:pStyle w:val="Odstavecseseznamem"/>
              <w:numPr>
                <w:ilvl w:val="0"/>
                <w:numId w:val="36"/>
              </w:numPr>
              <w:spacing w:line="240" w:lineRule="auto"/>
              <w:rPr>
                <w:rFonts w:ascii="Tahoma" w:hAnsi="Tahoma" w:cs="Tahoma"/>
                <w:sz w:val="21"/>
                <w:szCs w:val="21"/>
              </w:rPr>
            </w:pPr>
            <w:r w:rsidRPr="00944F42">
              <w:rPr>
                <w:rFonts w:ascii="Tahoma" w:hAnsi="Tahoma" w:cs="Tahoma"/>
                <w:sz w:val="21"/>
                <w:szCs w:val="21"/>
              </w:rPr>
              <w:t>Seznam městských</w:t>
            </w:r>
            <w:r>
              <w:rPr>
                <w:rFonts w:ascii="Tahoma" w:hAnsi="Tahoma" w:cs="Tahoma"/>
                <w:sz w:val="21"/>
                <w:szCs w:val="21"/>
              </w:rPr>
              <w:t xml:space="preserve"> prostor pro komunitní aktivity</w:t>
            </w:r>
          </w:p>
          <w:p w14:paraId="7F08FE77" w14:textId="77777777" w:rsidR="000E46B7" w:rsidRDefault="000E46B7" w:rsidP="00F51BCD">
            <w:pPr>
              <w:pStyle w:val="Odstavecseseznamem"/>
              <w:numPr>
                <w:ilvl w:val="0"/>
                <w:numId w:val="36"/>
              </w:numPr>
              <w:spacing w:line="240" w:lineRule="auto"/>
              <w:rPr>
                <w:rFonts w:ascii="Tahoma" w:hAnsi="Tahoma" w:cs="Tahoma"/>
                <w:sz w:val="21"/>
                <w:szCs w:val="21"/>
              </w:rPr>
            </w:pPr>
            <w:r w:rsidRPr="00D56C21">
              <w:rPr>
                <w:rFonts w:ascii="Tahoma" w:hAnsi="Tahoma" w:cs="Tahoma"/>
                <w:sz w:val="21"/>
                <w:szCs w:val="21"/>
              </w:rPr>
              <w:t>Podmínky pro využívání těchto prostor</w:t>
            </w:r>
          </w:p>
          <w:p w14:paraId="17170615" w14:textId="77777777" w:rsidR="000E46B7" w:rsidRPr="00D56C21" w:rsidRDefault="000E46B7" w:rsidP="00F51BCD">
            <w:pPr>
              <w:pStyle w:val="Odstavecseseznamem"/>
              <w:numPr>
                <w:ilvl w:val="0"/>
                <w:numId w:val="36"/>
              </w:numPr>
              <w:spacing w:line="240" w:lineRule="auto"/>
              <w:rPr>
                <w:rFonts w:ascii="Tahoma" w:hAnsi="Tahoma" w:cs="Tahoma"/>
                <w:sz w:val="21"/>
                <w:szCs w:val="21"/>
              </w:rPr>
            </w:pPr>
            <w:r w:rsidRPr="00D56C21">
              <w:rPr>
                <w:rFonts w:ascii="Tahoma" w:hAnsi="Tahoma" w:cs="Tahoma"/>
                <w:sz w:val="21"/>
                <w:szCs w:val="21"/>
              </w:rPr>
              <w:t>Dotační titul na podporu neformálních komunitních aktivit</w:t>
            </w:r>
          </w:p>
        </w:tc>
      </w:tr>
      <w:tr w:rsidR="000E46B7" w:rsidRPr="00944F42" w14:paraId="7924398F" w14:textId="77777777" w:rsidTr="00F51BCD">
        <w:trPr>
          <w:trHeight w:val="612"/>
        </w:trPr>
        <w:tc>
          <w:tcPr>
            <w:tcW w:w="2830" w:type="dxa"/>
            <w:shd w:val="clear" w:color="auto" w:fill="66CCFF"/>
            <w:vAlign w:val="center"/>
          </w:tcPr>
          <w:p w14:paraId="64ACE6ED" w14:textId="77777777" w:rsidR="000E46B7" w:rsidRPr="00944F42" w:rsidRDefault="000E46B7" w:rsidP="00F51BCD">
            <w:pPr>
              <w:spacing w:line="240" w:lineRule="auto"/>
              <w:jc w:val="left"/>
              <w:rPr>
                <w:rFonts w:ascii="Tahoma" w:hAnsi="Tahoma" w:cs="Tahoma"/>
                <w:b/>
                <w:sz w:val="21"/>
                <w:szCs w:val="21"/>
              </w:rPr>
            </w:pPr>
            <w:r w:rsidRPr="00944F42">
              <w:rPr>
                <w:rFonts w:ascii="Tahoma" w:hAnsi="Tahoma" w:cs="Tahoma"/>
                <w:b/>
                <w:sz w:val="21"/>
                <w:szCs w:val="21"/>
              </w:rPr>
              <w:t>Opatření 2.3</w:t>
            </w:r>
          </w:p>
        </w:tc>
        <w:tc>
          <w:tcPr>
            <w:tcW w:w="6165" w:type="dxa"/>
            <w:shd w:val="clear" w:color="auto" w:fill="66CCFF"/>
            <w:vAlign w:val="center"/>
          </w:tcPr>
          <w:p w14:paraId="582406C3" w14:textId="77777777" w:rsidR="000E46B7" w:rsidRPr="00944F42" w:rsidRDefault="000E46B7" w:rsidP="00F51BCD">
            <w:pPr>
              <w:spacing w:line="240" w:lineRule="auto"/>
              <w:rPr>
                <w:rFonts w:ascii="Tahoma" w:hAnsi="Tahoma" w:cs="Tahoma"/>
                <w:b/>
                <w:sz w:val="21"/>
                <w:szCs w:val="21"/>
              </w:rPr>
            </w:pPr>
            <w:r w:rsidRPr="00944F42">
              <w:rPr>
                <w:rFonts w:ascii="Tahoma" w:hAnsi="Tahoma" w:cs="Tahoma"/>
                <w:b/>
                <w:sz w:val="21"/>
                <w:szCs w:val="21"/>
              </w:rPr>
              <w:t>Podpora slaďování osobního a pracovního života rodin</w:t>
            </w:r>
          </w:p>
        </w:tc>
      </w:tr>
      <w:tr w:rsidR="000E46B7" w:rsidRPr="00944F42" w14:paraId="44858BAE" w14:textId="77777777" w:rsidTr="00F51BCD">
        <w:tc>
          <w:tcPr>
            <w:tcW w:w="2830" w:type="dxa"/>
            <w:shd w:val="clear" w:color="auto" w:fill="CCECFF"/>
            <w:vAlign w:val="center"/>
          </w:tcPr>
          <w:p w14:paraId="7DC1112A"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Cíl a popis opatření</w:t>
            </w:r>
          </w:p>
        </w:tc>
        <w:tc>
          <w:tcPr>
            <w:tcW w:w="6165" w:type="dxa"/>
            <w:vAlign w:val="center"/>
          </w:tcPr>
          <w:p w14:paraId="72BC7FF3" w14:textId="77777777" w:rsidR="000E46B7" w:rsidRPr="00944F42" w:rsidRDefault="000E46B7" w:rsidP="00F51BCD">
            <w:pPr>
              <w:spacing w:line="240" w:lineRule="auto"/>
              <w:rPr>
                <w:rFonts w:ascii="Tahoma" w:hAnsi="Tahoma" w:cs="Tahoma"/>
                <w:sz w:val="21"/>
                <w:szCs w:val="21"/>
              </w:rPr>
            </w:pPr>
            <w:r w:rsidRPr="00944F42">
              <w:rPr>
                <w:rFonts w:ascii="Tahoma" w:hAnsi="Tahoma" w:cs="Tahoma"/>
                <w:sz w:val="21"/>
                <w:szCs w:val="21"/>
              </w:rPr>
              <w:t xml:space="preserve">Cílem je realizovat taková opatření, jenž umožní rodičům sladění rodinného a pracovního života, aniž by se museli vzdát svého rodičovství či svého pracovního života. </w:t>
            </w:r>
          </w:p>
        </w:tc>
      </w:tr>
      <w:tr w:rsidR="000E46B7" w:rsidRPr="00944F42" w14:paraId="028AD57F" w14:textId="77777777" w:rsidTr="00F51BCD">
        <w:tc>
          <w:tcPr>
            <w:tcW w:w="2830" w:type="dxa"/>
            <w:shd w:val="clear" w:color="auto" w:fill="CCECFF"/>
            <w:vAlign w:val="center"/>
          </w:tcPr>
          <w:p w14:paraId="524C7C89"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 xml:space="preserve">Aktivity vedoucí k naplnění opatření </w:t>
            </w:r>
          </w:p>
        </w:tc>
        <w:tc>
          <w:tcPr>
            <w:tcW w:w="6165" w:type="dxa"/>
            <w:vAlign w:val="center"/>
          </w:tcPr>
          <w:p w14:paraId="5B5263F1" w14:textId="77777777" w:rsidR="000E46B7" w:rsidRDefault="000E46B7" w:rsidP="00F51BCD">
            <w:pPr>
              <w:pStyle w:val="Odstavecseseznamem"/>
              <w:numPr>
                <w:ilvl w:val="0"/>
                <w:numId w:val="34"/>
              </w:numPr>
              <w:spacing w:line="240" w:lineRule="auto"/>
              <w:rPr>
                <w:rFonts w:ascii="Tahoma" w:hAnsi="Tahoma" w:cs="Tahoma"/>
                <w:sz w:val="21"/>
                <w:szCs w:val="21"/>
              </w:rPr>
            </w:pPr>
            <w:r w:rsidRPr="00D56C21">
              <w:rPr>
                <w:rFonts w:ascii="Tahoma" w:hAnsi="Tahoma" w:cs="Tahoma"/>
                <w:sz w:val="21"/>
                <w:szCs w:val="21"/>
              </w:rPr>
              <w:t>Zajištění dostatečné kapacity v zařízeních péče o děti mladší 3 let</w:t>
            </w:r>
          </w:p>
          <w:p w14:paraId="02D0FC08" w14:textId="77777777" w:rsidR="000E46B7" w:rsidRDefault="000E46B7" w:rsidP="00F51BCD">
            <w:pPr>
              <w:pStyle w:val="Odstavecseseznamem"/>
              <w:numPr>
                <w:ilvl w:val="0"/>
                <w:numId w:val="34"/>
              </w:numPr>
              <w:spacing w:line="240" w:lineRule="auto"/>
              <w:rPr>
                <w:rFonts w:ascii="Tahoma" w:hAnsi="Tahoma" w:cs="Tahoma"/>
                <w:sz w:val="21"/>
                <w:szCs w:val="21"/>
              </w:rPr>
            </w:pPr>
            <w:r w:rsidRPr="00D56C21">
              <w:rPr>
                <w:rFonts w:ascii="Tahoma" w:hAnsi="Tahoma" w:cs="Tahoma"/>
                <w:sz w:val="21"/>
                <w:szCs w:val="21"/>
              </w:rPr>
              <w:t>Mapování potřeby rodičů k rozšíření Jeslí F-M o skupinu pro děti od 6 měsíců</w:t>
            </w:r>
          </w:p>
          <w:p w14:paraId="26616C77" w14:textId="77777777" w:rsidR="000E46B7" w:rsidRPr="00D56C21" w:rsidRDefault="000E46B7" w:rsidP="00F51BCD">
            <w:pPr>
              <w:pStyle w:val="Odstavecseseznamem"/>
              <w:numPr>
                <w:ilvl w:val="0"/>
                <w:numId w:val="34"/>
              </w:numPr>
              <w:spacing w:line="240" w:lineRule="auto"/>
              <w:rPr>
                <w:rFonts w:ascii="Tahoma" w:hAnsi="Tahoma" w:cs="Tahoma"/>
                <w:sz w:val="21"/>
                <w:szCs w:val="21"/>
              </w:rPr>
            </w:pPr>
            <w:r w:rsidRPr="00D56C21">
              <w:rPr>
                <w:rFonts w:ascii="Tahoma" w:hAnsi="Tahoma" w:cs="Tahoma"/>
                <w:sz w:val="21"/>
                <w:szCs w:val="21"/>
              </w:rPr>
              <w:t xml:space="preserve">Podpora zkrácených úvazků a flexibilních forem práce </w:t>
            </w:r>
          </w:p>
        </w:tc>
      </w:tr>
      <w:tr w:rsidR="000E46B7" w:rsidRPr="00944F42" w14:paraId="0AF6BBFF" w14:textId="77777777" w:rsidTr="00F51BCD">
        <w:tc>
          <w:tcPr>
            <w:tcW w:w="2830" w:type="dxa"/>
            <w:shd w:val="clear" w:color="auto" w:fill="CCECFF"/>
            <w:vAlign w:val="center"/>
          </w:tcPr>
          <w:p w14:paraId="232D1F76"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 xml:space="preserve">Předpokládaná výše finančních nákladů </w:t>
            </w:r>
          </w:p>
        </w:tc>
        <w:tc>
          <w:tcPr>
            <w:tcW w:w="6165" w:type="dxa"/>
            <w:vAlign w:val="center"/>
          </w:tcPr>
          <w:p w14:paraId="151CBFCC" w14:textId="77777777" w:rsidR="000E46B7" w:rsidRPr="00944F42" w:rsidRDefault="000E46B7" w:rsidP="00F51BCD">
            <w:pPr>
              <w:spacing w:line="240" w:lineRule="auto"/>
              <w:rPr>
                <w:rFonts w:ascii="Tahoma" w:hAnsi="Tahoma" w:cs="Tahoma"/>
                <w:sz w:val="21"/>
                <w:szCs w:val="21"/>
              </w:rPr>
            </w:pPr>
            <w:r w:rsidRPr="00944F42">
              <w:rPr>
                <w:rFonts w:ascii="Tahoma" w:hAnsi="Tahoma" w:cs="Tahoma"/>
                <w:sz w:val="21"/>
                <w:szCs w:val="21"/>
              </w:rPr>
              <w:t>Nelze vyčíslit</w:t>
            </w:r>
          </w:p>
        </w:tc>
      </w:tr>
      <w:tr w:rsidR="000E46B7" w:rsidRPr="00944F42" w14:paraId="128ADB0D" w14:textId="77777777" w:rsidTr="00F51BCD">
        <w:tc>
          <w:tcPr>
            <w:tcW w:w="2830" w:type="dxa"/>
            <w:shd w:val="clear" w:color="auto" w:fill="CCECFF"/>
            <w:vAlign w:val="center"/>
          </w:tcPr>
          <w:p w14:paraId="3696D2AB"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 xml:space="preserve">Předpokládané finanční zdroje </w:t>
            </w:r>
          </w:p>
        </w:tc>
        <w:tc>
          <w:tcPr>
            <w:tcW w:w="6165" w:type="dxa"/>
            <w:vAlign w:val="center"/>
          </w:tcPr>
          <w:p w14:paraId="531CCA54" w14:textId="77777777" w:rsidR="000E46B7" w:rsidRPr="00944F42" w:rsidRDefault="000E46B7" w:rsidP="00F51BCD">
            <w:pPr>
              <w:spacing w:line="240" w:lineRule="auto"/>
              <w:rPr>
                <w:rFonts w:ascii="Tahoma" w:hAnsi="Tahoma" w:cs="Tahoma"/>
                <w:sz w:val="21"/>
                <w:szCs w:val="21"/>
              </w:rPr>
            </w:pPr>
            <w:r w:rsidRPr="00944F42">
              <w:rPr>
                <w:rFonts w:ascii="Tahoma" w:hAnsi="Tahoma" w:cs="Tahoma"/>
                <w:sz w:val="21"/>
                <w:szCs w:val="21"/>
              </w:rPr>
              <w:t xml:space="preserve">EU, MPSV, SMFM, rodiče </w:t>
            </w:r>
          </w:p>
        </w:tc>
      </w:tr>
      <w:tr w:rsidR="000E46B7" w:rsidRPr="00944F42" w14:paraId="4ACFC6F9" w14:textId="77777777" w:rsidTr="00F51BCD">
        <w:trPr>
          <w:trHeight w:val="435"/>
        </w:trPr>
        <w:tc>
          <w:tcPr>
            <w:tcW w:w="2830" w:type="dxa"/>
            <w:shd w:val="clear" w:color="auto" w:fill="CCECFF"/>
            <w:vAlign w:val="center"/>
          </w:tcPr>
          <w:p w14:paraId="74022FBA"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 xml:space="preserve">Realizátoři a partneři </w:t>
            </w:r>
          </w:p>
        </w:tc>
        <w:tc>
          <w:tcPr>
            <w:tcW w:w="6165" w:type="dxa"/>
            <w:vAlign w:val="center"/>
          </w:tcPr>
          <w:p w14:paraId="12EDE0A5" w14:textId="77777777" w:rsidR="000E46B7" w:rsidRPr="00944F42" w:rsidRDefault="000E46B7" w:rsidP="00F51BCD">
            <w:pPr>
              <w:spacing w:line="240" w:lineRule="auto"/>
              <w:rPr>
                <w:rFonts w:ascii="Tahoma" w:hAnsi="Tahoma" w:cs="Tahoma"/>
                <w:sz w:val="21"/>
                <w:szCs w:val="21"/>
              </w:rPr>
            </w:pPr>
            <w:r w:rsidRPr="00944F42">
              <w:rPr>
                <w:rFonts w:ascii="Tahoma" w:hAnsi="Tahoma" w:cs="Tahoma"/>
                <w:sz w:val="21"/>
                <w:szCs w:val="21"/>
              </w:rPr>
              <w:t>SMFM, příspěvkové organizace</w:t>
            </w:r>
          </w:p>
        </w:tc>
      </w:tr>
      <w:tr w:rsidR="000E46B7" w:rsidRPr="00944F42" w14:paraId="31F73B1C" w14:textId="77777777" w:rsidTr="00F51BCD">
        <w:tc>
          <w:tcPr>
            <w:tcW w:w="2830" w:type="dxa"/>
            <w:shd w:val="clear" w:color="auto" w:fill="CCECFF"/>
            <w:vAlign w:val="center"/>
          </w:tcPr>
          <w:p w14:paraId="20111EAB" w14:textId="77777777" w:rsidR="000E46B7" w:rsidRPr="00944F42" w:rsidRDefault="000E46B7" w:rsidP="00F51BCD">
            <w:pPr>
              <w:spacing w:line="240" w:lineRule="auto"/>
              <w:jc w:val="left"/>
              <w:rPr>
                <w:rFonts w:ascii="Tahoma" w:hAnsi="Tahoma" w:cs="Tahoma"/>
                <w:sz w:val="21"/>
                <w:szCs w:val="21"/>
              </w:rPr>
            </w:pPr>
            <w:r w:rsidRPr="00944F42">
              <w:rPr>
                <w:rFonts w:ascii="Tahoma" w:hAnsi="Tahoma" w:cs="Tahoma"/>
                <w:sz w:val="21"/>
                <w:szCs w:val="21"/>
              </w:rPr>
              <w:t xml:space="preserve">Předpokládané výstupy </w:t>
            </w:r>
          </w:p>
        </w:tc>
        <w:tc>
          <w:tcPr>
            <w:tcW w:w="6165" w:type="dxa"/>
            <w:vAlign w:val="center"/>
          </w:tcPr>
          <w:p w14:paraId="4BD2424A" w14:textId="77777777" w:rsidR="000E46B7" w:rsidRDefault="000E46B7" w:rsidP="00F51BCD">
            <w:pPr>
              <w:pStyle w:val="Odstavecseseznamem"/>
              <w:numPr>
                <w:ilvl w:val="0"/>
                <w:numId w:val="35"/>
              </w:numPr>
              <w:spacing w:line="240" w:lineRule="auto"/>
              <w:rPr>
                <w:rFonts w:ascii="Tahoma" w:hAnsi="Tahoma" w:cs="Tahoma"/>
                <w:sz w:val="21"/>
                <w:szCs w:val="21"/>
              </w:rPr>
            </w:pPr>
            <w:r w:rsidRPr="00D56C21">
              <w:rPr>
                <w:rFonts w:ascii="Tahoma" w:hAnsi="Tahoma" w:cs="Tahoma"/>
                <w:sz w:val="21"/>
                <w:szCs w:val="21"/>
              </w:rPr>
              <w:t>Analýza potřeb rodičů k péči o děti mladší 1 roku</w:t>
            </w:r>
          </w:p>
          <w:p w14:paraId="5C45E540" w14:textId="77777777" w:rsidR="000E46B7" w:rsidRDefault="000E46B7" w:rsidP="00F51BCD">
            <w:pPr>
              <w:pStyle w:val="Odstavecseseznamem"/>
              <w:numPr>
                <w:ilvl w:val="0"/>
                <w:numId w:val="35"/>
              </w:numPr>
              <w:spacing w:line="240" w:lineRule="auto"/>
              <w:rPr>
                <w:rFonts w:ascii="Tahoma" w:hAnsi="Tahoma" w:cs="Tahoma"/>
                <w:sz w:val="21"/>
                <w:szCs w:val="21"/>
              </w:rPr>
            </w:pPr>
            <w:r w:rsidRPr="00D56C21">
              <w:rPr>
                <w:rFonts w:ascii="Tahoma" w:hAnsi="Tahoma" w:cs="Tahoma"/>
                <w:sz w:val="21"/>
                <w:szCs w:val="21"/>
              </w:rPr>
              <w:t xml:space="preserve">Kapacita případné nové skupiny pro děti od 6 měsíců </w:t>
            </w:r>
          </w:p>
          <w:p w14:paraId="0078B653" w14:textId="77777777" w:rsidR="000E46B7" w:rsidRPr="00D56C21" w:rsidRDefault="000E46B7" w:rsidP="00F51BCD">
            <w:pPr>
              <w:pStyle w:val="Odstavecseseznamem"/>
              <w:numPr>
                <w:ilvl w:val="0"/>
                <w:numId w:val="35"/>
              </w:numPr>
              <w:spacing w:line="240" w:lineRule="auto"/>
              <w:rPr>
                <w:rFonts w:ascii="Tahoma" w:hAnsi="Tahoma" w:cs="Tahoma"/>
                <w:sz w:val="21"/>
                <w:szCs w:val="21"/>
              </w:rPr>
            </w:pPr>
            <w:r w:rsidRPr="00D56C21">
              <w:rPr>
                <w:rFonts w:ascii="Tahoma" w:hAnsi="Tahoma" w:cs="Tahoma"/>
                <w:sz w:val="21"/>
                <w:szCs w:val="21"/>
              </w:rPr>
              <w:t xml:space="preserve">Počet zkrácených úvazků </w:t>
            </w:r>
          </w:p>
        </w:tc>
      </w:tr>
    </w:tbl>
    <w:p w14:paraId="74A37A69" w14:textId="77777777" w:rsidR="000E46B7" w:rsidRDefault="000E46B7" w:rsidP="000E46B7">
      <w:pPr>
        <w:rPr>
          <w:rFonts w:ascii="Tahoma" w:hAnsi="Tahoma" w:cs="Tahoma"/>
          <w:sz w:val="21"/>
          <w:szCs w:val="21"/>
        </w:rPr>
      </w:pPr>
    </w:p>
    <w:p w14:paraId="3E9C004C" w14:textId="77777777" w:rsidR="000E46B7" w:rsidRDefault="000E46B7" w:rsidP="000E46B7">
      <w:pPr>
        <w:rPr>
          <w:rFonts w:ascii="Tahoma" w:hAnsi="Tahoma" w:cs="Tahoma"/>
          <w:sz w:val="21"/>
          <w:szCs w:val="21"/>
        </w:rPr>
      </w:pPr>
    </w:p>
    <w:p w14:paraId="01C4464B" w14:textId="77777777" w:rsidR="000E46B7" w:rsidRDefault="000E46B7" w:rsidP="000E46B7">
      <w:pPr>
        <w:rPr>
          <w:rFonts w:ascii="Tahoma" w:hAnsi="Tahoma" w:cs="Tahoma"/>
          <w:sz w:val="21"/>
          <w:szCs w:val="21"/>
        </w:rPr>
      </w:pPr>
    </w:p>
    <w:p w14:paraId="61C96730" w14:textId="77777777" w:rsidR="000E46B7" w:rsidRDefault="000E46B7" w:rsidP="000E46B7">
      <w:pPr>
        <w:rPr>
          <w:rFonts w:ascii="Tahoma" w:hAnsi="Tahoma" w:cs="Tahoma"/>
          <w:sz w:val="21"/>
          <w:szCs w:val="21"/>
        </w:rPr>
      </w:pPr>
    </w:p>
    <w:p w14:paraId="06888245" w14:textId="77777777" w:rsidR="000E46B7" w:rsidRDefault="000E46B7" w:rsidP="000E46B7">
      <w:pPr>
        <w:rPr>
          <w:rFonts w:ascii="Tahoma" w:hAnsi="Tahoma" w:cs="Tahoma"/>
          <w:sz w:val="21"/>
          <w:szCs w:val="21"/>
        </w:rPr>
      </w:pPr>
    </w:p>
    <w:p w14:paraId="3DFA55C7" w14:textId="77777777" w:rsidR="000E46B7" w:rsidRDefault="000E46B7" w:rsidP="000E46B7">
      <w:pPr>
        <w:rPr>
          <w:rFonts w:ascii="Tahoma" w:hAnsi="Tahoma" w:cs="Tahoma"/>
          <w:sz w:val="21"/>
          <w:szCs w:val="21"/>
        </w:rPr>
      </w:pPr>
    </w:p>
    <w:p w14:paraId="47B97C6C" w14:textId="77777777" w:rsidR="000E46B7" w:rsidRDefault="000E46B7" w:rsidP="000E46B7">
      <w:pPr>
        <w:rPr>
          <w:rFonts w:ascii="Tahoma" w:hAnsi="Tahoma" w:cs="Tahoma"/>
          <w:sz w:val="21"/>
          <w:szCs w:val="21"/>
        </w:rPr>
      </w:pPr>
    </w:p>
    <w:p w14:paraId="31E71FDD" w14:textId="77777777" w:rsidR="000E46B7" w:rsidRDefault="000E46B7" w:rsidP="000E46B7">
      <w:pPr>
        <w:rPr>
          <w:rFonts w:ascii="Tahoma" w:hAnsi="Tahoma" w:cs="Tahoma"/>
          <w:sz w:val="21"/>
          <w:szCs w:val="21"/>
        </w:rPr>
      </w:pPr>
    </w:p>
    <w:p w14:paraId="0ABE38F4" w14:textId="77777777" w:rsidR="000E46B7" w:rsidRDefault="000E46B7" w:rsidP="000E46B7">
      <w:pPr>
        <w:rPr>
          <w:rFonts w:ascii="Tahoma" w:hAnsi="Tahoma" w:cs="Tahoma"/>
          <w:sz w:val="21"/>
          <w:szCs w:val="21"/>
        </w:rPr>
      </w:pPr>
    </w:p>
    <w:p w14:paraId="3E9BB00C" w14:textId="77777777" w:rsidR="000E46B7" w:rsidRDefault="000E46B7" w:rsidP="000E46B7">
      <w:pPr>
        <w:rPr>
          <w:rFonts w:ascii="Tahoma" w:hAnsi="Tahoma" w:cs="Tahoma"/>
          <w:sz w:val="21"/>
          <w:szCs w:val="21"/>
        </w:rPr>
      </w:pPr>
    </w:p>
    <w:p w14:paraId="75BD9A2B" w14:textId="77777777" w:rsidR="000E46B7" w:rsidRDefault="000E46B7" w:rsidP="000E46B7">
      <w:pPr>
        <w:rPr>
          <w:rFonts w:ascii="Tahoma" w:hAnsi="Tahoma" w:cs="Tahoma"/>
          <w:sz w:val="21"/>
          <w:szCs w:val="21"/>
        </w:rPr>
      </w:pPr>
    </w:p>
    <w:p w14:paraId="05D04D59" w14:textId="77777777" w:rsidR="000E46B7" w:rsidRDefault="000E46B7" w:rsidP="000E46B7">
      <w:pPr>
        <w:rPr>
          <w:rFonts w:ascii="Tahoma" w:hAnsi="Tahoma" w:cs="Tahoma"/>
          <w:sz w:val="21"/>
          <w:szCs w:val="21"/>
        </w:rPr>
      </w:pPr>
    </w:p>
    <w:p w14:paraId="23340E33" w14:textId="77777777" w:rsidR="000E46B7" w:rsidRDefault="000E46B7" w:rsidP="000E46B7">
      <w:pPr>
        <w:rPr>
          <w:rFonts w:ascii="Tahoma" w:hAnsi="Tahoma" w:cs="Tahoma"/>
          <w:sz w:val="21"/>
          <w:szCs w:val="21"/>
        </w:rPr>
      </w:pPr>
    </w:p>
    <w:p w14:paraId="1F117D37" w14:textId="77777777" w:rsidR="000E46B7" w:rsidRDefault="000E46B7" w:rsidP="000E46B7">
      <w:pPr>
        <w:rPr>
          <w:rFonts w:ascii="Tahoma" w:hAnsi="Tahoma" w:cs="Tahoma"/>
          <w:sz w:val="21"/>
          <w:szCs w:val="21"/>
        </w:rPr>
      </w:pPr>
    </w:p>
    <w:p w14:paraId="7CFD73C7" w14:textId="77777777" w:rsidR="000E46B7" w:rsidRDefault="000E46B7" w:rsidP="000E46B7">
      <w:pPr>
        <w:rPr>
          <w:rFonts w:ascii="Tahoma" w:hAnsi="Tahoma" w:cs="Tahoma"/>
          <w:sz w:val="21"/>
          <w:szCs w:val="21"/>
        </w:rPr>
      </w:pPr>
    </w:p>
    <w:p w14:paraId="224FA077" w14:textId="77777777" w:rsidR="000E46B7" w:rsidRDefault="000E46B7" w:rsidP="000E46B7">
      <w:pPr>
        <w:rPr>
          <w:rFonts w:ascii="Tahoma" w:hAnsi="Tahoma" w:cs="Tahoma"/>
          <w:sz w:val="21"/>
          <w:szCs w:val="21"/>
        </w:rPr>
      </w:pPr>
    </w:p>
    <w:p w14:paraId="63CBC2C8" w14:textId="77777777" w:rsidR="000E46B7" w:rsidRDefault="000E46B7" w:rsidP="000E46B7">
      <w:pPr>
        <w:rPr>
          <w:rFonts w:ascii="Tahoma" w:hAnsi="Tahoma" w:cs="Tahoma"/>
          <w:sz w:val="21"/>
          <w:szCs w:val="21"/>
        </w:rPr>
      </w:pPr>
    </w:p>
    <w:p w14:paraId="1AFC4C6C" w14:textId="77777777" w:rsidR="000E46B7" w:rsidRDefault="000E46B7" w:rsidP="000E46B7">
      <w:pPr>
        <w:rPr>
          <w:rFonts w:ascii="Tahoma" w:hAnsi="Tahoma" w:cs="Tahoma"/>
          <w:sz w:val="21"/>
          <w:szCs w:val="21"/>
        </w:rPr>
      </w:pPr>
    </w:p>
    <w:p w14:paraId="5C0C95F0" w14:textId="77777777" w:rsidR="000E46B7" w:rsidRDefault="000E46B7" w:rsidP="000E46B7">
      <w:pPr>
        <w:rPr>
          <w:rFonts w:ascii="Tahoma" w:hAnsi="Tahoma" w:cs="Tahoma"/>
          <w:sz w:val="21"/>
          <w:szCs w:val="21"/>
        </w:rPr>
      </w:pPr>
    </w:p>
    <w:p w14:paraId="69E0F5B2" w14:textId="77777777" w:rsidR="000E46B7" w:rsidRDefault="000E46B7" w:rsidP="000E46B7">
      <w:pPr>
        <w:rPr>
          <w:rFonts w:ascii="Tahoma" w:hAnsi="Tahoma" w:cs="Tahoma"/>
          <w:sz w:val="21"/>
          <w:szCs w:val="21"/>
        </w:rPr>
      </w:pPr>
    </w:p>
    <w:p w14:paraId="763EA1E0" w14:textId="77777777" w:rsidR="000E46B7" w:rsidRPr="001507F6" w:rsidRDefault="000E46B7" w:rsidP="000E46B7">
      <w:pPr>
        <w:rPr>
          <w:rFonts w:ascii="Tahoma" w:hAnsi="Tahoma" w:cs="Tahoma"/>
          <w:sz w:val="21"/>
          <w:szCs w:val="21"/>
        </w:rPr>
      </w:pPr>
    </w:p>
    <w:tbl>
      <w:tblPr>
        <w:tblStyle w:val="Mkatabulky"/>
        <w:tblW w:w="8995" w:type="dxa"/>
        <w:tblLook w:val="04A0" w:firstRow="1" w:lastRow="0" w:firstColumn="1" w:lastColumn="0" w:noHBand="0" w:noVBand="1"/>
      </w:tblPr>
      <w:tblGrid>
        <w:gridCol w:w="2867"/>
        <w:gridCol w:w="6128"/>
      </w:tblGrid>
      <w:tr w:rsidR="000E46B7" w:rsidRPr="00F12238" w14:paraId="4389B03C" w14:textId="77777777" w:rsidTr="004055CB">
        <w:trPr>
          <w:trHeight w:val="600"/>
        </w:trPr>
        <w:tc>
          <w:tcPr>
            <w:tcW w:w="2867" w:type="dxa"/>
            <w:shd w:val="clear" w:color="auto" w:fill="00B0F0"/>
            <w:vAlign w:val="center"/>
          </w:tcPr>
          <w:p w14:paraId="5BD50403" w14:textId="77777777" w:rsidR="000E46B7" w:rsidRPr="00F12238" w:rsidRDefault="000E46B7" w:rsidP="00F51BCD">
            <w:pPr>
              <w:spacing w:line="240" w:lineRule="auto"/>
              <w:jc w:val="left"/>
              <w:rPr>
                <w:rFonts w:ascii="Tahoma" w:hAnsi="Tahoma" w:cs="Tahoma"/>
                <w:b/>
                <w:sz w:val="21"/>
                <w:szCs w:val="21"/>
              </w:rPr>
            </w:pPr>
            <w:r w:rsidRPr="00F12238">
              <w:rPr>
                <w:rFonts w:ascii="Tahoma" w:hAnsi="Tahoma" w:cs="Tahoma"/>
                <w:b/>
                <w:sz w:val="21"/>
                <w:szCs w:val="21"/>
              </w:rPr>
              <w:lastRenderedPageBreak/>
              <w:t>Cíl 3</w:t>
            </w:r>
          </w:p>
        </w:tc>
        <w:tc>
          <w:tcPr>
            <w:tcW w:w="6128" w:type="dxa"/>
            <w:shd w:val="clear" w:color="auto" w:fill="00B0F0"/>
            <w:vAlign w:val="center"/>
          </w:tcPr>
          <w:p w14:paraId="1607C7D3" w14:textId="77777777" w:rsidR="000E46B7" w:rsidRPr="00F12238" w:rsidRDefault="000E46B7" w:rsidP="00F51BCD">
            <w:pPr>
              <w:spacing w:line="240" w:lineRule="auto"/>
              <w:rPr>
                <w:rFonts w:ascii="Tahoma" w:hAnsi="Tahoma" w:cs="Tahoma"/>
                <w:b/>
                <w:sz w:val="21"/>
                <w:szCs w:val="21"/>
              </w:rPr>
            </w:pPr>
            <w:r w:rsidRPr="00F12238">
              <w:rPr>
                <w:rFonts w:ascii="Tahoma" w:hAnsi="Tahoma" w:cs="Tahoma"/>
                <w:b/>
                <w:sz w:val="21"/>
                <w:szCs w:val="21"/>
              </w:rPr>
              <w:t>Zvýšit informovanost obyvatel o rodinné politice a aktivitách v rámci rodinné politiky</w:t>
            </w:r>
          </w:p>
        </w:tc>
      </w:tr>
      <w:tr w:rsidR="000E46B7" w:rsidRPr="00F12238" w14:paraId="01D5F8F4" w14:textId="77777777" w:rsidTr="00F51BCD">
        <w:trPr>
          <w:trHeight w:val="1369"/>
        </w:trPr>
        <w:tc>
          <w:tcPr>
            <w:tcW w:w="2867" w:type="dxa"/>
            <w:vAlign w:val="center"/>
          </w:tcPr>
          <w:p w14:paraId="143ACBAF" w14:textId="77777777" w:rsidR="000E46B7" w:rsidRPr="00F12238" w:rsidRDefault="000E46B7" w:rsidP="00F51BCD">
            <w:pPr>
              <w:spacing w:line="240" w:lineRule="auto"/>
              <w:jc w:val="left"/>
              <w:rPr>
                <w:rFonts w:ascii="Tahoma" w:hAnsi="Tahoma" w:cs="Tahoma"/>
                <w:sz w:val="21"/>
                <w:szCs w:val="21"/>
              </w:rPr>
            </w:pPr>
            <w:r w:rsidRPr="00F12238">
              <w:rPr>
                <w:rFonts w:ascii="Tahoma" w:hAnsi="Tahoma" w:cs="Tahoma"/>
                <w:sz w:val="21"/>
                <w:szCs w:val="21"/>
              </w:rPr>
              <w:t xml:space="preserve">Popis cíle </w:t>
            </w:r>
          </w:p>
        </w:tc>
        <w:tc>
          <w:tcPr>
            <w:tcW w:w="6128" w:type="dxa"/>
            <w:vAlign w:val="center"/>
          </w:tcPr>
          <w:p w14:paraId="2EA4C2E8" w14:textId="77777777" w:rsidR="000E46B7" w:rsidRPr="00F12238" w:rsidRDefault="000E46B7" w:rsidP="00F51BCD">
            <w:pPr>
              <w:spacing w:line="240" w:lineRule="auto"/>
              <w:rPr>
                <w:rFonts w:ascii="Tahoma" w:hAnsi="Tahoma" w:cs="Tahoma"/>
                <w:sz w:val="21"/>
                <w:szCs w:val="21"/>
              </w:rPr>
            </w:pPr>
            <w:r w:rsidRPr="00F12238">
              <w:rPr>
                <w:rFonts w:ascii="Tahoma" w:hAnsi="Tahoma" w:cs="Tahoma"/>
                <w:sz w:val="21"/>
                <w:szCs w:val="21"/>
              </w:rPr>
              <w:t xml:space="preserve">Smyslem tohoto cíle je podporovat včasnou a komplexní informovanost široké veřejnosti o všech aktivitách na podporu rodiny a podporovat spolupráci aktérů rodinné politiky a samotných občanů za účelem vytváření pro-rodinného klimatu ve městě. </w:t>
            </w:r>
          </w:p>
        </w:tc>
      </w:tr>
      <w:tr w:rsidR="000E46B7" w:rsidRPr="00F12238" w14:paraId="1BBEAEDA" w14:textId="77777777" w:rsidTr="00F51BCD">
        <w:trPr>
          <w:trHeight w:val="600"/>
        </w:trPr>
        <w:tc>
          <w:tcPr>
            <w:tcW w:w="2867" w:type="dxa"/>
            <w:shd w:val="clear" w:color="auto" w:fill="66CCFF"/>
            <w:vAlign w:val="center"/>
          </w:tcPr>
          <w:p w14:paraId="08BC64BD" w14:textId="77777777" w:rsidR="000E46B7" w:rsidRPr="00F12238" w:rsidRDefault="000E46B7" w:rsidP="00F51BCD">
            <w:pPr>
              <w:spacing w:line="240" w:lineRule="auto"/>
              <w:jc w:val="left"/>
              <w:rPr>
                <w:rFonts w:ascii="Tahoma" w:hAnsi="Tahoma" w:cs="Tahoma"/>
                <w:b/>
                <w:sz w:val="21"/>
                <w:szCs w:val="21"/>
              </w:rPr>
            </w:pPr>
            <w:r w:rsidRPr="00F12238">
              <w:rPr>
                <w:rFonts w:ascii="Tahoma" w:hAnsi="Tahoma" w:cs="Tahoma"/>
                <w:b/>
                <w:sz w:val="21"/>
                <w:szCs w:val="21"/>
              </w:rPr>
              <w:t>Opatření 3.1</w:t>
            </w:r>
          </w:p>
        </w:tc>
        <w:tc>
          <w:tcPr>
            <w:tcW w:w="6128" w:type="dxa"/>
            <w:shd w:val="clear" w:color="auto" w:fill="66CCFF"/>
            <w:vAlign w:val="center"/>
          </w:tcPr>
          <w:p w14:paraId="3E714DB3" w14:textId="77777777" w:rsidR="000E46B7" w:rsidRPr="00F12238" w:rsidRDefault="000E46B7" w:rsidP="00F51BCD">
            <w:pPr>
              <w:spacing w:line="240" w:lineRule="auto"/>
              <w:rPr>
                <w:rFonts w:ascii="Tahoma" w:hAnsi="Tahoma" w:cs="Tahoma"/>
                <w:b/>
                <w:sz w:val="21"/>
                <w:szCs w:val="21"/>
              </w:rPr>
            </w:pPr>
            <w:r w:rsidRPr="00F12238">
              <w:rPr>
                <w:rFonts w:ascii="Tahoma" w:hAnsi="Tahoma" w:cs="Tahoma"/>
                <w:b/>
                <w:sz w:val="21"/>
                <w:szCs w:val="21"/>
              </w:rPr>
              <w:t>Vytvoření webové stránky určené pro rodinnou politiku města</w:t>
            </w:r>
          </w:p>
        </w:tc>
      </w:tr>
      <w:tr w:rsidR="000E46B7" w:rsidRPr="00F12238" w14:paraId="02778F9D" w14:textId="77777777" w:rsidTr="00F51BCD">
        <w:trPr>
          <w:trHeight w:val="1328"/>
        </w:trPr>
        <w:tc>
          <w:tcPr>
            <w:tcW w:w="2867" w:type="dxa"/>
            <w:shd w:val="clear" w:color="auto" w:fill="CCECFF"/>
            <w:vAlign w:val="center"/>
          </w:tcPr>
          <w:p w14:paraId="7D469BC9" w14:textId="77777777" w:rsidR="000E46B7" w:rsidRPr="00F12238" w:rsidRDefault="000E46B7" w:rsidP="00F51BCD">
            <w:pPr>
              <w:spacing w:line="240" w:lineRule="auto"/>
              <w:jc w:val="left"/>
              <w:rPr>
                <w:rFonts w:ascii="Tahoma" w:hAnsi="Tahoma" w:cs="Tahoma"/>
                <w:sz w:val="21"/>
                <w:szCs w:val="21"/>
              </w:rPr>
            </w:pPr>
            <w:r w:rsidRPr="00F12238">
              <w:rPr>
                <w:rFonts w:ascii="Tahoma" w:hAnsi="Tahoma" w:cs="Tahoma"/>
                <w:sz w:val="21"/>
                <w:szCs w:val="21"/>
              </w:rPr>
              <w:t>Cíl a popis opatření</w:t>
            </w:r>
          </w:p>
        </w:tc>
        <w:tc>
          <w:tcPr>
            <w:tcW w:w="6128" w:type="dxa"/>
            <w:vAlign w:val="center"/>
          </w:tcPr>
          <w:p w14:paraId="18D36FDF" w14:textId="77777777" w:rsidR="000E46B7" w:rsidRPr="00F12238" w:rsidRDefault="000E46B7" w:rsidP="00F51BCD">
            <w:pPr>
              <w:spacing w:line="240" w:lineRule="auto"/>
              <w:rPr>
                <w:rFonts w:ascii="Tahoma" w:hAnsi="Tahoma" w:cs="Tahoma"/>
                <w:sz w:val="21"/>
                <w:szCs w:val="21"/>
              </w:rPr>
            </w:pPr>
            <w:r w:rsidRPr="00F12238">
              <w:rPr>
                <w:rFonts w:ascii="Tahoma" w:hAnsi="Tahoma" w:cs="Tahoma"/>
                <w:sz w:val="21"/>
                <w:szCs w:val="21"/>
              </w:rPr>
              <w:t xml:space="preserve">Cílem tohoto opatření je zjednodušit rodinám vyhledávání informací o prorodinných aktivitách ve městě, předávat informace formou srozumitelnou všem generacím, zapojit rodiny do dialogu, naslouchat jejich potřebám a usnadnit jim komunikaci s aktéry rodinné politiky. </w:t>
            </w:r>
          </w:p>
        </w:tc>
      </w:tr>
      <w:tr w:rsidR="000E46B7" w:rsidRPr="00F12238" w14:paraId="4709238E" w14:textId="77777777" w:rsidTr="00F51BCD">
        <w:trPr>
          <w:trHeight w:val="466"/>
        </w:trPr>
        <w:tc>
          <w:tcPr>
            <w:tcW w:w="2867" w:type="dxa"/>
            <w:shd w:val="clear" w:color="auto" w:fill="CCECFF"/>
            <w:vAlign w:val="center"/>
          </w:tcPr>
          <w:p w14:paraId="3FCD2618" w14:textId="77777777" w:rsidR="000E46B7" w:rsidRPr="00F12238" w:rsidRDefault="000E46B7" w:rsidP="00F51BCD">
            <w:pPr>
              <w:spacing w:line="240" w:lineRule="auto"/>
              <w:jc w:val="left"/>
              <w:rPr>
                <w:rFonts w:ascii="Tahoma" w:hAnsi="Tahoma" w:cs="Tahoma"/>
                <w:sz w:val="21"/>
                <w:szCs w:val="21"/>
              </w:rPr>
            </w:pPr>
            <w:r w:rsidRPr="00F12238">
              <w:rPr>
                <w:rFonts w:ascii="Tahoma" w:hAnsi="Tahoma" w:cs="Tahoma"/>
                <w:sz w:val="21"/>
                <w:szCs w:val="21"/>
              </w:rPr>
              <w:t xml:space="preserve">Aktivity vedoucí k naplnění opatření </w:t>
            </w:r>
          </w:p>
        </w:tc>
        <w:tc>
          <w:tcPr>
            <w:tcW w:w="6128" w:type="dxa"/>
            <w:vAlign w:val="center"/>
          </w:tcPr>
          <w:p w14:paraId="3C3B3911" w14:textId="77777777" w:rsidR="000E46B7" w:rsidRPr="00F12238" w:rsidRDefault="000E46B7" w:rsidP="00F51BCD">
            <w:pPr>
              <w:spacing w:line="240" w:lineRule="auto"/>
              <w:rPr>
                <w:rFonts w:ascii="Tahoma" w:hAnsi="Tahoma" w:cs="Tahoma"/>
                <w:sz w:val="21"/>
                <w:szCs w:val="21"/>
              </w:rPr>
            </w:pPr>
            <w:r w:rsidRPr="00F12238">
              <w:rPr>
                <w:rFonts w:ascii="Tahoma" w:hAnsi="Tahoma" w:cs="Tahoma"/>
                <w:sz w:val="21"/>
                <w:szCs w:val="21"/>
              </w:rPr>
              <w:t xml:space="preserve">Vytvoření interaktivního webového prostředí pro propagaci rodinné politiky ve městě </w:t>
            </w:r>
          </w:p>
        </w:tc>
      </w:tr>
      <w:tr w:rsidR="000E46B7" w:rsidRPr="00F12238" w14:paraId="42BD99CB" w14:textId="77777777" w:rsidTr="00F51BCD">
        <w:trPr>
          <w:trHeight w:val="546"/>
        </w:trPr>
        <w:tc>
          <w:tcPr>
            <w:tcW w:w="2867" w:type="dxa"/>
            <w:shd w:val="clear" w:color="auto" w:fill="CCECFF"/>
            <w:vAlign w:val="center"/>
          </w:tcPr>
          <w:p w14:paraId="44A5EB62" w14:textId="77777777" w:rsidR="000E46B7" w:rsidRPr="00F12238" w:rsidRDefault="000E46B7" w:rsidP="00F51BCD">
            <w:pPr>
              <w:spacing w:line="240" w:lineRule="auto"/>
              <w:jc w:val="left"/>
              <w:rPr>
                <w:rFonts w:ascii="Tahoma" w:hAnsi="Tahoma" w:cs="Tahoma"/>
                <w:sz w:val="21"/>
                <w:szCs w:val="21"/>
              </w:rPr>
            </w:pPr>
            <w:r w:rsidRPr="00F12238">
              <w:rPr>
                <w:rFonts w:ascii="Tahoma" w:hAnsi="Tahoma" w:cs="Tahoma"/>
                <w:sz w:val="21"/>
                <w:szCs w:val="21"/>
              </w:rPr>
              <w:t xml:space="preserve">Předpokládaná výše finančních nákladů </w:t>
            </w:r>
          </w:p>
        </w:tc>
        <w:tc>
          <w:tcPr>
            <w:tcW w:w="6128" w:type="dxa"/>
            <w:vAlign w:val="center"/>
          </w:tcPr>
          <w:p w14:paraId="2C43DE8D" w14:textId="77777777" w:rsidR="000E46B7" w:rsidRPr="00F12238" w:rsidRDefault="000E46B7" w:rsidP="00F51BCD">
            <w:pPr>
              <w:spacing w:line="240" w:lineRule="auto"/>
              <w:rPr>
                <w:rFonts w:ascii="Tahoma" w:hAnsi="Tahoma" w:cs="Tahoma"/>
                <w:color w:val="00B0F0"/>
                <w:sz w:val="21"/>
                <w:szCs w:val="21"/>
              </w:rPr>
            </w:pPr>
            <w:r w:rsidRPr="00F12238">
              <w:rPr>
                <w:rFonts w:ascii="Tahoma" w:hAnsi="Tahoma" w:cs="Tahoma"/>
                <w:sz w:val="21"/>
                <w:szCs w:val="21"/>
              </w:rPr>
              <w:t>Nelze vyčíslit.</w:t>
            </w:r>
          </w:p>
        </w:tc>
      </w:tr>
      <w:tr w:rsidR="000E46B7" w:rsidRPr="00F12238" w14:paraId="09FB7D3F" w14:textId="77777777" w:rsidTr="00F51BCD">
        <w:trPr>
          <w:trHeight w:val="497"/>
        </w:trPr>
        <w:tc>
          <w:tcPr>
            <w:tcW w:w="2867" w:type="dxa"/>
            <w:shd w:val="clear" w:color="auto" w:fill="CCECFF"/>
            <w:vAlign w:val="center"/>
          </w:tcPr>
          <w:p w14:paraId="7EC1E107" w14:textId="77777777" w:rsidR="000E46B7" w:rsidRPr="00F12238" w:rsidRDefault="000E46B7" w:rsidP="00F51BCD">
            <w:pPr>
              <w:spacing w:line="240" w:lineRule="auto"/>
              <w:jc w:val="left"/>
              <w:rPr>
                <w:rFonts w:ascii="Tahoma" w:hAnsi="Tahoma" w:cs="Tahoma"/>
                <w:sz w:val="21"/>
                <w:szCs w:val="21"/>
              </w:rPr>
            </w:pPr>
            <w:r w:rsidRPr="00F12238">
              <w:rPr>
                <w:rFonts w:ascii="Tahoma" w:hAnsi="Tahoma" w:cs="Tahoma"/>
                <w:sz w:val="21"/>
                <w:szCs w:val="21"/>
              </w:rPr>
              <w:t xml:space="preserve">Předpokládané finanční zdroje </w:t>
            </w:r>
          </w:p>
        </w:tc>
        <w:tc>
          <w:tcPr>
            <w:tcW w:w="6128" w:type="dxa"/>
            <w:vAlign w:val="center"/>
          </w:tcPr>
          <w:p w14:paraId="6EE2B30A" w14:textId="77777777" w:rsidR="000E46B7" w:rsidRPr="00F12238" w:rsidRDefault="000E46B7" w:rsidP="00F51BCD">
            <w:pPr>
              <w:spacing w:line="240" w:lineRule="auto"/>
              <w:rPr>
                <w:rFonts w:ascii="Tahoma" w:hAnsi="Tahoma" w:cs="Tahoma"/>
                <w:sz w:val="21"/>
                <w:szCs w:val="21"/>
              </w:rPr>
            </w:pPr>
            <w:r w:rsidRPr="00F12238">
              <w:rPr>
                <w:rFonts w:ascii="Tahoma" w:hAnsi="Tahoma" w:cs="Tahoma"/>
                <w:sz w:val="21"/>
                <w:szCs w:val="21"/>
              </w:rPr>
              <w:t>SMFM</w:t>
            </w:r>
          </w:p>
        </w:tc>
      </w:tr>
      <w:tr w:rsidR="000E46B7" w:rsidRPr="00F12238" w14:paraId="7BEE5DB7" w14:textId="77777777" w:rsidTr="00F51BCD">
        <w:trPr>
          <w:trHeight w:val="432"/>
        </w:trPr>
        <w:tc>
          <w:tcPr>
            <w:tcW w:w="2867" w:type="dxa"/>
            <w:shd w:val="clear" w:color="auto" w:fill="CCECFF"/>
            <w:vAlign w:val="center"/>
          </w:tcPr>
          <w:p w14:paraId="1000A20C" w14:textId="77777777" w:rsidR="000E46B7" w:rsidRPr="00F12238" w:rsidRDefault="000E46B7" w:rsidP="00F51BCD">
            <w:pPr>
              <w:spacing w:line="240" w:lineRule="auto"/>
              <w:jc w:val="left"/>
              <w:rPr>
                <w:rFonts w:ascii="Tahoma" w:hAnsi="Tahoma" w:cs="Tahoma"/>
                <w:sz w:val="21"/>
                <w:szCs w:val="21"/>
              </w:rPr>
            </w:pPr>
            <w:r w:rsidRPr="00F12238">
              <w:rPr>
                <w:rFonts w:ascii="Tahoma" w:hAnsi="Tahoma" w:cs="Tahoma"/>
                <w:sz w:val="21"/>
                <w:szCs w:val="21"/>
              </w:rPr>
              <w:t xml:space="preserve">Realizátoři a partneři </w:t>
            </w:r>
          </w:p>
        </w:tc>
        <w:tc>
          <w:tcPr>
            <w:tcW w:w="6128" w:type="dxa"/>
            <w:vAlign w:val="center"/>
          </w:tcPr>
          <w:p w14:paraId="035556C4" w14:textId="77777777" w:rsidR="000E46B7" w:rsidRPr="00F12238" w:rsidRDefault="000E46B7" w:rsidP="00F51BCD">
            <w:pPr>
              <w:spacing w:line="240" w:lineRule="auto"/>
              <w:rPr>
                <w:rFonts w:ascii="Tahoma" w:hAnsi="Tahoma" w:cs="Tahoma"/>
                <w:sz w:val="21"/>
                <w:szCs w:val="21"/>
              </w:rPr>
            </w:pPr>
            <w:r w:rsidRPr="00F12238">
              <w:rPr>
                <w:rFonts w:ascii="Tahoma" w:hAnsi="Tahoma" w:cs="Tahoma"/>
                <w:sz w:val="21"/>
                <w:szCs w:val="21"/>
              </w:rPr>
              <w:t>SMFM, neziskové organizace.</w:t>
            </w:r>
          </w:p>
        </w:tc>
      </w:tr>
      <w:tr w:rsidR="000E46B7" w:rsidRPr="00F12238" w14:paraId="599A9A73" w14:textId="77777777" w:rsidTr="00F51BCD">
        <w:trPr>
          <w:trHeight w:val="394"/>
        </w:trPr>
        <w:tc>
          <w:tcPr>
            <w:tcW w:w="2867" w:type="dxa"/>
            <w:shd w:val="clear" w:color="auto" w:fill="CCECFF"/>
            <w:vAlign w:val="center"/>
          </w:tcPr>
          <w:p w14:paraId="028E1E63" w14:textId="77777777" w:rsidR="000E46B7" w:rsidRPr="00F12238" w:rsidRDefault="000E46B7" w:rsidP="00F51BCD">
            <w:pPr>
              <w:spacing w:line="240" w:lineRule="auto"/>
              <w:jc w:val="left"/>
              <w:rPr>
                <w:rFonts w:ascii="Tahoma" w:hAnsi="Tahoma" w:cs="Tahoma"/>
                <w:sz w:val="21"/>
                <w:szCs w:val="21"/>
              </w:rPr>
            </w:pPr>
            <w:r w:rsidRPr="00F12238">
              <w:rPr>
                <w:rFonts w:ascii="Tahoma" w:hAnsi="Tahoma" w:cs="Tahoma"/>
                <w:sz w:val="21"/>
                <w:szCs w:val="21"/>
              </w:rPr>
              <w:t xml:space="preserve">Předpokládané výstupy </w:t>
            </w:r>
          </w:p>
        </w:tc>
        <w:tc>
          <w:tcPr>
            <w:tcW w:w="6128" w:type="dxa"/>
            <w:vAlign w:val="center"/>
          </w:tcPr>
          <w:p w14:paraId="21306B8C" w14:textId="77777777" w:rsidR="000E46B7" w:rsidRPr="00F12238" w:rsidRDefault="000E46B7" w:rsidP="00F51BCD">
            <w:pPr>
              <w:spacing w:line="240" w:lineRule="auto"/>
              <w:rPr>
                <w:rFonts w:ascii="Tahoma" w:hAnsi="Tahoma" w:cs="Tahoma"/>
                <w:sz w:val="21"/>
                <w:szCs w:val="21"/>
              </w:rPr>
            </w:pPr>
            <w:r w:rsidRPr="00F12238">
              <w:rPr>
                <w:rFonts w:ascii="Tahoma" w:hAnsi="Tahoma" w:cs="Tahoma"/>
                <w:sz w:val="21"/>
                <w:szCs w:val="21"/>
              </w:rPr>
              <w:t>Nové webové stránky zaměřené na rodinnou politiku v rámci SMFM</w:t>
            </w:r>
          </w:p>
        </w:tc>
      </w:tr>
      <w:tr w:rsidR="000E46B7" w:rsidRPr="00F12238" w14:paraId="5A1AFE32" w14:textId="77777777" w:rsidTr="00F51BCD">
        <w:trPr>
          <w:trHeight w:val="612"/>
        </w:trPr>
        <w:tc>
          <w:tcPr>
            <w:tcW w:w="2867" w:type="dxa"/>
            <w:shd w:val="clear" w:color="auto" w:fill="66CCFF"/>
            <w:vAlign w:val="center"/>
          </w:tcPr>
          <w:p w14:paraId="1B240E4A" w14:textId="77777777" w:rsidR="000E46B7" w:rsidRPr="00F12238" w:rsidRDefault="000E46B7" w:rsidP="00F51BCD">
            <w:pPr>
              <w:spacing w:line="240" w:lineRule="auto"/>
              <w:jc w:val="left"/>
              <w:rPr>
                <w:rFonts w:ascii="Tahoma" w:hAnsi="Tahoma" w:cs="Tahoma"/>
                <w:b/>
                <w:sz w:val="21"/>
                <w:szCs w:val="21"/>
              </w:rPr>
            </w:pPr>
            <w:r w:rsidRPr="00F12238">
              <w:rPr>
                <w:rFonts w:ascii="Tahoma" w:hAnsi="Tahoma" w:cs="Tahoma"/>
                <w:b/>
                <w:sz w:val="21"/>
                <w:szCs w:val="21"/>
              </w:rPr>
              <w:t>Opatření 3.2</w:t>
            </w:r>
          </w:p>
        </w:tc>
        <w:tc>
          <w:tcPr>
            <w:tcW w:w="6128" w:type="dxa"/>
            <w:shd w:val="clear" w:color="auto" w:fill="66CCFF"/>
            <w:vAlign w:val="center"/>
          </w:tcPr>
          <w:p w14:paraId="5144DE8F" w14:textId="77777777" w:rsidR="000E46B7" w:rsidRPr="00F12238" w:rsidRDefault="000E46B7" w:rsidP="00F51BCD">
            <w:pPr>
              <w:spacing w:line="240" w:lineRule="auto"/>
              <w:rPr>
                <w:rFonts w:ascii="Tahoma" w:hAnsi="Tahoma" w:cs="Tahoma"/>
                <w:b/>
                <w:sz w:val="21"/>
                <w:szCs w:val="21"/>
              </w:rPr>
            </w:pPr>
            <w:r w:rsidRPr="00F12238">
              <w:rPr>
                <w:rFonts w:ascii="Tahoma" w:hAnsi="Tahoma" w:cs="Tahoma"/>
                <w:b/>
                <w:sz w:val="21"/>
                <w:szCs w:val="21"/>
              </w:rPr>
              <w:t>Rozšíření informovanosti o rodinné politice města prostřednictvím již dostupných informačních kanálů města</w:t>
            </w:r>
          </w:p>
        </w:tc>
      </w:tr>
      <w:tr w:rsidR="000E46B7" w:rsidRPr="00F12238" w14:paraId="6A404CF3" w14:textId="77777777" w:rsidTr="00F51BCD">
        <w:trPr>
          <w:trHeight w:val="1646"/>
        </w:trPr>
        <w:tc>
          <w:tcPr>
            <w:tcW w:w="2867" w:type="dxa"/>
            <w:shd w:val="clear" w:color="auto" w:fill="CCECFF"/>
            <w:vAlign w:val="center"/>
          </w:tcPr>
          <w:p w14:paraId="5896B3BB" w14:textId="77777777" w:rsidR="000E46B7" w:rsidRPr="00F12238" w:rsidRDefault="000E46B7" w:rsidP="00F51BCD">
            <w:pPr>
              <w:spacing w:line="240" w:lineRule="auto"/>
              <w:jc w:val="left"/>
              <w:rPr>
                <w:rFonts w:ascii="Tahoma" w:hAnsi="Tahoma" w:cs="Tahoma"/>
                <w:sz w:val="21"/>
                <w:szCs w:val="21"/>
              </w:rPr>
            </w:pPr>
            <w:r w:rsidRPr="00F12238">
              <w:rPr>
                <w:rFonts w:ascii="Tahoma" w:hAnsi="Tahoma" w:cs="Tahoma"/>
                <w:sz w:val="21"/>
                <w:szCs w:val="21"/>
              </w:rPr>
              <w:t>Cíl a popis opatření</w:t>
            </w:r>
          </w:p>
        </w:tc>
        <w:tc>
          <w:tcPr>
            <w:tcW w:w="6128" w:type="dxa"/>
            <w:vAlign w:val="center"/>
          </w:tcPr>
          <w:p w14:paraId="2879F888" w14:textId="77777777" w:rsidR="000E46B7" w:rsidRPr="00F12238" w:rsidRDefault="000E46B7" w:rsidP="00F51BCD">
            <w:pPr>
              <w:spacing w:line="240" w:lineRule="auto"/>
              <w:rPr>
                <w:rFonts w:ascii="Tahoma" w:hAnsi="Tahoma" w:cs="Tahoma"/>
                <w:sz w:val="21"/>
                <w:szCs w:val="21"/>
              </w:rPr>
            </w:pPr>
            <w:r w:rsidRPr="00F12238">
              <w:rPr>
                <w:rFonts w:ascii="Tahoma" w:hAnsi="Tahoma" w:cs="Tahoma"/>
                <w:sz w:val="21"/>
                <w:szCs w:val="21"/>
              </w:rPr>
              <w:t xml:space="preserve">Město aktuálně aktivně používá k informování občanů několik informačních kanálů, mezi něž patří například Zpravodaj města, oficiální webové stránky města, </w:t>
            </w:r>
            <w:proofErr w:type="spellStart"/>
            <w:r w:rsidRPr="00F12238">
              <w:rPr>
                <w:rFonts w:ascii="Tahoma" w:hAnsi="Tahoma" w:cs="Tahoma"/>
                <w:sz w:val="21"/>
                <w:szCs w:val="21"/>
              </w:rPr>
              <w:t>Facebook</w:t>
            </w:r>
            <w:proofErr w:type="spellEnd"/>
            <w:r w:rsidRPr="00F12238">
              <w:rPr>
                <w:rFonts w:ascii="Tahoma" w:hAnsi="Tahoma" w:cs="Tahoma"/>
                <w:sz w:val="21"/>
                <w:szCs w:val="21"/>
              </w:rPr>
              <w:t xml:space="preserve">, </w:t>
            </w:r>
            <w:proofErr w:type="spellStart"/>
            <w:r w:rsidRPr="00F12238">
              <w:rPr>
                <w:rFonts w:ascii="Tahoma" w:hAnsi="Tahoma" w:cs="Tahoma"/>
                <w:sz w:val="21"/>
                <w:szCs w:val="21"/>
              </w:rPr>
              <w:t>Instagram</w:t>
            </w:r>
            <w:proofErr w:type="spellEnd"/>
            <w:r w:rsidRPr="00F12238">
              <w:rPr>
                <w:rFonts w:ascii="Tahoma" w:hAnsi="Tahoma" w:cs="Tahoma"/>
                <w:sz w:val="21"/>
                <w:szCs w:val="21"/>
              </w:rPr>
              <w:t xml:space="preserve"> a další. Cílem tohoto opatření je nastavení četnosti a pravidel pro zveřejňování příspěvků týkajících se rodinné politiky. Aktéři v síti se v současné době potýkají s potíži při zveřejňování jejich příspěvků. </w:t>
            </w:r>
          </w:p>
        </w:tc>
      </w:tr>
      <w:tr w:rsidR="000E46B7" w:rsidRPr="00F12238" w14:paraId="02EFF324" w14:textId="77777777" w:rsidTr="00F51BCD">
        <w:trPr>
          <w:trHeight w:val="1401"/>
        </w:trPr>
        <w:tc>
          <w:tcPr>
            <w:tcW w:w="2867" w:type="dxa"/>
            <w:shd w:val="clear" w:color="auto" w:fill="CCECFF"/>
            <w:vAlign w:val="center"/>
          </w:tcPr>
          <w:p w14:paraId="3FD4F46C" w14:textId="77777777" w:rsidR="000E46B7" w:rsidRPr="00F12238" w:rsidRDefault="000E46B7" w:rsidP="00F51BCD">
            <w:pPr>
              <w:spacing w:line="240" w:lineRule="auto"/>
              <w:jc w:val="left"/>
              <w:rPr>
                <w:rFonts w:ascii="Tahoma" w:hAnsi="Tahoma" w:cs="Tahoma"/>
                <w:sz w:val="21"/>
                <w:szCs w:val="21"/>
              </w:rPr>
            </w:pPr>
            <w:r w:rsidRPr="00F12238">
              <w:rPr>
                <w:rFonts w:ascii="Tahoma" w:hAnsi="Tahoma" w:cs="Tahoma"/>
                <w:sz w:val="21"/>
                <w:szCs w:val="21"/>
              </w:rPr>
              <w:t xml:space="preserve">Aktivity vedoucí k naplnění opatření </w:t>
            </w:r>
          </w:p>
        </w:tc>
        <w:tc>
          <w:tcPr>
            <w:tcW w:w="6128" w:type="dxa"/>
            <w:vAlign w:val="center"/>
          </w:tcPr>
          <w:p w14:paraId="67B1AD85" w14:textId="77777777" w:rsidR="000E46B7" w:rsidRPr="00F12238" w:rsidRDefault="000E46B7" w:rsidP="00F51BCD">
            <w:pPr>
              <w:pStyle w:val="Odstavecseseznamem"/>
              <w:numPr>
                <w:ilvl w:val="0"/>
                <w:numId w:val="2"/>
              </w:numPr>
              <w:spacing w:line="240" w:lineRule="auto"/>
              <w:rPr>
                <w:rFonts w:ascii="Tahoma" w:hAnsi="Tahoma" w:cs="Tahoma"/>
                <w:sz w:val="21"/>
                <w:szCs w:val="21"/>
              </w:rPr>
            </w:pPr>
            <w:r w:rsidRPr="00F12238">
              <w:rPr>
                <w:rFonts w:ascii="Tahoma" w:hAnsi="Tahoma" w:cs="Tahoma"/>
                <w:sz w:val="21"/>
                <w:szCs w:val="21"/>
              </w:rPr>
              <w:t>Zařazení stránky věnované rodinné politice a jejím aktérům do Zpravodaje města</w:t>
            </w:r>
          </w:p>
          <w:p w14:paraId="265AC2CD" w14:textId="77777777" w:rsidR="000E46B7" w:rsidRPr="00F12238" w:rsidRDefault="000E46B7" w:rsidP="00F51BCD">
            <w:pPr>
              <w:pStyle w:val="Odstavecseseznamem"/>
              <w:numPr>
                <w:ilvl w:val="0"/>
                <w:numId w:val="2"/>
              </w:numPr>
              <w:spacing w:line="240" w:lineRule="auto"/>
              <w:rPr>
                <w:rFonts w:ascii="Tahoma" w:hAnsi="Tahoma" w:cs="Tahoma"/>
                <w:sz w:val="21"/>
                <w:szCs w:val="21"/>
              </w:rPr>
            </w:pPr>
            <w:r w:rsidRPr="00F12238">
              <w:rPr>
                <w:rFonts w:ascii="Tahoma" w:hAnsi="Tahoma" w:cs="Tahoma"/>
                <w:sz w:val="21"/>
                <w:szCs w:val="21"/>
              </w:rPr>
              <w:t xml:space="preserve">Nastavení pravidel pro zveřejňování příspěvků aktérů rodinné politiky ve městě na oficiálních informačních kanálech SMFM </w:t>
            </w:r>
          </w:p>
        </w:tc>
      </w:tr>
      <w:tr w:rsidR="000E46B7" w:rsidRPr="00F12238" w14:paraId="0042CC0A" w14:textId="77777777" w:rsidTr="00F51BCD">
        <w:trPr>
          <w:trHeight w:val="618"/>
        </w:trPr>
        <w:tc>
          <w:tcPr>
            <w:tcW w:w="2867" w:type="dxa"/>
            <w:shd w:val="clear" w:color="auto" w:fill="CCECFF"/>
            <w:vAlign w:val="center"/>
          </w:tcPr>
          <w:p w14:paraId="4A4F5630" w14:textId="77777777" w:rsidR="000E46B7" w:rsidRPr="00F12238" w:rsidRDefault="000E46B7" w:rsidP="00F51BCD">
            <w:pPr>
              <w:spacing w:line="240" w:lineRule="auto"/>
              <w:jc w:val="left"/>
              <w:rPr>
                <w:rFonts w:ascii="Tahoma" w:hAnsi="Tahoma" w:cs="Tahoma"/>
                <w:sz w:val="21"/>
                <w:szCs w:val="21"/>
              </w:rPr>
            </w:pPr>
            <w:r w:rsidRPr="00F12238">
              <w:rPr>
                <w:rFonts w:ascii="Tahoma" w:hAnsi="Tahoma" w:cs="Tahoma"/>
                <w:sz w:val="21"/>
                <w:szCs w:val="21"/>
              </w:rPr>
              <w:t xml:space="preserve">Předpokládaná výše finančních nákladů </w:t>
            </w:r>
          </w:p>
        </w:tc>
        <w:tc>
          <w:tcPr>
            <w:tcW w:w="6128" w:type="dxa"/>
            <w:vAlign w:val="center"/>
          </w:tcPr>
          <w:p w14:paraId="60AA4C6D" w14:textId="77777777" w:rsidR="000E46B7" w:rsidRPr="00F12238" w:rsidRDefault="000E46B7" w:rsidP="00F51BCD">
            <w:pPr>
              <w:spacing w:line="240" w:lineRule="auto"/>
              <w:rPr>
                <w:rFonts w:ascii="Tahoma" w:hAnsi="Tahoma" w:cs="Tahoma"/>
                <w:sz w:val="21"/>
                <w:szCs w:val="21"/>
              </w:rPr>
            </w:pPr>
            <w:r w:rsidRPr="00F12238">
              <w:rPr>
                <w:rFonts w:ascii="Tahoma" w:hAnsi="Tahoma" w:cs="Tahoma"/>
                <w:sz w:val="21"/>
                <w:szCs w:val="21"/>
              </w:rPr>
              <w:t>0 Kč</w:t>
            </w:r>
          </w:p>
        </w:tc>
      </w:tr>
      <w:tr w:rsidR="000E46B7" w:rsidRPr="00F12238" w14:paraId="0E1D44CD" w14:textId="77777777" w:rsidTr="00F51BCD">
        <w:trPr>
          <w:trHeight w:val="600"/>
        </w:trPr>
        <w:tc>
          <w:tcPr>
            <w:tcW w:w="2867" w:type="dxa"/>
            <w:shd w:val="clear" w:color="auto" w:fill="CCECFF"/>
            <w:vAlign w:val="center"/>
          </w:tcPr>
          <w:p w14:paraId="1D9A5854" w14:textId="77777777" w:rsidR="000E46B7" w:rsidRPr="00F12238" w:rsidRDefault="000E46B7" w:rsidP="00F51BCD">
            <w:pPr>
              <w:spacing w:line="240" w:lineRule="auto"/>
              <w:jc w:val="left"/>
              <w:rPr>
                <w:rFonts w:ascii="Tahoma" w:hAnsi="Tahoma" w:cs="Tahoma"/>
                <w:sz w:val="21"/>
                <w:szCs w:val="21"/>
              </w:rPr>
            </w:pPr>
            <w:r w:rsidRPr="00F12238">
              <w:rPr>
                <w:rFonts w:ascii="Tahoma" w:hAnsi="Tahoma" w:cs="Tahoma"/>
                <w:sz w:val="21"/>
                <w:szCs w:val="21"/>
              </w:rPr>
              <w:t xml:space="preserve">Předpokládané finanční zdroje </w:t>
            </w:r>
          </w:p>
        </w:tc>
        <w:tc>
          <w:tcPr>
            <w:tcW w:w="6128" w:type="dxa"/>
            <w:vAlign w:val="center"/>
          </w:tcPr>
          <w:p w14:paraId="453B46F0" w14:textId="77777777" w:rsidR="000E46B7" w:rsidRPr="00F12238" w:rsidRDefault="000E46B7" w:rsidP="00F51BCD">
            <w:pPr>
              <w:spacing w:line="240" w:lineRule="auto"/>
              <w:rPr>
                <w:rFonts w:ascii="Tahoma" w:hAnsi="Tahoma" w:cs="Tahoma"/>
                <w:sz w:val="21"/>
                <w:szCs w:val="21"/>
              </w:rPr>
            </w:pPr>
            <w:r w:rsidRPr="00F12238">
              <w:rPr>
                <w:rFonts w:ascii="Tahoma" w:hAnsi="Tahoma" w:cs="Tahoma"/>
                <w:sz w:val="21"/>
                <w:szCs w:val="21"/>
              </w:rPr>
              <w:t>SMFM</w:t>
            </w:r>
          </w:p>
        </w:tc>
      </w:tr>
      <w:tr w:rsidR="000E46B7" w:rsidRPr="00F12238" w14:paraId="3AB60E5A" w14:textId="77777777" w:rsidTr="00F51BCD">
        <w:trPr>
          <w:trHeight w:val="412"/>
        </w:trPr>
        <w:tc>
          <w:tcPr>
            <w:tcW w:w="2867" w:type="dxa"/>
            <w:shd w:val="clear" w:color="auto" w:fill="CCECFF"/>
            <w:vAlign w:val="center"/>
          </w:tcPr>
          <w:p w14:paraId="13E51742" w14:textId="77777777" w:rsidR="000E46B7" w:rsidRPr="00F12238" w:rsidRDefault="000E46B7" w:rsidP="00F51BCD">
            <w:pPr>
              <w:spacing w:line="240" w:lineRule="auto"/>
              <w:jc w:val="left"/>
              <w:rPr>
                <w:rFonts w:ascii="Tahoma" w:hAnsi="Tahoma" w:cs="Tahoma"/>
                <w:sz w:val="21"/>
                <w:szCs w:val="21"/>
              </w:rPr>
            </w:pPr>
            <w:r w:rsidRPr="00F12238">
              <w:rPr>
                <w:rFonts w:ascii="Tahoma" w:hAnsi="Tahoma" w:cs="Tahoma"/>
                <w:sz w:val="21"/>
                <w:szCs w:val="21"/>
              </w:rPr>
              <w:t xml:space="preserve">Realizátoři a partneři </w:t>
            </w:r>
          </w:p>
        </w:tc>
        <w:tc>
          <w:tcPr>
            <w:tcW w:w="6128" w:type="dxa"/>
            <w:vAlign w:val="center"/>
          </w:tcPr>
          <w:p w14:paraId="56BA0DF3" w14:textId="77777777" w:rsidR="000E46B7" w:rsidRPr="00F12238" w:rsidRDefault="000E46B7" w:rsidP="00F51BCD">
            <w:pPr>
              <w:spacing w:line="240" w:lineRule="auto"/>
              <w:rPr>
                <w:rFonts w:ascii="Tahoma" w:hAnsi="Tahoma" w:cs="Tahoma"/>
                <w:sz w:val="21"/>
                <w:szCs w:val="21"/>
              </w:rPr>
            </w:pPr>
            <w:r w:rsidRPr="00F12238">
              <w:rPr>
                <w:rFonts w:ascii="Tahoma" w:hAnsi="Tahoma" w:cs="Tahoma"/>
                <w:sz w:val="21"/>
                <w:szCs w:val="21"/>
              </w:rPr>
              <w:t xml:space="preserve">SMFM, aktéři rodinné politiky ve městě </w:t>
            </w:r>
          </w:p>
        </w:tc>
      </w:tr>
      <w:tr w:rsidR="000E46B7" w:rsidRPr="00F12238" w14:paraId="27C4ABE6" w14:textId="77777777" w:rsidTr="00F51BCD">
        <w:trPr>
          <w:trHeight w:val="352"/>
        </w:trPr>
        <w:tc>
          <w:tcPr>
            <w:tcW w:w="2867" w:type="dxa"/>
            <w:shd w:val="clear" w:color="auto" w:fill="CCECFF"/>
            <w:vAlign w:val="center"/>
          </w:tcPr>
          <w:p w14:paraId="75515BD3" w14:textId="77777777" w:rsidR="000E46B7" w:rsidRPr="00F12238" w:rsidRDefault="000E46B7" w:rsidP="00F51BCD">
            <w:pPr>
              <w:spacing w:line="240" w:lineRule="auto"/>
              <w:jc w:val="left"/>
              <w:rPr>
                <w:rFonts w:ascii="Tahoma" w:hAnsi="Tahoma" w:cs="Tahoma"/>
                <w:sz w:val="21"/>
                <w:szCs w:val="21"/>
              </w:rPr>
            </w:pPr>
            <w:r w:rsidRPr="00F12238">
              <w:rPr>
                <w:rFonts w:ascii="Tahoma" w:hAnsi="Tahoma" w:cs="Tahoma"/>
                <w:sz w:val="21"/>
                <w:szCs w:val="21"/>
              </w:rPr>
              <w:t xml:space="preserve">Předpokládané výstupy </w:t>
            </w:r>
          </w:p>
        </w:tc>
        <w:tc>
          <w:tcPr>
            <w:tcW w:w="6128" w:type="dxa"/>
            <w:vAlign w:val="center"/>
          </w:tcPr>
          <w:p w14:paraId="4D3C9248" w14:textId="77777777" w:rsidR="000E46B7" w:rsidRPr="00F12238" w:rsidRDefault="000E46B7" w:rsidP="00F51BCD">
            <w:pPr>
              <w:pStyle w:val="Odstavecseseznamem"/>
              <w:spacing w:line="240" w:lineRule="auto"/>
              <w:ind w:left="0"/>
              <w:jc w:val="left"/>
              <w:rPr>
                <w:rFonts w:ascii="Tahoma" w:hAnsi="Tahoma" w:cs="Tahoma"/>
                <w:sz w:val="21"/>
                <w:szCs w:val="21"/>
              </w:rPr>
            </w:pPr>
            <w:r w:rsidRPr="00F12238">
              <w:rPr>
                <w:rFonts w:ascii="Tahoma" w:hAnsi="Tahoma" w:cs="Tahoma"/>
                <w:sz w:val="21"/>
                <w:szCs w:val="21"/>
              </w:rPr>
              <w:t>Počet zveřejněných příspěvků/rok</w:t>
            </w:r>
          </w:p>
        </w:tc>
      </w:tr>
    </w:tbl>
    <w:p w14:paraId="64167B63" w14:textId="77777777" w:rsidR="003A24B3" w:rsidRDefault="003A24B3" w:rsidP="003A24B3"/>
    <w:bookmarkEnd w:id="224"/>
    <w:p w14:paraId="381B61B1" w14:textId="77777777" w:rsidR="007B2823" w:rsidRDefault="007B2823" w:rsidP="007B2823">
      <w:pPr>
        <w:rPr>
          <w:rFonts w:ascii="Tahoma" w:hAnsi="Tahoma" w:cs="Tahoma"/>
          <w:sz w:val="21"/>
          <w:szCs w:val="21"/>
        </w:rPr>
      </w:pPr>
    </w:p>
    <w:p w14:paraId="0D7F9952" w14:textId="77777777" w:rsidR="007B2823" w:rsidRDefault="007B2823" w:rsidP="007B2823">
      <w:pPr>
        <w:rPr>
          <w:rFonts w:ascii="Tahoma" w:hAnsi="Tahoma" w:cs="Tahoma"/>
          <w:sz w:val="21"/>
          <w:szCs w:val="21"/>
        </w:rPr>
      </w:pPr>
    </w:p>
    <w:p w14:paraId="7329A658" w14:textId="77777777" w:rsidR="007B2823" w:rsidRDefault="007B2823" w:rsidP="007B2823">
      <w:pPr>
        <w:rPr>
          <w:rFonts w:ascii="Tahoma" w:hAnsi="Tahoma" w:cs="Tahoma"/>
          <w:sz w:val="21"/>
          <w:szCs w:val="21"/>
        </w:rPr>
      </w:pPr>
    </w:p>
    <w:p w14:paraId="451AF975" w14:textId="77777777" w:rsidR="007B2823" w:rsidRPr="001507F6" w:rsidRDefault="007B2823" w:rsidP="007B2823">
      <w:pPr>
        <w:ind w:left="360"/>
        <w:rPr>
          <w:rFonts w:ascii="Tahoma" w:hAnsi="Tahoma" w:cs="Tahoma"/>
          <w:sz w:val="21"/>
          <w:szCs w:val="21"/>
        </w:rPr>
      </w:pPr>
    </w:p>
    <w:p w14:paraId="36E0D313" w14:textId="77777777" w:rsidR="007B2823" w:rsidRPr="001507F6" w:rsidRDefault="007B2823" w:rsidP="007B2823">
      <w:pPr>
        <w:ind w:left="360"/>
        <w:rPr>
          <w:rFonts w:ascii="Tahoma" w:hAnsi="Tahoma" w:cs="Tahoma"/>
          <w:sz w:val="21"/>
          <w:szCs w:val="21"/>
        </w:rPr>
      </w:pPr>
    </w:p>
    <w:p w14:paraId="6A0E4403" w14:textId="77777777" w:rsidR="007B2823" w:rsidRPr="001507F6" w:rsidRDefault="007B2823" w:rsidP="007B2823">
      <w:pPr>
        <w:ind w:left="360"/>
        <w:rPr>
          <w:rFonts w:ascii="Tahoma" w:hAnsi="Tahoma" w:cs="Tahoma"/>
          <w:sz w:val="21"/>
          <w:szCs w:val="21"/>
        </w:rPr>
      </w:pPr>
    </w:p>
    <w:p w14:paraId="40540533" w14:textId="77777777" w:rsidR="007B2823" w:rsidRPr="001507F6" w:rsidRDefault="007B2823" w:rsidP="007B2823">
      <w:pPr>
        <w:ind w:left="360"/>
        <w:rPr>
          <w:rFonts w:ascii="Tahoma" w:hAnsi="Tahoma" w:cs="Tahoma"/>
          <w:sz w:val="21"/>
          <w:szCs w:val="21"/>
        </w:rPr>
      </w:pPr>
    </w:p>
    <w:p w14:paraId="725854C2" w14:textId="77777777" w:rsidR="007B2823" w:rsidRPr="001507F6" w:rsidRDefault="007B2823" w:rsidP="007B2823">
      <w:pPr>
        <w:ind w:left="360"/>
        <w:rPr>
          <w:rFonts w:ascii="Tahoma" w:hAnsi="Tahoma" w:cs="Tahoma"/>
          <w:sz w:val="21"/>
          <w:szCs w:val="21"/>
        </w:rPr>
      </w:pPr>
    </w:p>
    <w:p w14:paraId="41B89182" w14:textId="77777777" w:rsidR="007B2823" w:rsidRPr="001507F6" w:rsidRDefault="007B2823" w:rsidP="007B2823">
      <w:pPr>
        <w:ind w:left="360"/>
        <w:rPr>
          <w:rFonts w:ascii="Tahoma" w:hAnsi="Tahoma" w:cs="Tahoma"/>
          <w:sz w:val="21"/>
          <w:szCs w:val="21"/>
        </w:rPr>
      </w:pPr>
    </w:p>
    <w:p w14:paraId="60B30BF4" w14:textId="77777777" w:rsidR="007B2823" w:rsidRPr="001507F6" w:rsidRDefault="007B2823" w:rsidP="007B2823">
      <w:pPr>
        <w:ind w:left="360"/>
        <w:rPr>
          <w:rFonts w:ascii="Tahoma" w:hAnsi="Tahoma" w:cs="Tahoma"/>
          <w:sz w:val="21"/>
          <w:szCs w:val="21"/>
        </w:rPr>
      </w:pPr>
    </w:p>
    <w:p w14:paraId="4FDE86C7" w14:textId="77777777" w:rsidR="007B2823" w:rsidRPr="001507F6" w:rsidRDefault="007B2823" w:rsidP="007B2823">
      <w:pPr>
        <w:ind w:left="360"/>
        <w:rPr>
          <w:rFonts w:ascii="Tahoma" w:hAnsi="Tahoma" w:cs="Tahoma"/>
          <w:sz w:val="21"/>
          <w:szCs w:val="21"/>
        </w:rPr>
      </w:pPr>
    </w:p>
    <w:p w14:paraId="26E552CA" w14:textId="77777777" w:rsidR="007B2823" w:rsidRPr="001507F6" w:rsidRDefault="007B2823" w:rsidP="007B2823">
      <w:pPr>
        <w:ind w:left="360"/>
        <w:rPr>
          <w:rFonts w:ascii="Tahoma" w:hAnsi="Tahoma" w:cs="Tahoma"/>
          <w:sz w:val="21"/>
          <w:szCs w:val="21"/>
        </w:rPr>
      </w:pPr>
    </w:p>
    <w:p w14:paraId="46A5E8B2" w14:textId="77777777" w:rsidR="007B2823" w:rsidRPr="001507F6" w:rsidRDefault="007B2823" w:rsidP="007B2823">
      <w:pPr>
        <w:ind w:left="360"/>
        <w:rPr>
          <w:rFonts w:ascii="Tahoma" w:hAnsi="Tahoma" w:cs="Tahoma"/>
          <w:sz w:val="21"/>
          <w:szCs w:val="21"/>
        </w:rPr>
      </w:pPr>
    </w:p>
    <w:p w14:paraId="65DCE248" w14:textId="77777777" w:rsidR="007B2823" w:rsidRDefault="007B2823" w:rsidP="007B2823">
      <w:pPr>
        <w:ind w:left="360"/>
        <w:rPr>
          <w:rFonts w:ascii="Tahoma" w:hAnsi="Tahoma" w:cs="Tahoma"/>
          <w:sz w:val="21"/>
          <w:szCs w:val="21"/>
        </w:rPr>
      </w:pPr>
    </w:p>
    <w:p w14:paraId="65E1DA64" w14:textId="77777777" w:rsidR="007B2823" w:rsidRDefault="007B2823" w:rsidP="007B2823">
      <w:pPr>
        <w:ind w:left="360"/>
        <w:rPr>
          <w:rFonts w:ascii="Tahoma" w:hAnsi="Tahoma" w:cs="Tahoma"/>
          <w:sz w:val="21"/>
          <w:szCs w:val="21"/>
        </w:rPr>
      </w:pPr>
    </w:p>
    <w:p w14:paraId="2484204C" w14:textId="77777777" w:rsidR="007B2823" w:rsidRDefault="007B2823" w:rsidP="007B2823">
      <w:pPr>
        <w:ind w:left="360"/>
        <w:rPr>
          <w:rFonts w:ascii="Tahoma" w:hAnsi="Tahoma" w:cs="Tahoma"/>
          <w:sz w:val="21"/>
          <w:szCs w:val="21"/>
        </w:rPr>
      </w:pPr>
    </w:p>
    <w:p w14:paraId="7BD7C1A6" w14:textId="77777777" w:rsidR="007B2823" w:rsidRDefault="007B2823" w:rsidP="007B2823">
      <w:pPr>
        <w:ind w:left="360"/>
        <w:rPr>
          <w:rFonts w:ascii="Tahoma" w:hAnsi="Tahoma" w:cs="Tahoma"/>
          <w:sz w:val="21"/>
          <w:szCs w:val="21"/>
        </w:rPr>
      </w:pPr>
    </w:p>
    <w:p w14:paraId="1F2CE66E" w14:textId="77777777" w:rsidR="007B2823" w:rsidRDefault="007B2823" w:rsidP="007B2823">
      <w:pPr>
        <w:ind w:left="360"/>
        <w:rPr>
          <w:rFonts w:ascii="Tahoma" w:hAnsi="Tahoma" w:cs="Tahoma"/>
          <w:sz w:val="21"/>
          <w:szCs w:val="21"/>
        </w:rPr>
      </w:pPr>
    </w:p>
    <w:p w14:paraId="1890DDCF" w14:textId="77777777" w:rsidR="007B2823" w:rsidRDefault="007B2823" w:rsidP="007B2823">
      <w:pPr>
        <w:ind w:left="360"/>
        <w:rPr>
          <w:rFonts w:ascii="Tahoma" w:hAnsi="Tahoma" w:cs="Tahoma"/>
          <w:sz w:val="21"/>
          <w:szCs w:val="21"/>
        </w:rPr>
      </w:pPr>
    </w:p>
    <w:p w14:paraId="089A0B7F" w14:textId="77777777" w:rsidR="007B2823" w:rsidRDefault="007B2823" w:rsidP="007B2823">
      <w:pPr>
        <w:ind w:left="360"/>
        <w:rPr>
          <w:rFonts w:ascii="Tahoma" w:hAnsi="Tahoma" w:cs="Tahoma"/>
          <w:sz w:val="21"/>
          <w:szCs w:val="21"/>
        </w:rPr>
      </w:pPr>
    </w:p>
    <w:p w14:paraId="18B7AA95" w14:textId="77777777" w:rsidR="007B2823" w:rsidRDefault="007B2823" w:rsidP="007B2823">
      <w:pPr>
        <w:ind w:left="360"/>
        <w:rPr>
          <w:rFonts w:ascii="Tahoma" w:hAnsi="Tahoma" w:cs="Tahoma"/>
          <w:sz w:val="21"/>
          <w:szCs w:val="21"/>
        </w:rPr>
      </w:pPr>
    </w:p>
    <w:p w14:paraId="5917C662" w14:textId="77777777" w:rsidR="007B2823" w:rsidRDefault="007B2823" w:rsidP="007B2823">
      <w:pPr>
        <w:ind w:left="360"/>
        <w:rPr>
          <w:rFonts w:ascii="Tahoma" w:hAnsi="Tahoma" w:cs="Tahoma"/>
          <w:sz w:val="21"/>
          <w:szCs w:val="21"/>
        </w:rPr>
      </w:pPr>
    </w:p>
    <w:p w14:paraId="0022768C" w14:textId="77777777" w:rsidR="007B2823" w:rsidRDefault="007B2823" w:rsidP="007B2823">
      <w:pPr>
        <w:ind w:left="360"/>
        <w:rPr>
          <w:rFonts w:ascii="Tahoma" w:hAnsi="Tahoma" w:cs="Tahoma"/>
          <w:sz w:val="21"/>
          <w:szCs w:val="21"/>
        </w:rPr>
      </w:pPr>
    </w:p>
    <w:p w14:paraId="452A7D46" w14:textId="77777777" w:rsidR="007B2823" w:rsidRDefault="007B2823" w:rsidP="007B2823">
      <w:pPr>
        <w:ind w:left="360"/>
        <w:rPr>
          <w:rFonts w:ascii="Tahoma" w:hAnsi="Tahoma" w:cs="Tahoma"/>
          <w:sz w:val="21"/>
          <w:szCs w:val="21"/>
        </w:rPr>
      </w:pPr>
    </w:p>
    <w:p w14:paraId="0A14CAEA" w14:textId="77777777" w:rsidR="007B2823" w:rsidRDefault="007B2823" w:rsidP="007B2823">
      <w:pPr>
        <w:ind w:left="360"/>
        <w:rPr>
          <w:rFonts w:ascii="Tahoma" w:hAnsi="Tahoma" w:cs="Tahoma"/>
          <w:sz w:val="21"/>
          <w:szCs w:val="21"/>
        </w:rPr>
      </w:pPr>
    </w:p>
    <w:p w14:paraId="5AB924C2" w14:textId="77777777" w:rsidR="007B2823" w:rsidRDefault="007B2823" w:rsidP="007B2823">
      <w:pPr>
        <w:ind w:left="360"/>
        <w:rPr>
          <w:rFonts w:ascii="Tahoma" w:hAnsi="Tahoma" w:cs="Tahoma"/>
          <w:sz w:val="21"/>
          <w:szCs w:val="21"/>
        </w:rPr>
      </w:pPr>
    </w:p>
    <w:p w14:paraId="0BC417B2" w14:textId="77777777" w:rsidR="007B2823" w:rsidRDefault="007B2823" w:rsidP="007B2823">
      <w:pPr>
        <w:ind w:left="360"/>
        <w:rPr>
          <w:rFonts w:ascii="Tahoma" w:hAnsi="Tahoma" w:cs="Tahoma"/>
          <w:sz w:val="21"/>
          <w:szCs w:val="21"/>
        </w:rPr>
      </w:pPr>
    </w:p>
    <w:p w14:paraId="7CCDCCBF" w14:textId="77777777" w:rsidR="007B2823" w:rsidRDefault="007B2823" w:rsidP="007B2823">
      <w:pPr>
        <w:ind w:left="360"/>
        <w:rPr>
          <w:rFonts w:ascii="Tahoma" w:hAnsi="Tahoma" w:cs="Tahoma"/>
          <w:sz w:val="21"/>
          <w:szCs w:val="21"/>
        </w:rPr>
      </w:pPr>
    </w:p>
    <w:p w14:paraId="7E34A75B" w14:textId="77777777" w:rsidR="007B2823" w:rsidRDefault="007B2823" w:rsidP="007B2823">
      <w:pPr>
        <w:ind w:left="360"/>
        <w:rPr>
          <w:rFonts w:ascii="Tahoma" w:hAnsi="Tahoma" w:cs="Tahoma"/>
          <w:sz w:val="21"/>
          <w:szCs w:val="21"/>
        </w:rPr>
      </w:pPr>
    </w:p>
    <w:p w14:paraId="45054485" w14:textId="77777777" w:rsidR="007B2823" w:rsidRDefault="007B2823" w:rsidP="007B2823">
      <w:pPr>
        <w:ind w:left="360"/>
        <w:rPr>
          <w:rFonts w:ascii="Tahoma" w:hAnsi="Tahoma" w:cs="Tahoma"/>
          <w:sz w:val="21"/>
          <w:szCs w:val="21"/>
        </w:rPr>
      </w:pPr>
    </w:p>
    <w:p w14:paraId="762282E5" w14:textId="77777777" w:rsidR="007B2823" w:rsidRDefault="007B2823" w:rsidP="007B2823">
      <w:pPr>
        <w:ind w:left="360"/>
        <w:rPr>
          <w:rFonts w:ascii="Tahoma" w:hAnsi="Tahoma" w:cs="Tahoma"/>
          <w:sz w:val="21"/>
          <w:szCs w:val="21"/>
        </w:rPr>
      </w:pPr>
    </w:p>
    <w:p w14:paraId="25049091" w14:textId="77777777" w:rsidR="007B2823" w:rsidRDefault="007B2823" w:rsidP="007B2823">
      <w:pPr>
        <w:ind w:left="360"/>
        <w:rPr>
          <w:rFonts w:ascii="Tahoma" w:hAnsi="Tahoma" w:cs="Tahoma"/>
          <w:sz w:val="21"/>
          <w:szCs w:val="21"/>
        </w:rPr>
      </w:pPr>
    </w:p>
    <w:p w14:paraId="3B2ACA71" w14:textId="77777777" w:rsidR="007B2823" w:rsidRDefault="007B2823" w:rsidP="007B2823">
      <w:pPr>
        <w:ind w:left="360"/>
        <w:rPr>
          <w:rFonts w:ascii="Tahoma" w:hAnsi="Tahoma" w:cs="Tahoma"/>
          <w:sz w:val="21"/>
          <w:szCs w:val="21"/>
        </w:rPr>
      </w:pPr>
    </w:p>
    <w:p w14:paraId="73A51AA1" w14:textId="77777777" w:rsidR="007B2823" w:rsidRDefault="007B2823" w:rsidP="007B2823">
      <w:pPr>
        <w:ind w:left="360"/>
        <w:rPr>
          <w:rFonts w:ascii="Tahoma" w:hAnsi="Tahoma" w:cs="Tahoma"/>
          <w:sz w:val="21"/>
          <w:szCs w:val="21"/>
        </w:rPr>
      </w:pPr>
    </w:p>
    <w:p w14:paraId="1FFB7A91" w14:textId="77777777" w:rsidR="007B2823" w:rsidRDefault="007B2823" w:rsidP="007B2823">
      <w:pPr>
        <w:ind w:left="360"/>
        <w:rPr>
          <w:rFonts w:ascii="Tahoma" w:hAnsi="Tahoma" w:cs="Tahoma"/>
          <w:sz w:val="21"/>
          <w:szCs w:val="21"/>
        </w:rPr>
      </w:pPr>
    </w:p>
    <w:p w14:paraId="0D99CBB2" w14:textId="77777777" w:rsidR="007B2823" w:rsidRDefault="007B2823" w:rsidP="007B2823">
      <w:pPr>
        <w:ind w:left="360"/>
        <w:rPr>
          <w:rFonts w:ascii="Tahoma" w:hAnsi="Tahoma" w:cs="Tahoma"/>
          <w:sz w:val="21"/>
          <w:szCs w:val="21"/>
        </w:rPr>
      </w:pPr>
    </w:p>
    <w:p w14:paraId="6A5019F0" w14:textId="77777777" w:rsidR="00B16495" w:rsidRDefault="00B16495" w:rsidP="007B2823">
      <w:pPr>
        <w:ind w:left="360"/>
        <w:rPr>
          <w:rFonts w:ascii="Tahoma" w:hAnsi="Tahoma" w:cs="Tahoma"/>
          <w:sz w:val="21"/>
          <w:szCs w:val="21"/>
        </w:rPr>
      </w:pPr>
    </w:p>
    <w:p w14:paraId="602815EC" w14:textId="77777777" w:rsidR="007B2823" w:rsidRPr="001507F6" w:rsidRDefault="007B2823" w:rsidP="007B2823">
      <w:pPr>
        <w:ind w:left="360"/>
        <w:rPr>
          <w:rFonts w:ascii="Tahoma" w:hAnsi="Tahoma" w:cs="Tahoma"/>
          <w:sz w:val="21"/>
          <w:szCs w:val="21"/>
        </w:rPr>
      </w:pPr>
    </w:p>
    <w:p w14:paraId="7CDDE9A7" w14:textId="77777777" w:rsidR="007B2823" w:rsidRPr="001507F6" w:rsidRDefault="007B2823" w:rsidP="007B2823">
      <w:pPr>
        <w:ind w:left="360"/>
        <w:rPr>
          <w:rFonts w:ascii="Tahoma" w:hAnsi="Tahoma" w:cs="Tahoma"/>
          <w:sz w:val="21"/>
          <w:szCs w:val="21"/>
        </w:rPr>
      </w:pPr>
    </w:p>
    <w:p w14:paraId="6859B396" w14:textId="77777777" w:rsidR="007B2823" w:rsidRPr="001507F6" w:rsidRDefault="007B2823" w:rsidP="007B2823">
      <w:pPr>
        <w:ind w:left="360"/>
        <w:rPr>
          <w:rFonts w:ascii="Tahoma" w:hAnsi="Tahoma" w:cs="Tahoma"/>
          <w:sz w:val="21"/>
          <w:szCs w:val="21"/>
        </w:rPr>
      </w:pPr>
    </w:p>
    <w:p w14:paraId="544B6E83" w14:textId="77777777" w:rsidR="007B2823" w:rsidRPr="008539EC" w:rsidRDefault="007B2823" w:rsidP="007B2823">
      <w:pPr>
        <w:rPr>
          <w:rFonts w:ascii="Tahoma" w:hAnsi="Tahoma" w:cs="Tahoma"/>
          <w:b/>
          <w:sz w:val="21"/>
          <w:szCs w:val="21"/>
        </w:rPr>
      </w:pPr>
      <w:r w:rsidRPr="008539EC">
        <w:rPr>
          <w:rFonts w:ascii="Tahoma" w:hAnsi="Tahoma" w:cs="Tahoma"/>
          <w:b/>
          <w:sz w:val="21"/>
          <w:szCs w:val="21"/>
        </w:rPr>
        <w:lastRenderedPageBreak/>
        <w:t>Seznam použitých zkratek:</w:t>
      </w:r>
    </w:p>
    <w:p w14:paraId="6CDB7C71" w14:textId="77777777" w:rsidR="007B2823" w:rsidRPr="001507F6" w:rsidRDefault="007B2823" w:rsidP="007B2823">
      <w:pPr>
        <w:rPr>
          <w:rFonts w:ascii="Tahoma" w:hAnsi="Tahoma" w:cs="Tahoma"/>
          <w:sz w:val="21"/>
          <w:szCs w:val="21"/>
        </w:rPr>
      </w:pPr>
      <w:r w:rsidRPr="001507F6">
        <w:rPr>
          <w:rFonts w:ascii="Tahoma" w:hAnsi="Tahoma" w:cs="Tahoma"/>
          <w:sz w:val="21"/>
          <w:szCs w:val="21"/>
        </w:rPr>
        <w:t>EU – Evropská unie</w:t>
      </w:r>
    </w:p>
    <w:p w14:paraId="3B41E79F" w14:textId="77777777" w:rsidR="007B2823" w:rsidRPr="001507F6" w:rsidRDefault="007B2823" w:rsidP="007B2823">
      <w:pPr>
        <w:rPr>
          <w:rFonts w:ascii="Tahoma" w:hAnsi="Tahoma" w:cs="Tahoma"/>
          <w:sz w:val="21"/>
          <w:szCs w:val="21"/>
        </w:rPr>
      </w:pPr>
      <w:r w:rsidRPr="001507F6">
        <w:rPr>
          <w:rFonts w:ascii="Tahoma" w:hAnsi="Tahoma" w:cs="Tahoma"/>
          <w:sz w:val="21"/>
          <w:szCs w:val="21"/>
        </w:rPr>
        <w:t>F-M – Frýdek-Místek</w:t>
      </w:r>
    </w:p>
    <w:p w14:paraId="6A5FA03E" w14:textId="77777777" w:rsidR="007B2823" w:rsidRPr="001507F6" w:rsidRDefault="007B2823" w:rsidP="007B2823">
      <w:pPr>
        <w:rPr>
          <w:rFonts w:ascii="Tahoma" w:hAnsi="Tahoma" w:cs="Tahoma"/>
          <w:sz w:val="21"/>
          <w:szCs w:val="21"/>
        </w:rPr>
      </w:pPr>
      <w:r w:rsidRPr="001507F6">
        <w:rPr>
          <w:rFonts w:ascii="Tahoma" w:hAnsi="Tahoma" w:cs="Tahoma"/>
          <w:sz w:val="21"/>
          <w:szCs w:val="21"/>
        </w:rPr>
        <w:t>KP – komunitní plánování</w:t>
      </w:r>
    </w:p>
    <w:p w14:paraId="7193506C" w14:textId="77777777" w:rsidR="007B2823" w:rsidRPr="001507F6" w:rsidRDefault="007B2823" w:rsidP="007B2823">
      <w:pPr>
        <w:rPr>
          <w:rFonts w:ascii="Tahoma" w:hAnsi="Tahoma" w:cs="Tahoma"/>
          <w:sz w:val="21"/>
          <w:szCs w:val="21"/>
        </w:rPr>
      </w:pPr>
      <w:r w:rsidRPr="001507F6">
        <w:rPr>
          <w:rFonts w:ascii="Tahoma" w:hAnsi="Tahoma" w:cs="Tahoma"/>
          <w:sz w:val="21"/>
          <w:szCs w:val="21"/>
        </w:rPr>
        <w:t xml:space="preserve">KÚ – Krajský úřad </w:t>
      </w:r>
    </w:p>
    <w:p w14:paraId="3B8140A3" w14:textId="77777777" w:rsidR="007B2823" w:rsidRPr="001507F6" w:rsidRDefault="007B2823" w:rsidP="007B2823">
      <w:pPr>
        <w:rPr>
          <w:rFonts w:ascii="Tahoma" w:hAnsi="Tahoma" w:cs="Tahoma"/>
          <w:sz w:val="21"/>
          <w:szCs w:val="21"/>
        </w:rPr>
      </w:pPr>
      <w:r w:rsidRPr="001507F6">
        <w:rPr>
          <w:rFonts w:ascii="Tahoma" w:hAnsi="Tahoma" w:cs="Tahoma"/>
          <w:sz w:val="21"/>
          <w:szCs w:val="21"/>
        </w:rPr>
        <w:t>MMFM – Magistrát města Frýdku-Místku</w:t>
      </w:r>
    </w:p>
    <w:p w14:paraId="68997B5D" w14:textId="77777777" w:rsidR="007B2823" w:rsidRPr="001507F6" w:rsidRDefault="007B2823" w:rsidP="007B2823">
      <w:pPr>
        <w:rPr>
          <w:rFonts w:ascii="Tahoma" w:hAnsi="Tahoma" w:cs="Tahoma"/>
          <w:sz w:val="21"/>
          <w:szCs w:val="21"/>
        </w:rPr>
      </w:pPr>
      <w:r w:rsidRPr="001507F6">
        <w:rPr>
          <w:rFonts w:ascii="Tahoma" w:hAnsi="Tahoma" w:cs="Tahoma"/>
          <w:sz w:val="21"/>
          <w:szCs w:val="21"/>
        </w:rPr>
        <w:t>MPSV - Ministerstvo práce a sociálních věcí</w:t>
      </w:r>
    </w:p>
    <w:p w14:paraId="631E89EE" w14:textId="77777777" w:rsidR="007B2823" w:rsidRPr="001507F6" w:rsidRDefault="007B2823" w:rsidP="007B2823">
      <w:pPr>
        <w:rPr>
          <w:rFonts w:ascii="Tahoma" w:hAnsi="Tahoma" w:cs="Tahoma"/>
          <w:sz w:val="21"/>
          <w:szCs w:val="21"/>
        </w:rPr>
      </w:pPr>
      <w:r w:rsidRPr="001507F6">
        <w:rPr>
          <w:rFonts w:ascii="Tahoma" w:hAnsi="Tahoma" w:cs="Tahoma"/>
          <w:sz w:val="21"/>
          <w:szCs w:val="21"/>
        </w:rPr>
        <w:t xml:space="preserve">MSK – Moravskoslezský kraj </w:t>
      </w:r>
    </w:p>
    <w:p w14:paraId="259E65ED" w14:textId="77777777" w:rsidR="007B2823" w:rsidRPr="001507F6" w:rsidRDefault="007B2823" w:rsidP="007B2823">
      <w:pPr>
        <w:rPr>
          <w:rFonts w:ascii="Tahoma" w:hAnsi="Tahoma" w:cs="Tahoma"/>
          <w:sz w:val="21"/>
          <w:szCs w:val="21"/>
        </w:rPr>
      </w:pPr>
      <w:r w:rsidRPr="001507F6">
        <w:rPr>
          <w:rFonts w:ascii="Tahoma" w:hAnsi="Tahoma" w:cs="Tahoma"/>
          <w:sz w:val="21"/>
          <w:szCs w:val="21"/>
        </w:rPr>
        <w:t>MŠMT – Ministerstvo školství, mládeže a tělovýchovy</w:t>
      </w:r>
    </w:p>
    <w:p w14:paraId="48B8EF3E" w14:textId="77777777" w:rsidR="007B2823" w:rsidRPr="001507F6" w:rsidRDefault="007B2823" w:rsidP="007B2823">
      <w:pPr>
        <w:rPr>
          <w:rFonts w:ascii="Tahoma" w:hAnsi="Tahoma" w:cs="Tahoma"/>
          <w:sz w:val="21"/>
          <w:szCs w:val="21"/>
        </w:rPr>
      </w:pPr>
      <w:r w:rsidRPr="001507F6">
        <w:rPr>
          <w:rFonts w:ascii="Tahoma" w:hAnsi="Tahoma" w:cs="Tahoma"/>
          <w:sz w:val="21"/>
          <w:szCs w:val="21"/>
        </w:rPr>
        <w:t>NNO – nestátní nezisková organizace</w:t>
      </w:r>
    </w:p>
    <w:p w14:paraId="79BEF590" w14:textId="77777777" w:rsidR="007B2823" w:rsidRPr="001507F6" w:rsidRDefault="007B2823" w:rsidP="007B2823">
      <w:pPr>
        <w:rPr>
          <w:rFonts w:ascii="Tahoma" w:hAnsi="Tahoma" w:cs="Tahoma"/>
          <w:sz w:val="21"/>
          <w:szCs w:val="21"/>
        </w:rPr>
      </w:pPr>
      <w:r w:rsidRPr="001507F6">
        <w:rPr>
          <w:rFonts w:ascii="Tahoma" w:hAnsi="Tahoma" w:cs="Tahoma"/>
          <w:sz w:val="21"/>
          <w:szCs w:val="21"/>
        </w:rPr>
        <w:t>NRP – náhradní rodinná péče</w:t>
      </w:r>
    </w:p>
    <w:p w14:paraId="2DDF7F90" w14:textId="77777777" w:rsidR="007B2823" w:rsidRPr="001507F6" w:rsidRDefault="007B2823" w:rsidP="007B2823">
      <w:pPr>
        <w:rPr>
          <w:rFonts w:ascii="Tahoma" w:hAnsi="Tahoma" w:cs="Tahoma"/>
          <w:sz w:val="21"/>
          <w:szCs w:val="21"/>
        </w:rPr>
      </w:pPr>
      <w:r w:rsidRPr="001507F6">
        <w:rPr>
          <w:rFonts w:ascii="Tahoma" w:hAnsi="Tahoma" w:cs="Tahoma"/>
          <w:sz w:val="21"/>
          <w:szCs w:val="21"/>
        </w:rPr>
        <w:t>ORP – obec s rozšířenou působností</w:t>
      </w:r>
    </w:p>
    <w:p w14:paraId="722D80AA" w14:textId="77777777" w:rsidR="007B2823" w:rsidRPr="001507F6" w:rsidRDefault="007B2823" w:rsidP="007B2823">
      <w:pPr>
        <w:rPr>
          <w:rFonts w:ascii="Tahoma" w:hAnsi="Tahoma" w:cs="Tahoma"/>
          <w:sz w:val="21"/>
          <w:szCs w:val="21"/>
        </w:rPr>
      </w:pPr>
      <w:r w:rsidRPr="001507F6">
        <w:rPr>
          <w:rFonts w:ascii="Tahoma" w:hAnsi="Tahoma" w:cs="Tahoma"/>
          <w:sz w:val="21"/>
          <w:szCs w:val="21"/>
        </w:rPr>
        <w:t>OSPOD – orgán sociálně-právní ochrany dětí</w:t>
      </w:r>
    </w:p>
    <w:p w14:paraId="56ADF34A" w14:textId="77777777" w:rsidR="007B2823" w:rsidRPr="001507F6" w:rsidRDefault="007B2823" w:rsidP="007B2823">
      <w:pPr>
        <w:rPr>
          <w:rFonts w:ascii="Tahoma" w:hAnsi="Tahoma" w:cs="Tahoma"/>
          <w:sz w:val="21"/>
          <w:szCs w:val="21"/>
        </w:rPr>
      </w:pPr>
      <w:r w:rsidRPr="001507F6">
        <w:rPr>
          <w:rFonts w:ascii="Tahoma" w:hAnsi="Tahoma" w:cs="Tahoma"/>
          <w:sz w:val="21"/>
          <w:szCs w:val="21"/>
        </w:rPr>
        <w:t xml:space="preserve">SMFM – Statutární město Frýdek-Místek </w:t>
      </w:r>
    </w:p>
    <w:p w14:paraId="6A5B4FB2" w14:textId="77777777" w:rsidR="007B2823" w:rsidRPr="001507F6" w:rsidRDefault="007B2823" w:rsidP="007B2823">
      <w:pPr>
        <w:ind w:left="360"/>
        <w:rPr>
          <w:rFonts w:ascii="Tahoma" w:hAnsi="Tahoma" w:cs="Tahoma"/>
          <w:sz w:val="21"/>
          <w:szCs w:val="21"/>
        </w:rPr>
      </w:pPr>
    </w:p>
    <w:p w14:paraId="4C0D5C7F" w14:textId="77777777" w:rsidR="007B2823" w:rsidRPr="001507F6" w:rsidRDefault="007B2823" w:rsidP="007B2823">
      <w:pPr>
        <w:rPr>
          <w:rFonts w:ascii="Tahoma" w:hAnsi="Tahoma" w:cs="Tahoma"/>
          <w:b/>
          <w:sz w:val="21"/>
          <w:szCs w:val="21"/>
        </w:rPr>
      </w:pPr>
      <w:r w:rsidRPr="001507F6">
        <w:rPr>
          <w:rFonts w:ascii="Tahoma" w:hAnsi="Tahoma" w:cs="Tahoma"/>
          <w:b/>
          <w:sz w:val="21"/>
          <w:szCs w:val="21"/>
        </w:rPr>
        <w:t xml:space="preserve">Použitá odborná literatura: </w:t>
      </w:r>
    </w:p>
    <w:p w14:paraId="37A23F24" w14:textId="77777777" w:rsidR="007B2823" w:rsidRPr="001507F6" w:rsidRDefault="007B2823" w:rsidP="007B2823">
      <w:pPr>
        <w:rPr>
          <w:rFonts w:ascii="Tahoma" w:hAnsi="Tahoma" w:cs="Tahoma"/>
          <w:b/>
          <w:sz w:val="21"/>
          <w:szCs w:val="21"/>
        </w:rPr>
      </w:pPr>
      <w:r w:rsidRPr="001507F6">
        <w:rPr>
          <w:rFonts w:ascii="Tahoma" w:hAnsi="Tahoma" w:cs="Tahoma"/>
          <w:sz w:val="21"/>
          <w:szCs w:val="21"/>
        </w:rPr>
        <w:t xml:space="preserve">DUNOVSKÝ, Jiří et al. </w:t>
      </w:r>
      <w:r w:rsidRPr="001507F6">
        <w:rPr>
          <w:rFonts w:ascii="Tahoma" w:hAnsi="Tahoma" w:cs="Tahoma"/>
          <w:i/>
          <w:sz w:val="21"/>
          <w:szCs w:val="21"/>
        </w:rPr>
        <w:t>Sociální pediatrie vybrané kapitoly</w:t>
      </w:r>
      <w:r w:rsidRPr="001507F6">
        <w:rPr>
          <w:rFonts w:ascii="Tahoma" w:hAnsi="Tahoma" w:cs="Tahoma"/>
          <w:sz w:val="21"/>
          <w:szCs w:val="21"/>
        </w:rPr>
        <w:t xml:space="preserve">. Praha: </w:t>
      </w:r>
      <w:proofErr w:type="spellStart"/>
      <w:r w:rsidRPr="001507F6">
        <w:rPr>
          <w:rFonts w:ascii="Tahoma" w:hAnsi="Tahoma" w:cs="Tahoma"/>
          <w:sz w:val="21"/>
          <w:szCs w:val="21"/>
        </w:rPr>
        <w:t>Grada</w:t>
      </w:r>
      <w:proofErr w:type="spellEnd"/>
      <w:r w:rsidRPr="001507F6">
        <w:rPr>
          <w:rFonts w:ascii="Tahoma" w:hAnsi="Tahoma" w:cs="Tahoma"/>
          <w:sz w:val="21"/>
          <w:szCs w:val="21"/>
        </w:rPr>
        <w:t xml:space="preserve"> </w:t>
      </w:r>
      <w:proofErr w:type="spellStart"/>
      <w:r w:rsidRPr="001507F6">
        <w:rPr>
          <w:rFonts w:ascii="Tahoma" w:hAnsi="Tahoma" w:cs="Tahoma"/>
          <w:sz w:val="21"/>
          <w:szCs w:val="21"/>
        </w:rPr>
        <w:t>Publishing</w:t>
      </w:r>
      <w:proofErr w:type="spellEnd"/>
      <w:r w:rsidRPr="001507F6">
        <w:rPr>
          <w:rFonts w:ascii="Tahoma" w:hAnsi="Tahoma" w:cs="Tahoma"/>
          <w:sz w:val="21"/>
          <w:szCs w:val="21"/>
        </w:rPr>
        <w:t xml:space="preserve">, 1999. ISBN </w:t>
      </w:r>
      <w:proofErr w:type="spellStart"/>
      <w:r w:rsidRPr="001507F6">
        <w:rPr>
          <w:rFonts w:ascii="Tahoma" w:hAnsi="Tahoma" w:cs="Tahoma"/>
          <w:sz w:val="21"/>
          <w:szCs w:val="21"/>
        </w:rPr>
        <w:t>ISBN</w:t>
      </w:r>
      <w:proofErr w:type="spellEnd"/>
      <w:r w:rsidRPr="001507F6">
        <w:rPr>
          <w:rFonts w:ascii="Tahoma" w:hAnsi="Tahoma" w:cs="Tahoma"/>
          <w:sz w:val="21"/>
          <w:szCs w:val="21"/>
        </w:rPr>
        <w:t xml:space="preserve"> 80-7169-254-9</w:t>
      </w:r>
    </w:p>
    <w:p w14:paraId="665D1B19" w14:textId="77777777" w:rsidR="007B2823" w:rsidRPr="001507F6" w:rsidRDefault="007B2823" w:rsidP="007B2823">
      <w:pPr>
        <w:rPr>
          <w:rFonts w:ascii="Tahoma" w:hAnsi="Tahoma" w:cs="Tahoma"/>
          <w:sz w:val="21"/>
          <w:szCs w:val="21"/>
        </w:rPr>
      </w:pPr>
      <w:r w:rsidRPr="001507F6">
        <w:rPr>
          <w:rFonts w:ascii="Tahoma" w:hAnsi="Tahoma" w:cs="Tahoma"/>
          <w:sz w:val="21"/>
          <w:szCs w:val="21"/>
        </w:rPr>
        <w:t xml:space="preserve">PEMOVÁ, T.; PTÁČEK, R. </w:t>
      </w:r>
      <w:r w:rsidRPr="001507F6">
        <w:rPr>
          <w:rFonts w:ascii="Tahoma" w:hAnsi="Tahoma" w:cs="Tahoma"/>
          <w:i/>
          <w:sz w:val="21"/>
          <w:szCs w:val="21"/>
        </w:rPr>
        <w:t>Data o dětech</w:t>
      </w:r>
      <w:r w:rsidRPr="001507F6">
        <w:rPr>
          <w:rFonts w:ascii="Tahoma" w:hAnsi="Tahoma" w:cs="Tahoma"/>
          <w:sz w:val="21"/>
          <w:szCs w:val="21"/>
        </w:rPr>
        <w:t xml:space="preserve">. Praha: </w:t>
      </w:r>
      <w:proofErr w:type="spellStart"/>
      <w:r w:rsidRPr="001507F6">
        <w:rPr>
          <w:rFonts w:ascii="Tahoma" w:hAnsi="Tahoma" w:cs="Tahoma"/>
          <w:sz w:val="21"/>
          <w:szCs w:val="21"/>
        </w:rPr>
        <w:t>Grada</w:t>
      </w:r>
      <w:proofErr w:type="spellEnd"/>
      <w:r w:rsidRPr="001507F6">
        <w:rPr>
          <w:rFonts w:ascii="Tahoma" w:hAnsi="Tahoma" w:cs="Tahoma"/>
          <w:sz w:val="21"/>
          <w:szCs w:val="21"/>
        </w:rPr>
        <w:t xml:space="preserve"> </w:t>
      </w:r>
      <w:proofErr w:type="spellStart"/>
      <w:r w:rsidRPr="001507F6">
        <w:rPr>
          <w:rFonts w:ascii="Tahoma" w:hAnsi="Tahoma" w:cs="Tahoma"/>
          <w:sz w:val="21"/>
          <w:szCs w:val="21"/>
        </w:rPr>
        <w:t>Publishing</w:t>
      </w:r>
      <w:proofErr w:type="spellEnd"/>
      <w:r w:rsidRPr="001507F6">
        <w:rPr>
          <w:rFonts w:ascii="Tahoma" w:hAnsi="Tahoma" w:cs="Tahoma"/>
          <w:sz w:val="21"/>
          <w:szCs w:val="21"/>
        </w:rPr>
        <w:t>, 2022. ISBN 978-80-271-1338-5</w:t>
      </w:r>
    </w:p>
    <w:p w14:paraId="1CE571D0" w14:textId="77777777" w:rsidR="007B2823" w:rsidRPr="001507F6" w:rsidRDefault="007B2823" w:rsidP="007B2823">
      <w:pPr>
        <w:rPr>
          <w:rFonts w:ascii="Tahoma" w:hAnsi="Tahoma" w:cs="Tahoma"/>
          <w:sz w:val="21"/>
          <w:szCs w:val="21"/>
        </w:rPr>
      </w:pPr>
      <w:r w:rsidRPr="001507F6">
        <w:rPr>
          <w:rFonts w:ascii="Tahoma" w:hAnsi="Tahoma" w:cs="Tahoma"/>
          <w:sz w:val="21"/>
          <w:szCs w:val="21"/>
        </w:rPr>
        <w:t xml:space="preserve">PŮČEK, M. </w:t>
      </w:r>
      <w:r w:rsidRPr="001507F6">
        <w:rPr>
          <w:rFonts w:ascii="Tahoma" w:hAnsi="Tahoma" w:cs="Tahoma"/>
          <w:i/>
          <w:sz w:val="21"/>
          <w:szCs w:val="21"/>
        </w:rPr>
        <w:t xml:space="preserve">Techniky efektivního řízení měst a obcí. </w:t>
      </w:r>
      <w:r>
        <w:rPr>
          <w:rFonts w:ascii="Tahoma" w:hAnsi="Tahoma" w:cs="Tahoma"/>
          <w:i/>
          <w:sz w:val="21"/>
          <w:szCs w:val="21"/>
        </w:rPr>
        <w:t>Č</w:t>
      </w:r>
      <w:r w:rsidRPr="001507F6">
        <w:rPr>
          <w:rFonts w:ascii="Tahoma" w:hAnsi="Tahoma" w:cs="Tahoma"/>
          <w:i/>
          <w:sz w:val="21"/>
          <w:szCs w:val="21"/>
        </w:rPr>
        <w:t>ást SWOT analýza (metodika</w:t>
      </w:r>
      <w:r w:rsidRPr="001507F6">
        <w:rPr>
          <w:rFonts w:ascii="Tahoma" w:hAnsi="Tahoma" w:cs="Tahoma"/>
          <w:sz w:val="21"/>
          <w:szCs w:val="21"/>
        </w:rPr>
        <w:t>). Praha: Národní síť zdravých měst, 2020. ISBN: 978-80-907917-2-5</w:t>
      </w:r>
    </w:p>
    <w:p w14:paraId="79E8C89D" w14:textId="77777777" w:rsidR="007B2823" w:rsidRPr="001507F6" w:rsidRDefault="007B2823" w:rsidP="007B2823">
      <w:pPr>
        <w:rPr>
          <w:rFonts w:ascii="Tahoma" w:hAnsi="Tahoma" w:cs="Tahoma"/>
          <w:b/>
          <w:sz w:val="21"/>
          <w:szCs w:val="21"/>
        </w:rPr>
      </w:pPr>
    </w:p>
    <w:p w14:paraId="10EFCBFD" w14:textId="538F05AD" w:rsidR="007B2823" w:rsidRPr="002B17B6" w:rsidRDefault="002B17B6" w:rsidP="002B17B6">
      <w:pPr>
        <w:rPr>
          <w:rFonts w:ascii="Tahoma" w:hAnsi="Tahoma" w:cs="Tahoma"/>
          <w:b/>
          <w:sz w:val="21"/>
          <w:szCs w:val="21"/>
        </w:rPr>
      </w:pPr>
      <w:r>
        <w:rPr>
          <w:rFonts w:ascii="Tahoma" w:hAnsi="Tahoma" w:cs="Tahoma"/>
          <w:b/>
          <w:sz w:val="21"/>
          <w:szCs w:val="21"/>
        </w:rPr>
        <w:t>Seznam tabulek:</w:t>
      </w:r>
    </w:p>
    <w:p w14:paraId="596385D4" w14:textId="77777777" w:rsidR="002B17B6" w:rsidRPr="002B17B6" w:rsidRDefault="002B17B6">
      <w:pPr>
        <w:pStyle w:val="Seznamobrzk"/>
        <w:tabs>
          <w:tab w:val="right" w:leader="dot" w:pos="9062"/>
        </w:tabs>
        <w:rPr>
          <w:rFonts w:ascii="Tahoma" w:hAnsi="Tahoma" w:cs="Tahoma"/>
          <w:noProof/>
          <w:sz w:val="21"/>
          <w:szCs w:val="21"/>
        </w:rPr>
      </w:pPr>
      <w:r>
        <w:rPr>
          <w:rFonts w:ascii="Tahoma" w:hAnsi="Tahoma" w:cs="Tahoma"/>
          <w:b/>
          <w:sz w:val="21"/>
          <w:szCs w:val="21"/>
        </w:rPr>
        <w:fldChar w:fldCharType="begin"/>
      </w:r>
      <w:r>
        <w:rPr>
          <w:rFonts w:ascii="Tahoma" w:hAnsi="Tahoma" w:cs="Tahoma"/>
          <w:b/>
          <w:sz w:val="21"/>
          <w:szCs w:val="21"/>
        </w:rPr>
        <w:instrText xml:space="preserve"> TOC \h \z \c "Tabulka" </w:instrText>
      </w:r>
      <w:r>
        <w:rPr>
          <w:rFonts w:ascii="Tahoma" w:hAnsi="Tahoma" w:cs="Tahoma"/>
          <w:b/>
          <w:sz w:val="21"/>
          <w:szCs w:val="21"/>
        </w:rPr>
        <w:fldChar w:fldCharType="separate"/>
      </w:r>
      <w:hyperlink w:anchor="_Toc141963939" w:history="1">
        <w:r w:rsidRPr="002B17B6">
          <w:rPr>
            <w:rStyle w:val="Hypertextovodkaz"/>
            <w:rFonts w:ascii="Tahoma" w:hAnsi="Tahoma" w:cs="Tahoma"/>
            <w:noProof/>
            <w:sz w:val="21"/>
            <w:szCs w:val="21"/>
          </w:rPr>
          <w:t>Tabulka 1: Počet obyvatel, věková struktura a pohlaví obyvatelstva SMFM v letech 2017–2021</w:t>
        </w:r>
        <w:r w:rsidRPr="002B17B6">
          <w:rPr>
            <w:rFonts w:ascii="Tahoma" w:hAnsi="Tahoma" w:cs="Tahoma"/>
            <w:noProof/>
            <w:webHidden/>
            <w:sz w:val="21"/>
            <w:szCs w:val="21"/>
          </w:rPr>
          <w:tab/>
        </w:r>
        <w:r w:rsidRPr="002B17B6">
          <w:rPr>
            <w:rFonts w:ascii="Tahoma" w:hAnsi="Tahoma" w:cs="Tahoma"/>
            <w:noProof/>
            <w:webHidden/>
            <w:sz w:val="21"/>
            <w:szCs w:val="21"/>
          </w:rPr>
          <w:fldChar w:fldCharType="begin"/>
        </w:r>
        <w:r w:rsidRPr="002B17B6">
          <w:rPr>
            <w:rFonts w:ascii="Tahoma" w:hAnsi="Tahoma" w:cs="Tahoma"/>
            <w:noProof/>
            <w:webHidden/>
            <w:sz w:val="21"/>
            <w:szCs w:val="21"/>
          </w:rPr>
          <w:instrText xml:space="preserve"> PAGEREF _Toc141963939 \h </w:instrText>
        </w:r>
        <w:r w:rsidRPr="002B17B6">
          <w:rPr>
            <w:rFonts w:ascii="Tahoma" w:hAnsi="Tahoma" w:cs="Tahoma"/>
            <w:noProof/>
            <w:webHidden/>
            <w:sz w:val="21"/>
            <w:szCs w:val="21"/>
          </w:rPr>
        </w:r>
        <w:r w:rsidRPr="002B17B6">
          <w:rPr>
            <w:rFonts w:ascii="Tahoma" w:hAnsi="Tahoma" w:cs="Tahoma"/>
            <w:noProof/>
            <w:webHidden/>
            <w:sz w:val="21"/>
            <w:szCs w:val="21"/>
          </w:rPr>
          <w:fldChar w:fldCharType="separate"/>
        </w:r>
        <w:r w:rsidRPr="002B17B6">
          <w:rPr>
            <w:rFonts w:ascii="Tahoma" w:hAnsi="Tahoma" w:cs="Tahoma"/>
            <w:noProof/>
            <w:webHidden/>
            <w:sz w:val="21"/>
            <w:szCs w:val="21"/>
          </w:rPr>
          <w:t>15</w:t>
        </w:r>
        <w:r w:rsidRPr="002B17B6">
          <w:rPr>
            <w:rFonts w:ascii="Tahoma" w:hAnsi="Tahoma" w:cs="Tahoma"/>
            <w:noProof/>
            <w:webHidden/>
            <w:sz w:val="21"/>
            <w:szCs w:val="21"/>
          </w:rPr>
          <w:fldChar w:fldCharType="end"/>
        </w:r>
      </w:hyperlink>
    </w:p>
    <w:p w14:paraId="5A11F1BA" w14:textId="77777777" w:rsidR="002B17B6" w:rsidRPr="002B17B6" w:rsidRDefault="00AF2AFB">
      <w:pPr>
        <w:pStyle w:val="Seznamobrzk"/>
        <w:tabs>
          <w:tab w:val="right" w:leader="dot" w:pos="9062"/>
        </w:tabs>
        <w:rPr>
          <w:rFonts w:ascii="Tahoma" w:hAnsi="Tahoma" w:cs="Tahoma"/>
          <w:noProof/>
          <w:sz w:val="21"/>
          <w:szCs w:val="21"/>
        </w:rPr>
      </w:pPr>
      <w:hyperlink w:anchor="_Toc141963940" w:history="1">
        <w:r w:rsidR="002B17B6" w:rsidRPr="002B17B6">
          <w:rPr>
            <w:rStyle w:val="Hypertextovodkaz"/>
            <w:rFonts w:ascii="Tahoma" w:hAnsi="Tahoma" w:cs="Tahoma"/>
            <w:noProof/>
            <w:sz w:val="21"/>
            <w:szCs w:val="21"/>
          </w:rPr>
          <w:t>Tabulka 2: Prognóza pro roky 2025 a 2030 - Věková struktura a celkový počet obyvatel</w:t>
        </w:r>
        <w:r w:rsidR="002B17B6" w:rsidRPr="002B17B6">
          <w:rPr>
            <w:rFonts w:ascii="Tahoma" w:hAnsi="Tahoma" w:cs="Tahoma"/>
            <w:noProof/>
            <w:webHidden/>
            <w:sz w:val="21"/>
            <w:szCs w:val="21"/>
          </w:rPr>
          <w:tab/>
        </w:r>
        <w:r w:rsidR="002B17B6" w:rsidRPr="002B17B6">
          <w:rPr>
            <w:rFonts w:ascii="Tahoma" w:hAnsi="Tahoma" w:cs="Tahoma"/>
            <w:noProof/>
            <w:webHidden/>
            <w:sz w:val="21"/>
            <w:szCs w:val="21"/>
          </w:rPr>
          <w:fldChar w:fldCharType="begin"/>
        </w:r>
        <w:r w:rsidR="002B17B6" w:rsidRPr="002B17B6">
          <w:rPr>
            <w:rFonts w:ascii="Tahoma" w:hAnsi="Tahoma" w:cs="Tahoma"/>
            <w:noProof/>
            <w:webHidden/>
            <w:sz w:val="21"/>
            <w:szCs w:val="21"/>
          </w:rPr>
          <w:instrText xml:space="preserve"> PAGEREF _Toc141963940 \h </w:instrText>
        </w:r>
        <w:r w:rsidR="002B17B6" w:rsidRPr="002B17B6">
          <w:rPr>
            <w:rFonts w:ascii="Tahoma" w:hAnsi="Tahoma" w:cs="Tahoma"/>
            <w:noProof/>
            <w:webHidden/>
            <w:sz w:val="21"/>
            <w:szCs w:val="21"/>
          </w:rPr>
        </w:r>
        <w:r w:rsidR="002B17B6" w:rsidRPr="002B17B6">
          <w:rPr>
            <w:rFonts w:ascii="Tahoma" w:hAnsi="Tahoma" w:cs="Tahoma"/>
            <w:noProof/>
            <w:webHidden/>
            <w:sz w:val="21"/>
            <w:szCs w:val="21"/>
          </w:rPr>
          <w:fldChar w:fldCharType="separate"/>
        </w:r>
        <w:r w:rsidR="002B17B6" w:rsidRPr="002B17B6">
          <w:rPr>
            <w:rFonts w:ascii="Tahoma" w:hAnsi="Tahoma" w:cs="Tahoma"/>
            <w:noProof/>
            <w:webHidden/>
            <w:sz w:val="21"/>
            <w:szCs w:val="21"/>
          </w:rPr>
          <w:t>16</w:t>
        </w:r>
        <w:r w:rsidR="002B17B6" w:rsidRPr="002B17B6">
          <w:rPr>
            <w:rFonts w:ascii="Tahoma" w:hAnsi="Tahoma" w:cs="Tahoma"/>
            <w:noProof/>
            <w:webHidden/>
            <w:sz w:val="21"/>
            <w:szCs w:val="21"/>
          </w:rPr>
          <w:fldChar w:fldCharType="end"/>
        </w:r>
      </w:hyperlink>
    </w:p>
    <w:p w14:paraId="7D7352FE" w14:textId="77777777" w:rsidR="002B17B6" w:rsidRPr="002B17B6" w:rsidRDefault="00AF2AFB">
      <w:pPr>
        <w:pStyle w:val="Seznamobrzk"/>
        <w:tabs>
          <w:tab w:val="right" w:leader="dot" w:pos="9062"/>
        </w:tabs>
        <w:rPr>
          <w:rFonts w:ascii="Tahoma" w:hAnsi="Tahoma" w:cs="Tahoma"/>
          <w:noProof/>
          <w:sz w:val="21"/>
          <w:szCs w:val="21"/>
        </w:rPr>
      </w:pPr>
      <w:hyperlink w:anchor="_Toc141963941" w:history="1">
        <w:r w:rsidR="002B17B6" w:rsidRPr="002B17B6">
          <w:rPr>
            <w:rStyle w:val="Hypertextovodkaz"/>
            <w:rFonts w:ascii="Tahoma" w:hAnsi="Tahoma" w:cs="Tahoma"/>
            <w:noProof/>
            <w:sz w:val="21"/>
            <w:szCs w:val="21"/>
          </w:rPr>
          <w:t>Tabulka 3: Počet živě narozených dětí ve vybraných letech 1990–2021</w:t>
        </w:r>
        <w:r w:rsidR="002B17B6" w:rsidRPr="002B17B6">
          <w:rPr>
            <w:rFonts w:ascii="Tahoma" w:hAnsi="Tahoma" w:cs="Tahoma"/>
            <w:noProof/>
            <w:webHidden/>
            <w:sz w:val="21"/>
            <w:szCs w:val="21"/>
          </w:rPr>
          <w:tab/>
        </w:r>
        <w:r w:rsidR="002B17B6" w:rsidRPr="002B17B6">
          <w:rPr>
            <w:rFonts w:ascii="Tahoma" w:hAnsi="Tahoma" w:cs="Tahoma"/>
            <w:noProof/>
            <w:webHidden/>
            <w:sz w:val="21"/>
            <w:szCs w:val="21"/>
          </w:rPr>
          <w:fldChar w:fldCharType="begin"/>
        </w:r>
        <w:r w:rsidR="002B17B6" w:rsidRPr="002B17B6">
          <w:rPr>
            <w:rFonts w:ascii="Tahoma" w:hAnsi="Tahoma" w:cs="Tahoma"/>
            <w:noProof/>
            <w:webHidden/>
            <w:sz w:val="21"/>
            <w:szCs w:val="21"/>
          </w:rPr>
          <w:instrText xml:space="preserve"> PAGEREF _Toc141963941 \h </w:instrText>
        </w:r>
        <w:r w:rsidR="002B17B6" w:rsidRPr="002B17B6">
          <w:rPr>
            <w:rFonts w:ascii="Tahoma" w:hAnsi="Tahoma" w:cs="Tahoma"/>
            <w:noProof/>
            <w:webHidden/>
            <w:sz w:val="21"/>
            <w:szCs w:val="21"/>
          </w:rPr>
        </w:r>
        <w:r w:rsidR="002B17B6" w:rsidRPr="002B17B6">
          <w:rPr>
            <w:rFonts w:ascii="Tahoma" w:hAnsi="Tahoma" w:cs="Tahoma"/>
            <w:noProof/>
            <w:webHidden/>
            <w:sz w:val="21"/>
            <w:szCs w:val="21"/>
          </w:rPr>
          <w:fldChar w:fldCharType="separate"/>
        </w:r>
        <w:r w:rsidR="002B17B6" w:rsidRPr="002B17B6">
          <w:rPr>
            <w:rFonts w:ascii="Tahoma" w:hAnsi="Tahoma" w:cs="Tahoma"/>
            <w:noProof/>
            <w:webHidden/>
            <w:sz w:val="21"/>
            <w:szCs w:val="21"/>
          </w:rPr>
          <w:t>16</w:t>
        </w:r>
        <w:r w:rsidR="002B17B6" w:rsidRPr="002B17B6">
          <w:rPr>
            <w:rFonts w:ascii="Tahoma" w:hAnsi="Tahoma" w:cs="Tahoma"/>
            <w:noProof/>
            <w:webHidden/>
            <w:sz w:val="21"/>
            <w:szCs w:val="21"/>
          </w:rPr>
          <w:fldChar w:fldCharType="end"/>
        </w:r>
      </w:hyperlink>
    </w:p>
    <w:p w14:paraId="4C43E617" w14:textId="77777777" w:rsidR="002B17B6" w:rsidRPr="002B17B6" w:rsidRDefault="00AF2AFB">
      <w:pPr>
        <w:pStyle w:val="Seznamobrzk"/>
        <w:tabs>
          <w:tab w:val="right" w:leader="dot" w:pos="9062"/>
        </w:tabs>
        <w:rPr>
          <w:rFonts w:ascii="Tahoma" w:hAnsi="Tahoma" w:cs="Tahoma"/>
          <w:noProof/>
          <w:sz w:val="21"/>
          <w:szCs w:val="21"/>
        </w:rPr>
      </w:pPr>
      <w:hyperlink w:anchor="_Toc141963942" w:history="1">
        <w:r w:rsidR="002B17B6" w:rsidRPr="002B17B6">
          <w:rPr>
            <w:rStyle w:val="Hypertextovodkaz"/>
            <w:rFonts w:ascii="Tahoma" w:hAnsi="Tahoma" w:cs="Tahoma"/>
            <w:noProof/>
            <w:sz w:val="21"/>
            <w:szCs w:val="21"/>
          </w:rPr>
          <w:t>Tabulka 4: Porovnání počtu živě narozených dětí v manželství a mimo manželství v letech 2015–2021</w:t>
        </w:r>
        <w:r w:rsidR="002B17B6" w:rsidRPr="002B17B6">
          <w:rPr>
            <w:rFonts w:ascii="Tahoma" w:hAnsi="Tahoma" w:cs="Tahoma"/>
            <w:noProof/>
            <w:webHidden/>
            <w:sz w:val="21"/>
            <w:szCs w:val="21"/>
          </w:rPr>
          <w:tab/>
        </w:r>
        <w:r w:rsidR="002B17B6" w:rsidRPr="002B17B6">
          <w:rPr>
            <w:rFonts w:ascii="Tahoma" w:hAnsi="Tahoma" w:cs="Tahoma"/>
            <w:noProof/>
            <w:webHidden/>
            <w:sz w:val="21"/>
            <w:szCs w:val="21"/>
          </w:rPr>
          <w:fldChar w:fldCharType="begin"/>
        </w:r>
        <w:r w:rsidR="002B17B6" w:rsidRPr="002B17B6">
          <w:rPr>
            <w:rFonts w:ascii="Tahoma" w:hAnsi="Tahoma" w:cs="Tahoma"/>
            <w:noProof/>
            <w:webHidden/>
            <w:sz w:val="21"/>
            <w:szCs w:val="21"/>
          </w:rPr>
          <w:instrText xml:space="preserve"> PAGEREF _Toc141963942 \h </w:instrText>
        </w:r>
        <w:r w:rsidR="002B17B6" w:rsidRPr="002B17B6">
          <w:rPr>
            <w:rFonts w:ascii="Tahoma" w:hAnsi="Tahoma" w:cs="Tahoma"/>
            <w:noProof/>
            <w:webHidden/>
            <w:sz w:val="21"/>
            <w:szCs w:val="21"/>
          </w:rPr>
        </w:r>
        <w:r w:rsidR="002B17B6" w:rsidRPr="002B17B6">
          <w:rPr>
            <w:rFonts w:ascii="Tahoma" w:hAnsi="Tahoma" w:cs="Tahoma"/>
            <w:noProof/>
            <w:webHidden/>
            <w:sz w:val="21"/>
            <w:szCs w:val="21"/>
          </w:rPr>
          <w:fldChar w:fldCharType="separate"/>
        </w:r>
        <w:r w:rsidR="002B17B6" w:rsidRPr="002B17B6">
          <w:rPr>
            <w:rFonts w:ascii="Tahoma" w:hAnsi="Tahoma" w:cs="Tahoma"/>
            <w:noProof/>
            <w:webHidden/>
            <w:sz w:val="21"/>
            <w:szCs w:val="21"/>
          </w:rPr>
          <w:t>18</w:t>
        </w:r>
        <w:r w:rsidR="002B17B6" w:rsidRPr="002B17B6">
          <w:rPr>
            <w:rFonts w:ascii="Tahoma" w:hAnsi="Tahoma" w:cs="Tahoma"/>
            <w:noProof/>
            <w:webHidden/>
            <w:sz w:val="21"/>
            <w:szCs w:val="21"/>
          </w:rPr>
          <w:fldChar w:fldCharType="end"/>
        </w:r>
      </w:hyperlink>
    </w:p>
    <w:p w14:paraId="63DED818" w14:textId="77777777" w:rsidR="002B17B6" w:rsidRPr="002B17B6" w:rsidRDefault="00AF2AFB">
      <w:pPr>
        <w:pStyle w:val="Seznamobrzk"/>
        <w:tabs>
          <w:tab w:val="right" w:leader="dot" w:pos="9062"/>
        </w:tabs>
        <w:rPr>
          <w:rFonts w:ascii="Tahoma" w:hAnsi="Tahoma" w:cs="Tahoma"/>
          <w:noProof/>
          <w:sz w:val="21"/>
          <w:szCs w:val="21"/>
        </w:rPr>
      </w:pPr>
      <w:hyperlink w:anchor="_Toc141963943" w:history="1">
        <w:r w:rsidR="002B17B6" w:rsidRPr="002B17B6">
          <w:rPr>
            <w:rStyle w:val="Hypertextovodkaz"/>
            <w:rFonts w:ascii="Tahoma" w:hAnsi="Tahoma" w:cs="Tahoma"/>
            <w:noProof/>
            <w:sz w:val="21"/>
            <w:szCs w:val="21"/>
          </w:rPr>
          <w:t>Tabulka 5: Počet sňatků a rozvodů v letech 2015–2021 ve F-M; počet rozvodů s nezl. dětmi</w:t>
        </w:r>
        <w:r w:rsidR="002B17B6" w:rsidRPr="002B17B6">
          <w:rPr>
            <w:rFonts w:ascii="Tahoma" w:hAnsi="Tahoma" w:cs="Tahoma"/>
            <w:noProof/>
            <w:webHidden/>
            <w:sz w:val="21"/>
            <w:szCs w:val="21"/>
          </w:rPr>
          <w:tab/>
        </w:r>
        <w:r w:rsidR="002B17B6" w:rsidRPr="002B17B6">
          <w:rPr>
            <w:rFonts w:ascii="Tahoma" w:hAnsi="Tahoma" w:cs="Tahoma"/>
            <w:noProof/>
            <w:webHidden/>
            <w:sz w:val="21"/>
            <w:szCs w:val="21"/>
          </w:rPr>
          <w:fldChar w:fldCharType="begin"/>
        </w:r>
        <w:r w:rsidR="002B17B6" w:rsidRPr="002B17B6">
          <w:rPr>
            <w:rFonts w:ascii="Tahoma" w:hAnsi="Tahoma" w:cs="Tahoma"/>
            <w:noProof/>
            <w:webHidden/>
            <w:sz w:val="21"/>
            <w:szCs w:val="21"/>
          </w:rPr>
          <w:instrText xml:space="preserve"> PAGEREF _Toc141963943 \h </w:instrText>
        </w:r>
        <w:r w:rsidR="002B17B6" w:rsidRPr="002B17B6">
          <w:rPr>
            <w:rFonts w:ascii="Tahoma" w:hAnsi="Tahoma" w:cs="Tahoma"/>
            <w:noProof/>
            <w:webHidden/>
            <w:sz w:val="21"/>
            <w:szCs w:val="21"/>
          </w:rPr>
        </w:r>
        <w:r w:rsidR="002B17B6" w:rsidRPr="002B17B6">
          <w:rPr>
            <w:rFonts w:ascii="Tahoma" w:hAnsi="Tahoma" w:cs="Tahoma"/>
            <w:noProof/>
            <w:webHidden/>
            <w:sz w:val="21"/>
            <w:szCs w:val="21"/>
          </w:rPr>
          <w:fldChar w:fldCharType="separate"/>
        </w:r>
        <w:r w:rsidR="002B17B6" w:rsidRPr="002B17B6">
          <w:rPr>
            <w:rFonts w:ascii="Tahoma" w:hAnsi="Tahoma" w:cs="Tahoma"/>
            <w:noProof/>
            <w:webHidden/>
            <w:sz w:val="21"/>
            <w:szCs w:val="21"/>
          </w:rPr>
          <w:t>18</w:t>
        </w:r>
        <w:r w:rsidR="002B17B6" w:rsidRPr="002B17B6">
          <w:rPr>
            <w:rFonts w:ascii="Tahoma" w:hAnsi="Tahoma" w:cs="Tahoma"/>
            <w:noProof/>
            <w:webHidden/>
            <w:sz w:val="21"/>
            <w:szCs w:val="21"/>
          </w:rPr>
          <w:fldChar w:fldCharType="end"/>
        </w:r>
      </w:hyperlink>
    </w:p>
    <w:p w14:paraId="77150574" w14:textId="77777777" w:rsidR="002B17B6" w:rsidRPr="002B17B6" w:rsidRDefault="00AF2AFB">
      <w:pPr>
        <w:pStyle w:val="Seznamobrzk"/>
        <w:tabs>
          <w:tab w:val="right" w:leader="dot" w:pos="9062"/>
        </w:tabs>
        <w:rPr>
          <w:rFonts w:ascii="Tahoma" w:hAnsi="Tahoma" w:cs="Tahoma"/>
          <w:noProof/>
          <w:sz w:val="21"/>
          <w:szCs w:val="21"/>
        </w:rPr>
      </w:pPr>
      <w:hyperlink w:anchor="_Toc141963944" w:history="1">
        <w:r w:rsidR="002B17B6" w:rsidRPr="002B17B6">
          <w:rPr>
            <w:rStyle w:val="Hypertextovodkaz"/>
            <w:rFonts w:ascii="Tahoma" w:hAnsi="Tahoma" w:cs="Tahoma"/>
            <w:noProof/>
            <w:sz w:val="21"/>
            <w:szCs w:val="21"/>
          </w:rPr>
          <w:t>Tabulka 6: Pohyb obyvatelstva SMFM v letech 2015–2021</w:t>
        </w:r>
        <w:r w:rsidR="002B17B6" w:rsidRPr="002B17B6">
          <w:rPr>
            <w:rFonts w:ascii="Tahoma" w:hAnsi="Tahoma" w:cs="Tahoma"/>
            <w:noProof/>
            <w:webHidden/>
            <w:sz w:val="21"/>
            <w:szCs w:val="21"/>
          </w:rPr>
          <w:tab/>
        </w:r>
        <w:r w:rsidR="002B17B6" w:rsidRPr="002B17B6">
          <w:rPr>
            <w:rFonts w:ascii="Tahoma" w:hAnsi="Tahoma" w:cs="Tahoma"/>
            <w:noProof/>
            <w:webHidden/>
            <w:sz w:val="21"/>
            <w:szCs w:val="21"/>
          </w:rPr>
          <w:fldChar w:fldCharType="begin"/>
        </w:r>
        <w:r w:rsidR="002B17B6" w:rsidRPr="002B17B6">
          <w:rPr>
            <w:rFonts w:ascii="Tahoma" w:hAnsi="Tahoma" w:cs="Tahoma"/>
            <w:noProof/>
            <w:webHidden/>
            <w:sz w:val="21"/>
            <w:szCs w:val="21"/>
          </w:rPr>
          <w:instrText xml:space="preserve"> PAGEREF _Toc141963944 \h </w:instrText>
        </w:r>
        <w:r w:rsidR="002B17B6" w:rsidRPr="002B17B6">
          <w:rPr>
            <w:rFonts w:ascii="Tahoma" w:hAnsi="Tahoma" w:cs="Tahoma"/>
            <w:noProof/>
            <w:webHidden/>
            <w:sz w:val="21"/>
            <w:szCs w:val="21"/>
          </w:rPr>
        </w:r>
        <w:r w:rsidR="002B17B6" w:rsidRPr="002B17B6">
          <w:rPr>
            <w:rFonts w:ascii="Tahoma" w:hAnsi="Tahoma" w:cs="Tahoma"/>
            <w:noProof/>
            <w:webHidden/>
            <w:sz w:val="21"/>
            <w:szCs w:val="21"/>
          </w:rPr>
          <w:fldChar w:fldCharType="separate"/>
        </w:r>
        <w:r w:rsidR="002B17B6" w:rsidRPr="002B17B6">
          <w:rPr>
            <w:rFonts w:ascii="Tahoma" w:hAnsi="Tahoma" w:cs="Tahoma"/>
            <w:noProof/>
            <w:webHidden/>
            <w:sz w:val="21"/>
            <w:szCs w:val="21"/>
          </w:rPr>
          <w:t>19</w:t>
        </w:r>
        <w:r w:rsidR="002B17B6" w:rsidRPr="002B17B6">
          <w:rPr>
            <w:rFonts w:ascii="Tahoma" w:hAnsi="Tahoma" w:cs="Tahoma"/>
            <w:noProof/>
            <w:webHidden/>
            <w:sz w:val="21"/>
            <w:szCs w:val="21"/>
          </w:rPr>
          <w:fldChar w:fldCharType="end"/>
        </w:r>
      </w:hyperlink>
    </w:p>
    <w:p w14:paraId="7C7F3331" w14:textId="77777777" w:rsidR="002B17B6" w:rsidRPr="002B17B6" w:rsidRDefault="00AF2AFB">
      <w:pPr>
        <w:pStyle w:val="Seznamobrzk"/>
        <w:tabs>
          <w:tab w:val="right" w:leader="dot" w:pos="9062"/>
        </w:tabs>
        <w:rPr>
          <w:rFonts w:ascii="Tahoma" w:hAnsi="Tahoma" w:cs="Tahoma"/>
          <w:noProof/>
          <w:sz w:val="21"/>
          <w:szCs w:val="21"/>
        </w:rPr>
      </w:pPr>
      <w:hyperlink w:anchor="_Toc141963945" w:history="1">
        <w:r w:rsidR="002B17B6" w:rsidRPr="002B17B6">
          <w:rPr>
            <w:rStyle w:val="Hypertextovodkaz"/>
            <w:rFonts w:ascii="Tahoma" w:hAnsi="Tahoma" w:cs="Tahoma"/>
            <w:noProof/>
            <w:sz w:val="21"/>
            <w:szCs w:val="21"/>
          </w:rPr>
          <w:t>Tabulka 7: Vystěhovalí v letech 2015–2021 dle věku (SMFM)</w:t>
        </w:r>
        <w:r w:rsidR="002B17B6" w:rsidRPr="002B17B6">
          <w:rPr>
            <w:rFonts w:ascii="Tahoma" w:hAnsi="Tahoma" w:cs="Tahoma"/>
            <w:noProof/>
            <w:webHidden/>
            <w:sz w:val="21"/>
            <w:szCs w:val="21"/>
          </w:rPr>
          <w:tab/>
        </w:r>
        <w:r w:rsidR="002B17B6" w:rsidRPr="002B17B6">
          <w:rPr>
            <w:rFonts w:ascii="Tahoma" w:hAnsi="Tahoma" w:cs="Tahoma"/>
            <w:noProof/>
            <w:webHidden/>
            <w:sz w:val="21"/>
            <w:szCs w:val="21"/>
          </w:rPr>
          <w:fldChar w:fldCharType="begin"/>
        </w:r>
        <w:r w:rsidR="002B17B6" w:rsidRPr="002B17B6">
          <w:rPr>
            <w:rFonts w:ascii="Tahoma" w:hAnsi="Tahoma" w:cs="Tahoma"/>
            <w:noProof/>
            <w:webHidden/>
            <w:sz w:val="21"/>
            <w:szCs w:val="21"/>
          </w:rPr>
          <w:instrText xml:space="preserve"> PAGEREF _Toc141963945 \h </w:instrText>
        </w:r>
        <w:r w:rsidR="002B17B6" w:rsidRPr="002B17B6">
          <w:rPr>
            <w:rFonts w:ascii="Tahoma" w:hAnsi="Tahoma" w:cs="Tahoma"/>
            <w:noProof/>
            <w:webHidden/>
            <w:sz w:val="21"/>
            <w:szCs w:val="21"/>
          </w:rPr>
        </w:r>
        <w:r w:rsidR="002B17B6" w:rsidRPr="002B17B6">
          <w:rPr>
            <w:rFonts w:ascii="Tahoma" w:hAnsi="Tahoma" w:cs="Tahoma"/>
            <w:noProof/>
            <w:webHidden/>
            <w:sz w:val="21"/>
            <w:szCs w:val="21"/>
          </w:rPr>
          <w:fldChar w:fldCharType="separate"/>
        </w:r>
        <w:r w:rsidR="002B17B6" w:rsidRPr="002B17B6">
          <w:rPr>
            <w:rFonts w:ascii="Tahoma" w:hAnsi="Tahoma" w:cs="Tahoma"/>
            <w:noProof/>
            <w:webHidden/>
            <w:sz w:val="21"/>
            <w:szCs w:val="21"/>
          </w:rPr>
          <w:t>19</w:t>
        </w:r>
        <w:r w:rsidR="002B17B6" w:rsidRPr="002B17B6">
          <w:rPr>
            <w:rFonts w:ascii="Tahoma" w:hAnsi="Tahoma" w:cs="Tahoma"/>
            <w:noProof/>
            <w:webHidden/>
            <w:sz w:val="21"/>
            <w:szCs w:val="21"/>
          </w:rPr>
          <w:fldChar w:fldCharType="end"/>
        </w:r>
      </w:hyperlink>
    </w:p>
    <w:p w14:paraId="36DBC8FA" w14:textId="77777777" w:rsidR="002B17B6" w:rsidRPr="002B17B6" w:rsidRDefault="00AF2AFB">
      <w:pPr>
        <w:pStyle w:val="Seznamobrzk"/>
        <w:tabs>
          <w:tab w:val="right" w:leader="dot" w:pos="9062"/>
        </w:tabs>
        <w:rPr>
          <w:rFonts w:ascii="Tahoma" w:hAnsi="Tahoma" w:cs="Tahoma"/>
          <w:noProof/>
          <w:sz w:val="21"/>
          <w:szCs w:val="21"/>
        </w:rPr>
      </w:pPr>
      <w:hyperlink w:anchor="_Toc141963946" w:history="1">
        <w:r w:rsidR="002B17B6" w:rsidRPr="002B17B6">
          <w:rPr>
            <w:rStyle w:val="Hypertextovodkaz"/>
            <w:rFonts w:ascii="Tahoma" w:hAnsi="Tahoma" w:cs="Tahoma"/>
            <w:noProof/>
            <w:sz w:val="21"/>
            <w:szCs w:val="21"/>
          </w:rPr>
          <w:t>Tabulka 8: Mateřské školy na území města Frýdku-Místku</w:t>
        </w:r>
        <w:r w:rsidR="002B17B6" w:rsidRPr="002B17B6">
          <w:rPr>
            <w:rFonts w:ascii="Tahoma" w:hAnsi="Tahoma" w:cs="Tahoma"/>
            <w:noProof/>
            <w:webHidden/>
            <w:sz w:val="21"/>
            <w:szCs w:val="21"/>
          </w:rPr>
          <w:tab/>
        </w:r>
        <w:r w:rsidR="002B17B6" w:rsidRPr="002B17B6">
          <w:rPr>
            <w:rFonts w:ascii="Tahoma" w:hAnsi="Tahoma" w:cs="Tahoma"/>
            <w:noProof/>
            <w:webHidden/>
            <w:sz w:val="21"/>
            <w:szCs w:val="21"/>
          </w:rPr>
          <w:fldChar w:fldCharType="begin"/>
        </w:r>
        <w:r w:rsidR="002B17B6" w:rsidRPr="002B17B6">
          <w:rPr>
            <w:rFonts w:ascii="Tahoma" w:hAnsi="Tahoma" w:cs="Tahoma"/>
            <w:noProof/>
            <w:webHidden/>
            <w:sz w:val="21"/>
            <w:szCs w:val="21"/>
          </w:rPr>
          <w:instrText xml:space="preserve"> PAGEREF _Toc141963946 \h </w:instrText>
        </w:r>
        <w:r w:rsidR="002B17B6" w:rsidRPr="002B17B6">
          <w:rPr>
            <w:rFonts w:ascii="Tahoma" w:hAnsi="Tahoma" w:cs="Tahoma"/>
            <w:noProof/>
            <w:webHidden/>
            <w:sz w:val="21"/>
            <w:szCs w:val="21"/>
          </w:rPr>
        </w:r>
        <w:r w:rsidR="002B17B6" w:rsidRPr="002B17B6">
          <w:rPr>
            <w:rFonts w:ascii="Tahoma" w:hAnsi="Tahoma" w:cs="Tahoma"/>
            <w:noProof/>
            <w:webHidden/>
            <w:sz w:val="21"/>
            <w:szCs w:val="21"/>
          </w:rPr>
          <w:fldChar w:fldCharType="separate"/>
        </w:r>
        <w:r w:rsidR="002B17B6" w:rsidRPr="002B17B6">
          <w:rPr>
            <w:rFonts w:ascii="Tahoma" w:hAnsi="Tahoma" w:cs="Tahoma"/>
            <w:noProof/>
            <w:webHidden/>
            <w:sz w:val="21"/>
            <w:szCs w:val="21"/>
          </w:rPr>
          <w:t>21</w:t>
        </w:r>
        <w:r w:rsidR="002B17B6" w:rsidRPr="002B17B6">
          <w:rPr>
            <w:rFonts w:ascii="Tahoma" w:hAnsi="Tahoma" w:cs="Tahoma"/>
            <w:noProof/>
            <w:webHidden/>
            <w:sz w:val="21"/>
            <w:szCs w:val="21"/>
          </w:rPr>
          <w:fldChar w:fldCharType="end"/>
        </w:r>
      </w:hyperlink>
    </w:p>
    <w:p w14:paraId="28B9E122" w14:textId="77777777" w:rsidR="002B17B6" w:rsidRPr="002B17B6" w:rsidRDefault="00AF2AFB">
      <w:pPr>
        <w:pStyle w:val="Seznamobrzk"/>
        <w:tabs>
          <w:tab w:val="right" w:leader="dot" w:pos="9062"/>
        </w:tabs>
        <w:rPr>
          <w:rFonts w:ascii="Tahoma" w:hAnsi="Tahoma" w:cs="Tahoma"/>
          <w:noProof/>
          <w:sz w:val="21"/>
          <w:szCs w:val="21"/>
        </w:rPr>
      </w:pPr>
      <w:hyperlink w:anchor="_Toc141963947" w:history="1">
        <w:r w:rsidR="002B17B6" w:rsidRPr="002B17B6">
          <w:rPr>
            <w:rStyle w:val="Hypertextovodkaz"/>
            <w:rFonts w:ascii="Tahoma" w:hAnsi="Tahoma" w:cs="Tahoma"/>
            <w:noProof/>
            <w:sz w:val="21"/>
            <w:szCs w:val="21"/>
          </w:rPr>
          <w:t>Tabulka 9: Základní a střední školy na území města Frýdku-Místku</w:t>
        </w:r>
        <w:r w:rsidR="002B17B6" w:rsidRPr="002B17B6">
          <w:rPr>
            <w:rFonts w:ascii="Tahoma" w:hAnsi="Tahoma" w:cs="Tahoma"/>
            <w:noProof/>
            <w:webHidden/>
            <w:sz w:val="21"/>
            <w:szCs w:val="21"/>
          </w:rPr>
          <w:tab/>
        </w:r>
        <w:r w:rsidR="002B17B6" w:rsidRPr="002B17B6">
          <w:rPr>
            <w:rFonts w:ascii="Tahoma" w:hAnsi="Tahoma" w:cs="Tahoma"/>
            <w:noProof/>
            <w:webHidden/>
            <w:sz w:val="21"/>
            <w:szCs w:val="21"/>
          </w:rPr>
          <w:fldChar w:fldCharType="begin"/>
        </w:r>
        <w:r w:rsidR="002B17B6" w:rsidRPr="002B17B6">
          <w:rPr>
            <w:rFonts w:ascii="Tahoma" w:hAnsi="Tahoma" w:cs="Tahoma"/>
            <w:noProof/>
            <w:webHidden/>
            <w:sz w:val="21"/>
            <w:szCs w:val="21"/>
          </w:rPr>
          <w:instrText xml:space="preserve"> PAGEREF _Toc141963947 \h </w:instrText>
        </w:r>
        <w:r w:rsidR="002B17B6" w:rsidRPr="002B17B6">
          <w:rPr>
            <w:rFonts w:ascii="Tahoma" w:hAnsi="Tahoma" w:cs="Tahoma"/>
            <w:noProof/>
            <w:webHidden/>
            <w:sz w:val="21"/>
            <w:szCs w:val="21"/>
          </w:rPr>
        </w:r>
        <w:r w:rsidR="002B17B6" w:rsidRPr="002B17B6">
          <w:rPr>
            <w:rFonts w:ascii="Tahoma" w:hAnsi="Tahoma" w:cs="Tahoma"/>
            <w:noProof/>
            <w:webHidden/>
            <w:sz w:val="21"/>
            <w:szCs w:val="21"/>
          </w:rPr>
          <w:fldChar w:fldCharType="separate"/>
        </w:r>
        <w:r w:rsidR="002B17B6" w:rsidRPr="002B17B6">
          <w:rPr>
            <w:rFonts w:ascii="Tahoma" w:hAnsi="Tahoma" w:cs="Tahoma"/>
            <w:noProof/>
            <w:webHidden/>
            <w:sz w:val="21"/>
            <w:szCs w:val="21"/>
          </w:rPr>
          <w:t>22</w:t>
        </w:r>
        <w:r w:rsidR="002B17B6" w:rsidRPr="002B17B6">
          <w:rPr>
            <w:rFonts w:ascii="Tahoma" w:hAnsi="Tahoma" w:cs="Tahoma"/>
            <w:noProof/>
            <w:webHidden/>
            <w:sz w:val="21"/>
            <w:szCs w:val="21"/>
          </w:rPr>
          <w:fldChar w:fldCharType="end"/>
        </w:r>
      </w:hyperlink>
    </w:p>
    <w:p w14:paraId="7DFEA5AC" w14:textId="77777777" w:rsidR="002B17B6" w:rsidRPr="002B17B6" w:rsidRDefault="00AF2AFB">
      <w:pPr>
        <w:pStyle w:val="Seznamobrzk"/>
        <w:tabs>
          <w:tab w:val="right" w:leader="dot" w:pos="9062"/>
        </w:tabs>
        <w:rPr>
          <w:rFonts w:ascii="Tahoma" w:hAnsi="Tahoma" w:cs="Tahoma"/>
          <w:noProof/>
          <w:sz w:val="21"/>
          <w:szCs w:val="21"/>
        </w:rPr>
      </w:pPr>
      <w:hyperlink w:anchor="_Toc141963948" w:history="1">
        <w:r w:rsidR="002B17B6" w:rsidRPr="002B17B6">
          <w:rPr>
            <w:rStyle w:val="Hypertextovodkaz"/>
            <w:rFonts w:ascii="Tahoma" w:hAnsi="Tahoma" w:cs="Tahoma"/>
            <w:noProof/>
            <w:sz w:val="21"/>
            <w:szCs w:val="21"/>
          </w:rPr>
          <w:t>Tabulka 10: Přehled kapacit a počtu žáků ve školním roce  2022/2023 v MŠ a ZŠ zřizovaných SMFM</w:t>
        </w:r>
        <w:r w:rsidR="002B17B6" w:rsidRPr="002B17B6">
          <w:rPr>
            <w:rFonts w:ascii="Tahoma" w:hAnsi="Tahoma" w:cs="Tahoma"/>
            <w:noProof/>
            <w:webHidden/>
            <w:sz w:val="21"/>
            <w:szCs w:val="21"/>
          </w:rPr>
          <w:tab/>
        </w:r>
        <w:r w:rsidR="002B17B6" w:rsidRPr="002B17B6">
          <w:rPr>
            <w:rFonts w:ascii="Tahoma" w:hAnsi="Tahoma" w:cs="Tahoma"/>
            <w:noProof/>
            <w:webHidden/>
            <w:sz w:val="21"/>
            <w:szCs w:val="21"/>
          </w:rPr>
          <w:fldChar w:fldCharType="begin"/>
        </w:r>
        <w:r w:rsidR="002B17B6" w:rsidRPr="002B17B6">
          <w:rPr>
            <w:rFonts w:ascii="Tahoma" w:hAnsi="Tahoma" w:cs="Tahoma"/>
            <w:noProof/>
            <w:webHidden/>
            <w:sz w:val="21"/>
            <w:szCs w:val="21"/>
          </w:rPr>
          <w:instrText xml:space="preserve"> PAGEREF _Toc141963948 \h </w:instrText>
        </w:r>
        <w:r w:rsidR="002B17B6" w:rsidRPr="002B17B6">
          <w:rPr>
            <w:rFonts w:ascii="Tahoma" w:hAnsi="Tahoma" w:cs="Tahoma"/>
            <w:noProof/>
            <w:webHidden/>
            <w:sz w:val="21"/>
            <w:szCs w:val="21"/>
          </w:rPr>
        </w:r>
        <w:r w:rsidR="002B17B6" w:rsidRPr="002B17B6">
          <w:rPr>
            <w:rFonts w:ascii="Tahoma" w:hAnsi="Tahoma" w:cs="Tahoma"/>
            <w:noProof/>
            <w:webHidden/>
            <w:sz w:val="21"/>
            <w:szCs w:val="21"/>
          </w:rPr>
          <w:fldChar w:fldCharType="separate"/>
        </w:r>
        <w:r w:rsidR="002B17B6" w:rsidRPr="002B17B6">
          <w:rPr>
            <w:rFonts w:ascii="Tahoma" w:hAnsi="Tahoma" w:cs="Tahoma"/>
            <w:noProof/>
            <w:webHidden/>
            <w:sz w:val="21"/>
            <w:szCs w:val="21"/>
          </w:rPr>
          <w:t>23</w:t>
        </w:r>
        <w:r w:rsidR="002B17B6" w:rsidRPr="002B17B6">
          <w:rPr>
            <w:rFonts w:ascii="Tahoma" w:hAnsi="Tahoma" w:cs="Tahoma"/>
            <w:noProof/>
            <w:webHidden/>
            <w:sz w:val="21"/>
            <w:szCs w:val="21"/>
          </w:rPr>
          <w:fldChar w:fldCharType="end"/>
        </w:r>
      </w:hyperlink>
    </w:p>
    <w:p w14:paraId="2D26ACE6" w14:textId="77777777" w:rsidR="002B17B6" w:rsidRPr="002B17B6" w:rsidRDefault="00AF2AFB">
      <w:pPr>
        <w:pStyle w:val="Seznamobrzk"/>
        <w:tabs>
          <w:tab w:val="right" w:leader="dot" w:pos="9062"/>
        </w:tabs>
        <w:rPr>
          <w:rFonts w:ascii="Tahoma" w:hAnsi="Tahoma" w:cs="Tahoma"/>
          <w:noProof/>
          <w:sz w:val="21"/>
          <w:szCs w:val="21"/>
        </w:rPr>
      </w:pPr>
      <w:hyperlink w:anchor="_Toc141963949" w:history="1">
        <w:r w:rsidR="002B17B6" w:rsidRPr="002B17B6">
          <w:rPr>
            <w:rStyle w:val="Hypertextovodkaz"/>
            <w:rFonts w:ascii="Tahoma" w:hAnsi="Tahoma" w:cs="Tahoma"/>
            <w:noProof/>
            <w:sz w:val="21"/>
            <w:szCs w:val="21"/>
          </w:rPr>
          <w:t>Tabulka 11: Přehled kapacit a naplněnosti školních družin ve školním roce 2022/2023 v ZŠ zřizovaných SMFM</w:t>
        </w:r>
        <w:r w:rsidR="002B17B6" w:rsidRPr="002B17B6">
          <w:rPr>
            <w:rFonts w:ascii="Tahoma" w:hAnsi="Tahoma" w:cs="Tahoma"/>
            <w:noProof/>
            <w:webHidden/>
            <w:sz w:val="21"/>
            <w:szCs w:val="21"/>
          </w:rPr>
          <w:tab/>
        </w:r>
        <w:r w:rsidR="002B17B6" w:rsidRPr="002B17B6">
          <w:rPr>
            <w:rFonts w:ascii="Tahoma" w:hAnsi="Tahoma" w:cs="Tahoma"/>
            <w:noProof/>
            <w:webHidden/>
            <w:sz w:val="21"/>
            <w:szCs w:val="21"/>
          </w:rPr>
          <w:fldChar w:fldCharType="begin"/>
        </w:r>
        <w:r w:rsidR="002B17B6" w:rsidRPr="002B17B6">
          <w:rPr>
            <w:rFonts w:ascii="Tahoma" w:hAnsi="Tahoma" w:cs="Tahoma"/>
            <w:noProof/>
            <w:webHidden/>
            <w:sz w:val="21"/>
            <w:szCs w:val="21"/>
          </w:rPr>
          <w:instrText xml:space="preserve"> PAGEREF _Toc141963949 \h </w:instrText>
        </w:r>
        <w:r w:rsidR="002B17B6" w:rsidRPr="002B17B6">
          <w:rPr>
            <w:rFonts w:ascii="Tahoma" w:hAnsi="Tahoma" w:cs="Tahoma"/>
            <w:noProof/>
            <w:webHidden/>
            <w:sz w:val="21"/>
            <w:szCs w:val="21"/>
          </w:rPr>
        </w:r>
        <w:r w:rsidR="002B17B6" w:rsidRPr="002B17B6">
          <w:rPr>
            <w:rFonts w:ascii="Tahoma" w:hAnsi="Tahoma" w:cs="Tahoma"/>
            <w:noProof/>
            <w:webHidden/>
            <w:sz w:val="21"/>
            <w:szCs w:val="21"/>
          </w:rPr>
          <w:fldChar w:fldCharType="separate"/>
        </w:r>
        <w:r w:rsidR="002B17B6" w:rsidRPr="002B17B6">
          <w:rPr>
            <w:rFonts w:ascii="Tahoma" w:hAnsi="Tahoma" w:cs="Tahoma"/>
            <w:noProof/>
            <w:webHidden/>
            <w:sz w:val="21"/>
            <w:szCs w:val="21"/>
          </w:rPr>
          <w:t>24</w:t>
        </w:r>
        <w:r w:rsidR="002B17B6" w:rsidRPr="002B17B6">
          <w:rPr>
            <w:rFonts w:ascii="Tahoma" w:hAnsi="Tahoma" w:cs="Tahoma"/>
            <w:noProof/>
            <w:webHidden/>
            <w:sz w:val="21"/>
            <w:szCs w:val="21"/>
          </w:rPr>
          <w:fldChar w:fldCharType="end"/>
        </w:r>
      </w:hyperlink>
    </w:p>
    <w:p w14:paraId="3FC3BF4F" w14:textId="77777777" w:rsidR="002B17B6" w:rsidRDefault="00AF2AFB">
      <w:pPr>
        <w:pStyle w:val="Seznamobrzk"/>
        <w:tabs>
          <w:tab w:val="right" w:leader="dot" w:pos="9062"/>
        </w:tabs>
        <w:rPr>
          <w:noProof/>
        </w:rPr>
      </w:pPr>
      <w:hyperlink w:anchor="_Toc141963950" w:history="1">
        <w:r w:rsidR="002B17B6" w:rsidRPr="002B17B6">
          <w:rPr>
            <w:rStyle w:val="Hypertextovodkaz"/>
            <w:rFonts w:ascii="Tahoma" w:hAnsi="Tahoma" w:cs="Tahoma"/>
            <w:noProof/>
            <w:sz w:val="21"/>
            <w:szCs w:val="21"/>
          </w:rPr>
          <w:t>Tabulka 12: Poskytovatelé volnočasových aktivit na území Frýdku-Místku</w:t>
        </w:r>
        <w:r w:rsidR="002B17B6" w:rsidRPr="002B17B6">
          <w:rPr>
            <w:rFonts w:ascii="Tahoma" w:hAnsi="Tahoma" w:cs="Tahoma"/>
            <w:noProof/>
            <w:webHidden/>
            <w:sz w:val="21"/>
            <w:szCs w:val="21"/>
          </w:rPr>
          <w:tab/>
        </w:r>
        <w:r w:rsidR="002B17B6" w:rsidRPr="002B17B6">
          <w:rPr>
            <w:rFonts w:ascii="Tahoma" w:hAnsi="Tahoma" w:cs="Tahoma"/>
            <w:noProof/>
            <w:webHidden/>
            <w:sz w:val="21"/>
            <w:szCs w:val="21"/>
          </w:rPr>
          <w:fldChar w:fldCharType="begin"/>
        </w:r>
        <w:r w:rsidR="002B17B6" w:rsidRPr="002B17B6">
          <w:rPr>
            <w:rFonts w:ascii="Tahoma" w:hAnsi="Tahoma" w:cs="Tahoma"/>
            <w:noProof/>
            <w:webHidden/>
            <w:sz w:val="21"/>
            <w:szCs w:val="21"/>
          </w:rPr>
          <w:instrText xml:space="preserve"> PAGEREF _Toc141963950 \h </w:instrText>
        </w:r>
        <w:r w:rsidR="002B17B6" w:rsidRPr="002B17B6">
          <w:rPr>
            <w:rFonts w:ascii="Tahoma" w:hAnsi="Tahoma" w:cs="Tahoma"/>
            <w:noProof/>
            <w:webHidden/>
            <w:sz w:val="21"/>
            <w:szCs w:val="21"/>
          </w:rPr>
        </w:r>
        <w:r w:rsidR="002B17B6" w:rsidRPr="002B17B6">
          <w:rPr>
            <w:rFonts w:ascii="Tahoma" w:hAnsi="Tahoma" w:cs="Tahoma"/>
            <w:noProof/>
            <w:webHidden/>
            <w:sz w:val="21"/>
            <w:szCs w:val="21"/>
          </w:rPr>
          <w:fldChar w:fldCharType="separate"/>
        </w:r>
        <w:r w:rsidR="002B17B6" w:rsidRPr="002B17B6">
          <w:rPr>
            <w:rFonts w:ascii="Tahoma" w:hAnsi="Tahoma" w:cs="Tahoma"/>
            <w:noProof/>
            <w:webHidden/>
            <w:sz w:val="21"/>
            <w:szCs w:val="21"/>
          </w:rPr>
          <w:t>25</w:t>
        </w:r>
        <w:r w:rsidR="002B17B6" w:rsidRPr="002B17B6">
          <w:rPr>
            <w:rFonts w:ascii="Tahoma" w:hAnsi="Tahoma" w:cs="Tahoma"/>
            <w:noProof/>
            <w:webHidden/>
            <w:sz w:val="21"/>
            <w:szCs w:val="21"/>
          </w:rPr>
          <w:fldChar w:fldCharType="end"/>
        </w:r>
      </w:hyperlink>
    </w:p>
    <w:p w14:paraId="0FBDC419" w14:textId="77777777" w:rsidR="00134B57" w:rsidRDefault="002B17B6" w:rsidP="007B2823">
      <w:pPr>
        <w:spacing w:line="276" w:lineRule="auto"/>
        <w:rPr>
          <w:rFonts w:ascii="Tahoma" w:hAnsi="Tahoma" w:cs="Tahoma"/>
          <w:b/>
          <w:sz w:val="21"/>
          <w:szCs w:val="21"/>
        </w:rPr>
      </w:pPr>
      <w:r>
        <w:rPr>
          <w:rFonts w:ascii="Tahoma" w:hAnsi="Tahoma" w:cs="Tahoma"/>
          <w:b/>
          <w:sz w:val="21"/>
          <w:szCs w:val="21"/>
        </w:rPr>
        <w:fldChar w:fldCharType="end"/>
      </w:r>
    </w:p>
    <w:p w14:paraId="7E189E03" w14:textId="77777777" w:rsidR="00134B57" w:rsidRDefault="00134B57" w:rsidP="007B2823">
      <w:pPr>
        <w:spacing w:line="276" w:lineRule="auto"/>
        <w:rPr>
          <w:rFonts w:ascii="Tahoma" w:hAnsi="Tahoma" w:cs="Tahoma"/>
          <w:b/>
          <w:sz w:val="21"/>
          <w:szCs w:val="21"/>
        </w:rPr>
      </w:pPr>
    </w:p>
    <w:p w14:paraId="5A7163E1" w14:textId="77777777" w:rsidR="007B2823" w:rsidRPr="001507F6" w:rsidRDefault="007B2823" w:rsidP="007B2823">
      <w:pPr>
        <w:spacing w:line="276" w:lineRule="auto"/>
        <w:rPr>
          <w:rFonts w:ascii="Tahoma" w:hAnsi="Tahoma" w:cs="Tahoma"/>
          <w:b/>
          <w:sz w:val="21"/>
          <w:szCs w:val="21"/>
        </w:rPr>
      </w:pPr>
      <w:r w:rsidRPr="001507F6">
        <w:rPr>
          <w:rFonts w:ascii="Tahoma" w:hAnsi="Tahoma" w:cs="Tahoma"/>
          <w:b/>
          <w:sz w:val="21"/>
          <w:szCs w:val="21"/>
        </w:rPr>
        <w:t>Seznam schémat:</w:t>
      </w:r>
    </w:p>
    <w:p w14:paraId="07823048" w14:textId="77777777" w:rsidR="002C4635" w:rsidRPr="002C4635" w:rsidRDefault="002C4635">
      <w:pPr>
        <w:pStyle w:val="Seznamobrzk"/>
        <w:tabs>
          <w:tab w:val="right" w:leader="dot" w:pos="9062"/>
        </w:tabs>
        <w:rPr>
          <w:rFonts w:ascii="Tahoma" w:eastAsiaTheme="minorEastAsia" w:hAnsi="Tahoma" w:cs="Tahoma"/>
          <w:noProof/>
          <w:sz w:val="21"/>
          <w:szCs w:val="21"/>
          <w:lang w:eastAsia="cs-CZ"/>
        </w:rPr>
      </w:pPr>
      <w:r w:rsidRPr="002C4635">
        <w:rPr>
          <w:rFonts w:ascii="Tahoma" w:hAnsi="Tahoma" w:cs="Tahoma"/>
          <w:sz w:val="21"/>
          <w:szCs w:val="21"/>
        </w:rPr>
        <w:fldChar w:fldCharType="begin"/>
      </w:r>
      <w:r w:rsidRPr="002C4635">
        <w:rPr>
          <w:rFonts w:ascii="Tahoma" w:hAnsi="Tahoma" w:cs="Tahoma"/>
          <w:sz w:val="21"/>
          <w:szCs w:val="21"/>
        </w:rPr>
        <w:instrText xml:space="preserve"> TOC \h \z \c "Schéma" </w:instrText>
      </w:r>
      <w:r w:rsidRPr="002C4635">
        <w:rPr>
          <w:rFonts w:ascii="Tahoma" w:hAnsi="Tahoma" w:cs="Tahoma"/>
          <w:sz w:val="21"/>
          <w:szCs w:val="21"/>
        </w:rPr>
        <w:fldChar w:fldCharType="separate"/>
      </w:r>
      <w:hyperlink w:anchor="_Toc141964158" w:history="1">
        <w:r w:rsidRPr="002C4635">
          <w:rPr>
            <w:rStyle w:val="Hypertextovodkaz"/>
            <w:rFonts w:ascii="Tahoma" w:hAnsi="Tahoma" w:cs="Tahoma"/>
            <w:noProof/>
            <w:sz w:val="21"/>
            <w:szCs w:val="21"/>
          </w:rPr>
          <w:t>Schéma 1: Úrovně rodinné politiky</w:t>
        </w:r>
        <w:r w:rsidRPr="002C4635">
          <w:rPr>
            <w:rFonts w:ascii="Tahoma" w:hAnsi="Tahoma" w:cs="Tahoma"/>
            <w:noProof/>
            <w:webHidden/>
            <w:sz w:val="21"/>
            <w:szCs w:val="21"/>
          </w:rPr>
          <w:tab/>
        </w:r>
        <w:r w:rsidRPr="002C4635">
          <w:rPr>
            <w:rFonts w:ascii="Tahoma" w:hAnsi="Tahoma" w:cs="Tahoma"/>
            <w:noProof/>
            <w:webHidden/>
            <w:sz w:val="21"/>
            <w:szCs w:val="21"/>
          </w:rPr>
          <w:fldChar w:fldCharType="begin"/>
        </w:r>
        <w:r w:rsidRPr="002C4635">
          <w:rPr>
            <w:rFonts w:ascii="Tahoma" w:hAnsi="Tahoma" w:cs="Tahoma"/>
            <w:noProof/>
            <w:webHidden/>
            <w:sz w:val="21"/>
            <w:szCs w:val="21"/>
          </w:rPr>
          <w:instrText xml:space="preserve"> PAGEREF _Toc141964158 \h </w:instrText>
        </w:r>
        <w:r w:rsidRPr="002C4635">
          <w:rPr>
            <w:rFonts w:ascii="Tahoma" w:hAnsi="Tahoma" w:cs="Tahoma"/>
            <w:noProof/>
            <w:webHidden/>
            <w:sz w:val="21"/>
            <w:szCs w:val="21"/>
          </w:rPr>
        </w:r>
        <w:r w:rsidRPr="002C4635">
          <w:rPr>
            <w:rFonts w:ascii="Tahoma" w:hAnsi="Tahoma" w:cs="Tahoma"/>
            <w:noProof/>
            <w:webHidden/>
            <w:sz w:val="21"/>
            <w:szCs w:val="21"/>
          </w:rPr>
          <w:fldChar w:fldCharType="separate"/>
        </w:r>
        <w:r w:rsidRPr="002C4635">
          <w:rPr>
            <w:rFonts w:ascii="Tahoma" w:hAnsi="Tahoma" w:cs="Tahoma"/>
            <w:noProof/>
            <w:webHidden/>
            <w:sz w:val="21"/>
            <w:szCs w:val="21"/>
          </w:rPr>
          <w:t>8</w:t>
        </w:r>
        <w:r w:rsidRPr="002C4635">
          <w:rPr>
            <w:rFonts w:ascii="Tahoma" w:hAnsi="Tahoma" w:cs="Tahoma"/>
            <w:noProof/>
            <w:webHidden/>
            <w:sz w:val="21"/>
            <w:szCs w:val="21"/>
          </w:rPr>
          <w:fldChar w:fldCharType="end"/>
        </w:r>
      </w:hyperlink>
    </w:p>
    <w:p w14:paraId="7A698AAB" w14:textId="5699BA0A" w:rsidR="007B2823" w:rsidRPr="001507F6" w:rsidRDefault="002C4635" w:rsidP="007B2823">
      <w:pPr>
        <w:spacing w:line="276" w:lineRule="auto"/>
        <w:rPr>
          <w:rFonts w:ascii="Tahoma" w:hAnsi="Tahoma" w:cs="Tahoma"/>
          <w:sz w:val="21"/>
          <w:szCs w:val="21"/>
        </w:rPr>
      </w:pPr>
      <w:r w:rsidRPr="002C4635">
        <w:rPr>
          <w:rFonts w:ascii="Tahoma" w:hAnsi="Tahoma" w:cs="Tahoma"/>
          <w:sz w:val="21"/>
          <w:szCs w:val="21"/>
        </w:rPr>
        <w:fldChar w:fldCharType="end"/>
      </w:r>
    </w:p>
    <w:p w14:paraId="3DF9B5D0" w14:textId="77777777" w:rsidR="007B2823" w:rsidRPr="001507F6" w:rsidRDefault="007B2823" w:rsidP="007B2823">
      <w:pPr>
        <w:spacing w:line="276" w:lineRule="auto"/>
        <w:rPr>
          <w:rFonts w:ascii="Tahoma" w:hAnsi="Tahoma" w:cs="Tahoma"/>
          <w:b/>
          <w:sz w:val="21"/>
          <w:szCs w:val="21"/>
        </w:rPr>
      </w:pPr>
      <w:r w:rsidRPr="001507F6">
        <w:rPr>
          <w:rFonts w:ascii="Tahoma" w:hAnsi="Tahoma" w:cs="Tahoma"/>
          <w:b/>
          <w:sz w:val="21"/>
          <w:szCs w:val="21"/>
        </w:rPr>
        <w:t>Seznam použitých obrázků:</w:t>
      </w:r>
    </w:p>
    <w:p w14:paraId="5AD71A4F" w14:textId="77777777" w:rsidR="005C39C1" w:rsidRPr="005C39C1" w:rsidRDefault="005C39C1">
      <w:pPr>
        <w:pStyle w:val="Seznamobrzk"/>
        <w:tabs>
          <w:tab w:val="right" w:leader="dot" w:pos="9062"/>
        </w:tabs>
        <w:rPr>
          <w:rFonts w:ascii="Tahoma" w:eastAsiaTheme="minorEastAsia" w:hAnsi="Tahoma" w:cs="Tahoma"/>
          <w:noProof/>
          <w:sz w:val="21"/>
          <w:szCs w:val="21"/>
          <w:lang w:eastAsia="cs-CZ"/>
        </w:rPr>
      </w:pPr>
      <w:r w:rsidRPr="005C39C1">
        <w:rPr>
          <w:rFonts w:ascii="Tahoma" w:hAnsi="Tahoma" w:cs="Tahoma"/>
          <w:sz w:val="21"/>
          <w:szCs w:val="21"/>
        </w:rPr>
        <w:fldChar w:fldCharType="begin"/>
      </w:r>
      <w:r w:rsidRPr="005C39C1">
        <w:rPr>
          <w:rFonts w:ascii="Tahoma" w:hAnsi="Tahoma" w:cs="Tahoma"/>
          <w:sz w:val="21"/>
          <w:szCs w:val="21"/>
        </w:rPr>
        <w:instrText xml:space="preserve"> TOC \h \z \c "Obrázek" </w:instrText>
      </w:r>
      <w:r w:rsidRPr="005C39C1">
        <w:rPr>
          <w:rFonts w:ascii="Tahoma" w:hAnsi="Tahoma" w:cs="Tahoma"/>
          <w:sz w:val="21"/>
          <w:szCs w:val="21"/>
        </w:rPr>
        <w:fldChar w:fldCharType="separate"/>
      </w:r>
      <w:hyperlink w:anchor="_Toc141964262" w:history="1">
        <w:r w:rsidRPr="005C39C1">
          <w:rPr>
            <w:rStyle w:val="Hypertextovodkaz"/>
            <w:rFonts w:ascii="Tahoma" w:hAnsi="Tahoma" w:cs="Tahoma"/>
            <w:noProof/>
            <w:color w:val="auto"/>
            <w:sz w:val="21"/>
            <w:szCs w:val="21"/>
          </w:rPr>
          <w:t>Obrázek 1: Mapa katastrálního území SMFM</w:t>
        </w:r>
        <w:r w:rsidRPr="005C39C1">
          <w:rPr>
            <w:rFonts w:ascii="Tahoma" w:hAnsi="Tahoma" w:cs="Tahoma"/>
            <w:noProof/>
            <w:webHidden/>
            <w:sz w:val="21"/>
            <w:szCs w:val="21"/>
          </w:rPr>
          <w:tab/>
        </w:r>
        <w:r w:rsidRPr="005C39C1">
          <w:rPr>
            <w:rFonts w:ascii="Tahoma" w:hAnsi="Tahoma" w:cs="Tahoma"/>
            <w:noProof/>
            <w:webHidden/>
            <w:sz w:val="21"/>
            <w:szCs w:val="21"/>
          </w:rPr>
          <w:fldChar w:fldCharType="begin"/>
        </w:r>
        <w:r w:rsidRPr="005C39C1">
          <w:rPr>
            <w:rFonts w:ascii="Tahoma" w:hAnsi="Tahoma" w:cs="Tahoma"/>
            <w:noProof/>
            <w:webHidden/>
            <w:sz w:val="21"/>
            <w:szCs w:val="21"/>
          </w:rPr>
          <w:instrText xml:space="preserve"> PAGEREF _Toc141964262 \h </w:instrText>
        </w:r>
        <w:r w:rsidRPr="005C39C1">
          <w:rPr>
            <w:rFonts w:ascii="Tahoma" w:hAnsi="Tahoma" w:cs="Tahoma"/>
            <w:noProof/>
            <w:webHidden/>
            <w:sz w:val="21"/>
            <w:szCs w:val="21"/>
          </w:rPr>
        </w:r>
        <w:r w:rsidRPr="005C39C1">
          <w:rPr>
            <w:rFonts w:ascii="Tahoma" w:hAnsi="Tahoma" w:cs="Tahoma"/>
            <w:noProof/>
            <w:webHidden/>
            <w:sz w:val="21"/>
            <w:szCs w:val="21"/>
          </w:rPr>
          <w:fldChar w:fldCharType="separate"/>
        </w:r>
        <w:r w:rsidRPr="005C39C1">
          <w:rPr>
            <w:rFonts w:ascii="Tahoma" w:hAnsi="Tahoma" w:cs="Tahoma"/>
            <w:noProof/>
            <w:webHidden/>
            <w:sz w:val="21"/>
            <w:szCs w:val="21"/>
          </w:rPr>
          <w:t>14</w:t>
        </w:r>
        <w:r w:rsidRPr="005C39C1">
          <w:rPr>
            <w:rFonts w:ascii="Tahoma" w:hAnsi="Tahoma" w:cs="Tahoma"/>
            <w:noProof/>
            <w:webHidden/>
            <w:sz w:val="21"/>
            <w:szCs w:val="21"/>
          </w:rPr>
          <w:fldChar w:fldCharType="end"/>
        </w:r>
      </w:hyperlink>
    </w:p>
    <w:p w14:paraId="0E63534E" w14:textId="415645EA" w:rsidR="007B2823" w:rsidRPr="001507F6" w:rsidRDefault="005C39C1" w:rsidP="007B2823">
      <w:pPr>
        <w:spacing w:line="276" w:lineRule="auto"/>
        <w:rPr>
          <w:rFonts w:ascii="Tahoma" w:hAnsi="Tahoma" w:cs="Tahoma"/>
          <w:sz w:val="21"/>
          <w:szCs w:val="21"/>
        </w:rPr>
      </w:pPr>
      <w:r w:rsidRPr="005C39C1">
        <w:rPr>
          <w:rFonts w:ascii="Tahoma" w:hAnsi="Tahoma" w:cs="Tahoma"/>
          <w:sz w:val="21"/>
          <w:szCs w:val="21"/>
        </w:rPr>
        <w:fldChar w:fldCharType="end"/>
      </w:r>
    </w:p>
    <w:p w14:paraId="137F8D5D" w14:textId="77777777" w:rsidR="007B2823" w:rsidRPr="001507F6" w:rsidRDefault="007B2823" w:rsidP="007B2823">
      <w:pPr>
        <w:spacing w:line="276" w:lineRule="auto"/>
        <w:rPr>
          <w:rFonts w:ascii="Tahoma" w:hAnsi="Tahoma" w:cs="Tahoma"/>
          <w:b/>
          <w:sz w:val="21"/>
          <w:szCs w:val="21"/>
        </w:rPr>
      </w:pPr>
      <w:r w:rsidRPr="001507F6">
        <w:rPr>
          <w:rFonts w:ascii="Tahoma" w:hAnsi="Tahoma" w:cs="Tahoma"/>
          <w:b/>
          <w:sz w:val="21"/>
          <w:szCs w:val="21"/>
        </w:rPr>
        <w:t>Seznam grafů:</w:t>
      </w:r>
    </w:p>
    <w:p w14:paraId="7F9AB302" w14:textId="77777777" w:rsidR="008539EC" w:rsidRPr="008539EC" w:rsidRDefault="008539EC">
      <w:pPr>
        <w:pStyle w:val="Seznamobrzk"/>
        <w:tabs>
          <w:tab w:val="right" w:leader="dot" w:pos="9062"/>
        </w:tabs>
        <w:rPr>
          <w:rFonts w:ascii="Tahoma" w:eastAsiaTheme="minorEastAsia" w:hAnsi="Tahoma" w:cs="Tahoma"/>
          <w:noProof/>
          <w:sz w:val="21"/>
          <w:szCs w:val="21"/>
          <w:lang w:eastAsia="cs-CZ"/>
        </w:rPr>
      </w:pPr>
      <w:r>
        <w:rPr>
          <w:rFonts w:ascii="Tahoma" w:hAnsi="Tahoma" w:cs="Tahoma"/>
          <w:sz w:val="21"/>
          <w:szCs w:val="21"/>
        </w:rPr>
        <w:fldChar w:fldCharType="begin"/>
      </w:r>
      <w:r>
        <w:rPr>
          <w:rFonts w:ascii="Tahoma" w:hAnsi="Tahoma" w:cs="Tahoma"/>
          <w:sz w:val="21"/>
          <w:szCs w:val="21"/>
        </w:rPr>
        <w:instrText xml:space="preserve"> TOC \h \z \c "Graf" </w:instrText>
      </w:r>
      <w:r>
        <w:rPr>
          <w:rFonts w:ascii="Tahoma" w:hAnsi="Tahoma" w:cs="Tahoma"/>
          <w:sz w:val="21"/>
          <w:szCs w:val="21"/>
        </w:rPr>
        <w:fldChar w:fldCharType="separate"/>
      </w:r>
      <w:hyperlink w:anchor="_Toc141964384" w:history="1">
        <w:r w:rsidRPr="008539EC">
          <w:rPr>
            <w:rStyle w:val="Hypertextovodkaz"/>
            <w:rFonts w:ascii="Tahoma" w:hAnsi="Tahoma" w:cs="Tahoma"/>
            <w:noProof/>
            <w:color w:val="auto"/>
            <w:sz w:val="21"/>
            <w:szCs w:val="21"/>
          </w:rPr>
          <w:t>Graf 1: Prognóza vývoje počtu obyvatel města Frýdku-Místku do roku 2030</w:t>
        </w:r>
        <w:r w:rsidRPr="008539EC">
          <w:rPr>
            <w:rFonts w:ascii="Tahoma" w:hAnsi="Tahoma" w:cs="Tahoma"/>
            <w:noProof/>
            <w:webHidden/>
            <w:sz w:val="21"/>
            <w:szCs w:val="21"/>
          </w:rPr>
          <w:tab/>
        </w:r>
        <w:r w:rsidRPr="008539EC">
          <w:rPr>
            <w:rFonts w:ascii="Tahoma" w:hAnsi="Tahoma" w:cs="Tahoma"/>
            <w:noProof/>
            <w:webHidden/>
            <w:sz w:val="21"/>
            <w:szCs w:val="21"/>
          </w:rPr>
          <w:fldChar w:fldCharType="begin"/>
        </w:r>
        <w:r w:rsidRPr="008539EC">
          <w:rPr>
            <w:rFonts w:ascii="Tahoma" w:hAnsi="Tahoma" w:cs="Tahoma"/>
            <w:noProof/>
            <w:webHidden/>
            <w:sz w:val="21"/>
            <w:szCs w:val="21"/>
          </w:rPr>
          <w:instrText xml:space="preserve"> PAGEREF _Toc141964384 \h </w:instrText>
        </w:r>
        <w:r w:rsidRPr="008539EC">
          <w:rPr>
            <w:rFonts w:ascii="Tahoma" w:hAnsi="Tahoma" w:cs="Tahoma"/>
            <w:noProof/>
            <w:webHidden/>
            <w:sz w:val="21"/>
            <w:szCs w:val="21"/>
          </w:rPr>
        </w:r>
        <w:r w:rsidRPr="008539EC">
          <w:rPr>
            <w:rFonts w:ascii="Tahoma" w:hAnsi="Tahoma" w:cs="Tahoma"/>
            <w:noProof/>
            <w:webHidden/>
            <w:sz w:val="21"/>
            <w:szCs w:val="21"/>
          </w:rPr>
          <w:fldChar w:fldCharType="separate"/>
        </w:r>
        <w:r w:rsidRPr="008539EC">
          <w:rPr>
            <w:rFonts w:ascii="Tahoma" w:hAnsi="Tahoma" w:cs="Tahoma"/>
            <w:noProof/>
            <w:webHidden/>
            <w:sz w:val="21"/>
            <w:szCs w:val="21"/>
          </w:rPr>
          <w:t>15</w:t>
        </w:r>
        <w:r w:rsidRPr="008539EC">
          <w:rPr>
            <w:rFonts w:ascii="Tahoma" w:hAnsi="Tahoma" w:cs="Tahoma"/>
            <w:noProof/>
            <w:webHidden/>
            <w:sz w:val="21"/>
            <w:szCs w:val="21"/>
          </w:rPr>
          <w:fldChar w:fldCharType="end"/>
        </w:r>
      </w:hyperlink>
    </w:p>
    <w:p w14:paraId="14FE2A79" w14:textId="6CD2635D" w:rsidR="007B2823" w:rsidRPr="001507F6" w:rsidRDefault="008539EC" w:rsidP="007B2823">
      <w:pPr>
        <w:rPr>
          <w:rFonts w:ascii="Tahoma" w:hAnsi="Tahoma" w:cs="Tahoma"/>
          <w:sz w:val="21"/>
          <w:szCs w:val="21"/>
        </w:rPr>
      </w:pPr>
      <w:r>
        <w:rPr>
          <w:rFonts w:ascii="Tahoma" w:hAnsi="Tahoma" w:cs="Tahoma"/>
          <w:sz w:val="21"/>
          <w:szCs w:val="21"/>
        </w:rPr>
        <w:fldChar w:fldCharType="end"/>
      </w:r>
    </w:p>
    <w:p w14:paraId="75B0188E" w14:textId="77777777" w:rsidR="007B2823" w:rsidRPr="001507F6" w:rsidRDefault="007B2823" w:rsidP="007B2823">
      <w:pPr>
        <w:spacing w:line="276" w:lineRule="auto"/>
        <w:rPr>
          <w:rFonts w:ascii="Tahoma" w:hAnsi="Tahoma" w:cs="Tahoma"/>
          <w:b/>
          <w:sz w:val="21"/>
          <w:szCs w:val="21"/>
        </w:rPr>
      </w:pPr>
    </w:p>
    <w:p w14:paraId="7FAAED0D" w14:textId="77777777" w:rsidR="007B2823" w:rsidRDefault="007B2823" w:rsidP="007B2823"/>
    <w:p w14:paraId="5B551A76" w14:textId="77777777" w:rsidR="007B2823" w:rsidRDefault="007B2823" w:rsidP="007B2823"/>
    <w:p w14:paraId="778A0725" w14:textId="52E2BBDD" w:rsidR="006D1B9F" w:rsidRPr="004E6886" w:rsidRDefault="004E6886">
      <w:pPr>
        <w:rPr>
          <w:rFonts w:ascii="Tahoma" w:hAnsi="Tahoma" w:cs="Tahoma"/>
          <w:sz w:val="21"/>
          <w:szCs w:val="21"/>
        </w:rPr>
      </w:pPr>
      <w:r>
        <w:rPr>
          <w:rFonts w:ascii="Tahoma" w:hAnsi="Tahoma" w:cs="Tahoma"/>
          <w:sz w:val="21"/>
          <w:szCs w:val="21"/>
        </w:rPr>
        <w:tab/>
      </w:r>
      <w:r>
        <w:rPr>
          <w:rFonts w:ascii="Tahoma" w:hAnsi="Tahoma" w:cs="Tahoma"/>
          <w:sz w:val="21"/>
          <w:szCs w:val="21"/>
        </w:rPr>
        <w:tab/>
      </w:r>
    </w:p>
    <w:sectPr w:rsidR="006D1B9F" w:rsidRPr="004E6886" w:rsidSect="003D085C">
      <w:footerReference w:type="default" r:id="rId3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F5E3A" w14:textId="77777777" w:rsidR="00AF2AFB" w:rsidRDefault="00AF2AFB" w:rsidP="003A24B3">
      <w:pPr>
        <w:spacing w:line="240" w:lineRule="auto"/>
      </w:pPr>
      <w:r>
        <w:separator/>
      </w:r>
    </w:p>
  </w:endnote>
  <w:endnote w:type="continuationSeparator" w:id="0">
    <w:p w14:paraId="47B0B9D3" w14:textId="77777777" w:rsidR="00AF2AFB" w:rsidRDefault="00AF2AFB" w:rsidP="003A2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577249"/>
      <w:docPartObj>
        <w:docPartGallery w:val="Page Numbers (Bottom of Page)"/>
        <w:docPartUnique/>
      </w:docPartObj>
    </w:sdtPr>
    <w:sdtEndPr/>
    <w:sdtContent>
      <w:p w14:paraId="1E65F971" w14:textId="77777777" w:rsidR="00A715BF" w:rsidRDefault="00A715BF">
        <w:pPr>
          <w:pStyle w:val="Zpat"/>
          <w:jc w:val="right"/>
        </w:pPr>
        <w:r>
          <w:fldChar w:fldCharType="begin"/>
        </w:r>
        <w:r>
          <w:instrText>PAGE   \* MERGEFORMAT</w:instrText>
        </w:r>
        <w:r>
          <w:fldChar w:fldCharType="separate"/>
        </w:r>
        <w:r w:rsidR="00B16495">
          <w:rPr>
            <w:noProof/>
          </w:rPr>
          <w:t>49</w:t>
        </w:r>
        <w:r>
          <w:fldChar w:fldCharType="end"/>
        </w:r>
      </w:p>
    </w:sdtContent>
  </w:sdt>
  <w:p w14:paraId="491F3067" w14:textId="77777777" w:rsidR="00A715BF" w:rsidRDefault="00A715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4AEF9" w14:textId="77777777" w:rsidR="00AF2AFB" w:rsidRDefault="00AF2AFB" w:rsidP="003A24B3">
      <w:pPr>
        <w:spacing w:line="240" w:lineRule="auto"/>
      </w:pPr>
      <w:r>
        <w:separator/>
      </w:r>
    </w:p>
  </w:footnote>
  <w:footnote w:type="continuationSeparator" w:id="0">
    <w:p w14:paraId="79C8A63C" w14:textId="77777777" w:rsidR="00AF2AFB" w:rsidRDefault="00AF2AFB" w:rsidP="003A24B3">
      <w:pPr>
        <w:spacing w:line="240" w:lineRule="auto"/>
      </w:pPr>
      <w:r>
        <w:continuationSeparator/>
      </w:r>
    </w:p>
  </w:footnote>
  <w:footnote w:id="1">
    <w:p w14:paraId="0D672C8F" w14:textId="77777777" w:rsidR="00A715BF" w:rsidRDefault="00A715BF" w:rsidP="003A24B3">
      <w:pPr>
        <w:pStyle w:val="Textpoznpodarou"/>
      </w:pPr>
      <w:r>
        <w:rPr>
          <w:rStyle w:val="Znakapoznpodarou"/>
        </w:rPr>
        <w:footnoteRef/>
      </w:r>
      <w:r>
        <w:t xml:space="preserve"> Dostupný na: </w:t>
      </w:r>
      <w:hyperlink r:id="rId1" w:history="1">
        <w:r w:rsidRPr="00EB5A44">
          <w:rPr>
            <w:rStyle w:val="Hypertextovodkaz"/>
          </w:rPr>
          <w:t>https://www.frydekmistek.cz/wp-content/uploads/2022/05/1323342118-strategicky-plan-rozvoje-frydku-mistku-final-1.pdf</w:t>
        </w:r>
      </w:hyperlink>
    </w:p>
    <w:p w14:paraId="4A25236B" w14:textId="77777777" w:rsidR="00A715BF" w:rsidRDefault="00A715BF" w:rsidP="003A24B3">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B23"/>
    <w:multiLevelType w:val="hybridMultilevel"/>
    <w:tmpl w:val="91B8D97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04880571"/>
    <w:multiLevelType w:val="hybridMultilevel"/>
    <w:tmpl w:val="E0E085EA"/>
    <w:lvl w:ilvl="0" w:tplc="3A2E779E">
      <w:start w:val="1"/>
      <w:numFmt w:val="bullet"/>
      <w:lvlText w:val=""/>
      <w:lvlJc w:val="left"/>
      <w:pPr>
        <w:ind w:left="1076" w:hanging="360"/>
      </w:pPr>
      <w:rPr>
        <w:rFonts w:ascii="Symbol" w:hAnsi="Symbol" w:hint="default"/>
      </w:rPr>
    </w:lvl>
    <w:lvl w:ilvl="1" w:tplc="04050003" w:tentative="1">
      <w:start w:val="1"/>
      <w:numFmt w:val="bullet"/>
      <w:lvlText w:val="o"/>
      <w:lvlJc w:val="left"/>
      <w:pPr>
        <w:ind w:left="1796" w:hanging="360"/>
      </w:pPr>
      <w:rPr>
        <w:rFonts w:ascii="Courier New" w:hAnsi="Courier New" w:cs="Courier New" w:hint="default"/>
      </w:rPr>
    </w:lvl>
    <w:lvl w:ilvl="2" w:tplc="04050005" w:tentative="1">
      <w:start w:val="1"/>
      <w:numFmt w:val="bullet"/>
      <w:lvlText w:val=""/>
      <w:lvlJc w:val="left"/>
      <w:pPr>
        <w:ind w:left="2516" w:hanging="360"/>
      </w:pPr>
      <w:rPr>
        <w:rFonts w:ascii="Wingdings" w:hAnsi="Wingdings" w:hint="default"/>
      </w:rPr>
    </w:lvl>
    <w:lvl w:ilvl="3" w:tplc="04050001" w:tentative="1">
      <w:start w:val="1"/>
      <w:numFmt w:val="bullet"/>
      <w:lvlText w:val=""/>
      <w:lvlJc w:val="left"/>
      <w:pPr>
        <w:ind w:left="3236" w:hanging="360"/>
      </w:pPr>
      <w:rPr>
        <w:rFonts w:ascii="Symbol" w:hAnsi="Symbol" w:hint="default"/>
      </w:rPr>
    </w:lvl>
    <w:lvl w:ilvl="4" w:tplc="04050003" w:tentative="1">
      <w:start w:val="1"/>
      <w:numFmt w:val="bullet"/>
      <w:lvlText w:val="o"/>
      <w:lvlJc w:val="left"/>
      <w:pPr>
        <w:ind w:left="3956" w:hanging="360"/>
      </w:pPr>
      <w:rPr>
        <w:rFonts w:ascii="Courier New" w:hAnsi="Courier New" w:cs="Courier New" w:hint="default"/>
      </w:rPr>
    </w:lvl>
    <w:lvl w:ilvl="5" w:tplc="04050005" w:tentative="1">
      <w:start w:val="1"/>
      <w:numFmt w:val="bullet"/>
      <w:lvlText w:val=""/>
      <w:lvlJc w:val="left"/>
      <w:pPr>
        <w:ind w:left="4676" w:hanging="360"/>
      </w:pPr>
      <w:rPr>
        <w:rFonts w:ascii="Wingdings" w:hAnsi="Wingdings" w:hint="default"/>
      </w:rPr>
    </w:lvl>
    <w:lvl w:ilvl="6" w:tplc="04050001" w:tentative="1">
      <w:start w:val="1"/>
      <w:numFmt w:val="bullet"/>
      <w:lvlText w:val=""/>
      <w:lvlJc w:val="left"/>
      <w:pPr>
        <w:ind w:left="5396" w:hanging="360"/>
      </w:pPr>
      <w:rPr>
        <w:rFonts w:ascii="Symbol" w:hAnsi="Symbol" w:hint="default"/>
      </w:rPr>
    </w:lvl>
    <w:lvl w:ilvl="7" w:tplc="04050003" w:tentative="1">
      <w:start w:val="1"/>
      <w:numFmt w:val="bullet"/>
      <w:lvlText w:val="o"/>
      <w:lvlJc w:val="left"/>
      <w:pPr>
        <w:ind w:left="6116" w:hanging="360"/>
      </w:pPr>
      <w:rPr>
        <w:rFonts w:ascii="Courier New" w:hAnsi="Courier New" w:cs="Courier New" w:hint="default"/>
      </w:rPr>
    </w:lvl>
    <w:lvl w:ilvl="8" w:tplc="04050005" w:tentative="1">
      <w:start w:val="1"/>
      <w:numFmt w:val="bullet"/>
      <w:lvlText w:val=""/>
      <w:lvlJc w:val="left"/>
      <w:pPr>
        <w:ind w:left="6836" w:hanging="360"/>
      </w:pPr>
      <w:rPr>
        <w:rFonts w:ascii="Wingdings" w:hAnsi="Wingdings" w:hint="default"/>
      </w:rPr>
    </w:lvl>
  </w:abstractNum>
  <w:abstractNum w:abstractNumId="2" w15:restartNumberingAfterBreak="0">
    <w:nsid w:val="04A437B5"/>
    <w:multiLevelType w:val="hybridMultilevel"/>
    <w:tmpl w:val="9F7ABC2E"/>
    <w:lvl w:ilvl="0" w:tplc="4CFCD7F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5C6256F"/>
    <w:multiLevelType w:val="multilevel"/>
    <w:tmpl w:val="6382CBC0"/>
    <w:lvl w:ilvl="0">
      <w:start w:val="3"/>
      <w:numFmt w:val="decimal"/>
      <w:lvlText w:val="%1."/>
      <w:lvlJc w:val="left"/>
      <w:pPr>
        <w:ind w:left="552" w:hanging="55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705" w:hanging="2160"/>
      </w:pPr>
      <w:rPr>
        <w:rFonts w:hint="default"/>
      </w:rPr>
    </w:lvl>
    <w:lvl w:ilvl="6">
      <w:start w:val="1"/>
      <w:numFmt w:val="decimal"/>
      <w:lvlText w:val="%1.%2.%3.%4.%5.%6.%7."/>
      <w:lvlJc w:val="left"/>
      <w:pPr>
        <w:ind w:left="6774" w:hanging="2520"/>
      </w:pPr>
      <w:rPr>
        <w:rFonts w:hint="default"/>
      </w:rPr>
    </w:lvl>
    <w:lvl w:ilvl="7">
      <w:start w:val="1"/>
      <w:numFmt w:val="decimal"/>
      <w:lvlText w:val="%1.%2.%3.%4.%5.%6.%7.%8."/>
      <w:lvlJc w:val="left"/>
      <w:pPr>
        <w:ind w:left="7843" w:hanging="2880"/>
      </w:pPr>
      <w:rPr>
        <w:rFonts w:hint="default"/>
      </w:rPr>
    </w:lvl>
    <w:lvl w:ilvl="8">
      <w:start w:val="1"/>
      <w:numFmt w:val="decimal"/>
      <w:lvlText w:val="%1.%2.%3.%4.%5.%6.%7.%8.%9."/>
      <w:lvlJc w:val="left"/>
      <w:pPr>
        <w:ind w:left="8912" w:hanging="3240"/>
      </w:pPr>
      <w:rPr>
        <w:rFonts w:hint="default"/>
      </w:rPr>
    </w:lvl>
  </w:abstractNum>
  <w:abstractNum w:abstractNumId="4" w15:restartNumberingAfterBreak="0">
    <w:nsid w:val="06952678"/>
    <w:multiLevelType w:val="hybridMultilevel"/>
    <w:tmpl w:val="0D1E9DA6"/>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15:restartNumberingAfterBreak="0">
    <w:nsid w:val="0CBF1B1F"/>
    <w:multiLevelType w:val="hybridMultilevel"/>
    <w:tmpl w:val="4594AFCA"/>
    <w:lvl w:ilvl="0" w:tplc="3A2E779E">
      <w:start w:val="1"/>
      <w:numFmt w:val="bullet"/>
      <w:lvlText w:val=""/>
      <w:lvlJc w:val="left"/>
      <w:pPr>
        <w:ind w:left="644" w:hanging="360"/>
      </w:pPr>
      <w:rPr>
        <w:rFonts w:ascii="Symbol" w:hAnsi="Symbol" w:hint="default"/>
      </w:rPr>
    </w:lvl>
    <w:lvl w:ilvl="1" w:tplc="51B28DDE">
      <w:numFmt w:val="bullet"/>
      <w:lvlText w:val="-"/>
      <w:lvlJc w:val="left"/>
      <w:pPr>
        <w:ind w:left="1440" w:hanging="360"/>
      </w:pPr>
      <w:rPr>
        <w:rFonts w:ascii="Tahoma" w:eastAsiaTheme="minorHAnsi" w:hAnsi="Tahoma"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4C496B"/>
    <w:multiLevelType w:val="hybridMultilevel"/>
    <w:tmpl w:val="443E529E"/>
    <w:lvl w:ilvl="0" w:tplc="4CFCD7F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4E01A57"/>
    <w:multiLevelType w:val="hybridMultilevel"/>
    <w:tmpl w:val="B7EC8000"/>
    <w:lvl w:ilvl="0" w:tplc="4CFCD7F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78A4BD5"/>
    <w:multiLevelType w:val="hybridMultilevel"/>
    <w:tmpl w:val="FDDA4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5C34D8"/>
    <w:multiLevelType w:val="hybridMultilevel"/>
    <w:tmpl w:val="4536BB90"/>
    <w:lvl w:ilvl="0" w:tplc="3A2E77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791A44"/>
    <w:multiLevelType w:val="hybridMultilevel"/>
    <w:tmpl w:val="9440E12E"/>
    <w:lvl w:ilvl="0" w:tplc="3A2E77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118586D"/>
    <w:multiLevelType w:val="hybridMultilevel"/>
    <w:tmpl w:val="0A720C08"/>
    <w:lvl w:ilvl="0" w:tplc="3A2E77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3D4809"/>
    <w:multiLevelType w:val="hybridMultilevel"/>
    <w:tmpl w:val="750CBF90"/>
    <w:lvl w:ilvl="0" w:tplc="4CFCD7F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61F2791"/>
    <w:multiLevelType w:val="hybridMultilevel"/>
    <w:tmpl w:val="3E2226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C06235"/>
    <w:multiLevelType w:val="hybridMultilevel"/>
    <w:tmpl w:val="9068474A"/>
    <w:lvl w:ilvl="0" w:tplc="3A2E779E">
      <w:start w:val="1"/>
      <w:numFmt w:val="bullet"/>
      <w:lvlText w:val=""/>
      <w:lvlJc w:val="left"/>
      <w:pPr>
        <w:ind w:left="644" w:hanging="360"/>
      </w:pPr>
      <w:rPr>
        <w:rFonts w:ascii="Symbol" w:hAnsi="Symbol" w:hint="default"/>
      </w:rPr>
    </w:lvl>
    <w:lvl w:ilvl="1" w:tplc="51B28DDE">
      <w:numFmt w:val="bullet"/>
      <w:lvlText w:val="-"/>
      <w:lvlJc w:val="left"/>
      <w:pPr>
        <w:ind w:left="1440" w:hanging="360"/>
      </w:pPr>
      <w:rPr>
        <w:rFonts w:ascii="Tahoma" w:eastAsiaTheme="minorHAnsi" w:hAnsi="Tahoma" w:cs="Tahom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1E4ED7"/>
    <w:multiLevelType w:val="hybridMultilevel"/>
    <w:tmpl w:val="B2E23CCC"/>
    <w:lvl w:ilvl="0" w:tplc="3A2E779E">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15:restartNumberingAfterBreak="0">
    <w:nsid w:val="2FE935FB"/>
    <w:multiLevelType w:val="hybridMultilevel"/>
    <w:tmpl w:val="17847ED6"/>
    <w:lvl w:ilvl="0" w:tplc="4CFCD7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CD2255"/>
    <w:multiLevelType w:val="hybridMultilevel"/>
    <w:tmpl w:val="89D29FE2"/>
    <w:lvl w:ilvl="0" w:tplc="3A2E77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3FB5F59"/>
    <w:multiLevelType w:val="hybridMultilevel"/>
    <w:tmpl w:val="66A8BDB8"/>
    <w:lvl w:ilvl="0" w:tplc="4CFCD7F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61750F7"/>
    <w:multiLevelType w:val="hybridMultilevel"/>
    <w:tmpl w:val="C1BE1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A2F6F80"/>
    <w:multiLevelType w:val="hybridMultilevel"/>
    <w:tmpl w:val="9542A11C"/>
    <w:lvl w:ilvl="0" w:tplc="3A2E77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EC0772"/>
    <w:multiLevelType w:val="hybridMultilevel"/>
    <w:tmpl w:val="A5D454E4"/>
    <w:lvl w:ilvl="0" w:tplc="3A2E77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AD3849"/>
    <w:multiLevelType w:val="hybridMultilevel"/>
    <w:tmpl w:val="2E0CEBB2"/>
    <w:lvl w:ilvl="0" w:tplc="3A2E77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8C0F7F"/>
    <w:multiLevelType w:val="hybridMultilevel"/>
    <w:tmpl w:val="5D3AF980"/>
    <w:lvl w:ilvl="0" w:tplc="3A2E779E">
      <w:start w:val="1"/>
      <w:numFmt w:val="bullet"/>
      <w:lvlText w:val=""/>
      <w:lvlJc w:val="left"/>
      <w:pPr>
        <w:ind w:left="855" w:hanging="360"/>
      </w:pPr>
      <w:rPr>
        <w:rFonts w:ascii="Symbol" w:hAnsi="Symbol"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24" w15:restartNumberingAfterBreak="0">
    <w:nsid w:val="4CE4072F"/>
    <w:multiLevelType w:val="hybridMultilevel"/>
    <w:tmpl w:val="8FC0253E"/>
    <w:lvl w:ilvl="0" w:tplc="3A2E77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061512"/>
    <w:multiLevelType w:val="hybridMultilevel"/>
    <w:tmpl w:val="2CD8CAA2"/>
    <w:lvl w:ilvl="0" w:tplc="3A2E77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F1A5723"/>
    <w:multiLevelType w:val="hybridMultilevel"/>
    <w:tmpl w:val="4A9E1C90"/>
    <w:lvl w:ilvl="0" w:tplc="3A2E779E">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7" w15:restartNumberingAfterBreak="0">
    <w:nsid w:val="50547BDB"/>
    <w:multiLevelType w:val="hybridMultilevel"/>
    <w:tmpl w:val="B486213C"/>
    <w:lvl w:ilvl="0" w:tplc="3A2E77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1073E0B"/>
    <w:multiLevelType w:val="hybridMultilevel"/>
    <w:tmpl w:val="EEE8BEE8"/>
    <w:lvl w:ilvl="0" w:tplc="3A2E77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1CA077E"/>
    <w:multiLevelType w:val="hybridMultilevel"/>
    <w:tmpl w:val="5CCC79F0"/>
    <w:lvl w:ilvl="0" w:tplc="3A2E77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0B54A29"/>
    <w:multiLevelType w:val="multilevel"/>
    <w:tmpl w:val="EDA0CED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rPr>
        <w:i w:val="0"/>
        <w:sz w:val="24"/>
        <w:szCs w:val="24"/>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1" w15:restartNumberingAfterBreak="0">
    <w:nsid w:val="61C80240"/>
    <w:multiLevelType w:val="hybridMultilevel"/>
    <w:tmpl w:val="00D4241C"/>
    <w:lvl w:ilvl="0" w:tplc="3A2E779E">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2" w15:restartNumberingAfterBreak="0">
    <w:nsid w:val="62CE4D99"/>
    <w:multiLevelType w:val="hybridMultilevel"/>
    <w:tmpl w:val="49B05CA2"/>
    <w:lvl w:ilvl="0" w:tplc="3A2E779E">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3" w15:restartNumberingAfterBreak="0">
    <w:nsid w:val="644C78BC"/>
    <w:multiLevelType w:val="hybridMultilevel"/>
    <w:tmpl w:val="504E17E2"/>
    <w:lvl w:ilvl="0" w:tplc="3A2E779E">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4" w15:restartNumberingAfterBreak="0">
    <w:nsid w:val="65E53F26"/>
    <w:multiLevelType w:val="multilevel"/>
    <w:tmpl w:val="A0F8E51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146" w:hanging="720"/>
      </w:pPr>
      <w:rPr>
        <w:rFonts w:hint="default"/>
        <w:i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65607F"/>
    <w:multiLevelType w:val="multilevel"/>
    <w:tmpl w:val="38383AE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CA55459"/>
    <w:multiLevelType w:val="hybridMultilevel"/>
    <w:tmpl w:val="69985F80"/>
    <w:lvl w:ilvl="0" w:tplc="3A2E77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D372FEC"/>
    <w:multiLevelType w:val="hybridMultilevel"/>
    <w:tmpl w:val="404C0BC4"/>
    <w:lvl w:ilvl="0" w:tplc="4CFCD7F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00F2F48"/>
    <w:multiLevelType w:val="hybridMultilevel"/>
    <w:tmpl w:val="26EEE190"/>
    <w:lvl w:ilvl="0" w:tplc="3A2E779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7861DFC"/>
    <w:multiLevelType w:val="multilevel"/>
    <w:tmpl w:val="92FC79EA"/>
    <w:lvl w:ilvl="0">
      <w:start w:val="3"/>
      <w:numFmt w:val="decimal"/>
      <w:lvlText w:val="%1."/>
      <w:lvlJc w:val="left"/>
      <w:pPr>
        <w:ind w:left="552" w:hanging="552"/>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705" w:hanging="2160"/>
      </w:pPr>
      <w:rPr>
        <w:rFonts w:hint="default"/>
      </w:rPr>
    </w:lvl>
    <w:lvl w:ilvl="6">
      <w:start w:val="1"/>
      <w:numFmt w:val="decimal"/>
      <w:lvlText w:val="%1.%2.%3.%4.%5.%6.%7."/>
      <w:lvlJc w:val="left"/>
      <w:pPr>
        <w:ind w:left="6774" w:hanging="2520"/>
      </w:pPr>
      <w:rPr>
        <w:rFonts w:hint="default"/>
      </w:rPr>
    </w:lvl>
    <w:lvl w:ilvl="7">
      <w:start w:val="1"/>
      <w:numFmt w:val="decimal"/>
      <w:lvlText w:val="%1.%2.%3.%4.%5.%6.%7.%8."/>
      <w:lvlJc w:val="left"/>
      <w:pPr>
        <w:ind w:left="7843" w:hanging="2880"/>
      </w:pPr>
      <w:rPr>
        <w:rFonts w:hint="default"/>
      </w:rPr>
    </w:lvl>
    <w:lvl w:ilvl="8">
      <w:start w:val="1"/>
      <w:numFmt w:val="decimal"/>
      <w:lvlText w:val="%1.%2.%3.%4.%5.%6.%7.%8.%9."/>
      <w:lvlJc w:val="left"/>
      <w:pPr>
        <w:ind w:left="8912" w:hanging="3240"/>
      </w:pPr>
      <w:rPr>
        <w:rFonts w:hint="default"/>
      </w:rPr>
    </w:lvl>
  </w:abstractNum>
  <w:abstractNum w:abstractNumId="40" w15:restartNumberingAfterBreak="0">
    <w:nsid w:val="796605B1"/>
    <w:multiLevelType w:val="hybridMultilevel"/>
    <w:tmpl w:val="F8E8A3FE"/>
    <w:lvl w:ilvl="0" w:tplc="3A2E779E">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1" w15:restartNumberingAfterBreak="0">
    <w:nsid w:val="7ED17ACB"/>
    <w:multiLevelType w:val="multilevel"/>
    <w:tmpl w:val="52DAD01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sz w:val="28"/>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4"/>
  </w:num>
  <w:num w:numId="3">
    <w:abstractNumId w:val="3"/>
  </w:num>
  <w:num w:numId="4">
    <w:abstractNumId w:val="13"/>
  </w:num>
  <w:num w:numId="5">
    <w:abstractNumId w:val="32"/>
  </w:num>
  <w:num w:numId="6">
    <w:abstractNumId w:val="5"/>
  </w:num>
  <w:num w:numId="7">
    <w:abstractNumId w:val="20"/>
  </w:num>
  <w:num w:numId="8">
    <w:abstractNumId w:val="33"/>
  </w:num>
  <w:num w:numId="9">
    <w:abstractNumId w:val="21"/>
  </w:num>
  <w:num w:numId="10">
    <w:abstractNumId w:val="1"/>
  </w:num>
  <w:num w:numId="11">
    <w:abstractNumId w:val="10"/>
  </w:num>
  <w:num w:numId="12">
    <w:abstractNumId w:val="27"/>
  </w:num>
  <w:num w:numId="13">
    <w:abstractNumId w:val="22"/>
  </w:num>
  <w:num w:numId="14">
    <w:abstractNumId w:val="36"/>
  </w:num>
  <w:num w:numId="15">
    <w:abstractNumId w:val="25"/>
  </w:num>
  <w:num w:numId="16">
    <w:abstractNumId w:val="24"/>
  </w:num>
  <w:num w:numId="17">
    <w:abstractNumId w:val="29"/>
  </w:num>
  <w:num w:numId="18">
    <w:abstractNumId w:val="0"/>
  </w:num>
  <w:num w:numId="19">
    <w:abstractNumId w:val="19"/>
  </w:num>
  <w:num w:numId="20">
    <w:abstractNumId w:val="8"/>
  </w:num>
  <w:num w:numId="21">
    <w:abstractNumId w:val="23"/>
  </w:num>
  <w:num w:numId="22">
    <w:abstractNumId w:val="11"/>
  </w:num>
  <w:num w:numId="23">
    <w:abstractNumId w:val="35"/>
  </w:num>
  <w:num w:numId="24">
    <w:abstractNumId w:val="41"/>
  </w:num>
  <w:num w:numId="25">
    <w:abstractNumId w:val="35"/>
  </w:num>
  <w:num w:numId="26">
    <w:abstractNumId w:val="34"/>
  </w:num>
  <w:num w:numId="27">
    <w:abstractNumId w:val="39"/>
  </w:num>
  <w:num w:numId="2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40"/>
  </w:num>
  <w:num w:numId="33">
    <w:abstractNumId w:val="6"/>
  </w:num>
  <w:num w:numId="34">
    <w:abstractNumId w:val="2"/>
  </w:num>
  <w:num w:numId="35">
    <w:abstractNumId w:val="18"/>
  </w:num>
  <w:num w:numId="36">
    <w:abstractNumId w:val="7"/>
  </w:num>
  <w:num w:numId="37">
    <w:abstractNumId w:val="12"/>
  </w:num>
  <w:num w:numId="38">
    <w:abstractNumId w:val="37"/>
  </w:num>
  <w:num w:numId="39">
    <w:abstractNumId w:val="16"/>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1"/>
  </w:num>
  <w:num w:numId="45">
    <w:abstractNumId w:val="28"/>
  </w:num>
  <w:num w:numId="46">
    <w:abstractNumId w:val="17"/>
  </w:num>
  <w:num w:numId="47">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B3"/>
    <w:rsid w:val="00001FC0"/>
    <w:rsid w:val="00002DEF"/>
    <w:rsid w:val="000041F7"/>
    <w:rsid w:val="00034E0E"/>
    <w:rsid w:val="00036920"/>
    <w:rsid w:val="000507A4"/>
    <w:rsid w:val="00053CCE"/>
    <w:rsid w:val="00066414"/>
    <w:rsid w:val="00097106"/>
    <w:rsid w:val="000C7A29"/>
    <w:rsid w:val="000E18C8"/>
    <w:rsid w:val="000E46B7"/>
    <w:rsid w:val="0011065D"/>
    <w:rsid w:val="0011160E"/>
    <w:rsid w:val="0013274B"/>
    <w:rsid w:val="00134B57"/>
    <w:rsid w:val="00145671"/>
    <w:rsid w:val="00146D02"/>
    <w:rsid w:val="00150751"/>
    <w:rsid w:val="00172463"/>
    <w:rsid w:val="00183A14"/>
    <w:rsid w:val="0018756A"/>
    <w:rsid w:val="00192F98"/>
    <w:rsid w:val="001B7342"/>
    <w:rsid w:val="001C5425"/>
    <w:rsid w:val="001C5E78"/>
    <w:rsid w:val="001D7740"/>
    <w:rsid w:val="001E1A2A"/>
    <w:rsid w:val="00215A01"/>
    <w:rsid w:val="002247E0"/>
    <w:rsid w:val="00262F9E"/>
    <w:rsid w:val="00264718"/>
    <w:rsid w:val="0027390F"/>
    <w:rsid w:val="002A2C9F"/>
    <w:rsid w:val="002B17B6"/>
    <w:rsid w:val="002B457D"/>
    <w:rsid w:val="002C0E34"/>
    <w:rsid w:val="002C4635"/>
    <w:rsid w:val="002C6475"/>
    <w:rsid w:val="002C6E36"/>
    <w:rsid w:val="002D7AEA"/>
    <w:rsid w:val="00327072"/>
    <w:rsid w:val="00357597"/>
    <w:rsid w:val="003621F8"/>
    <w:rsid w:val="003A24B3"/>
    <w:rsid w:val="003B02C0"/>
    <w:rsid w:val="003C6330"/>
    <w:rsid w:val="003D085C"/>
    <w:rsid w:val="003E5C92"/>
    <w:rsid w:val="003E7A6E"/>
    <w:rsid w:val="004055CB"/>
    <w:rsid w:val="0041171F"/>
    <w:rsid w:val="00430C17"/>
    <w:rsid w:val="00444FB6"/>
    <w:rsid w:val="004718BC"/>
    <w:rsid w:val="00481660"/>
    <w:rsid w:val="00482630"/>
    <w:rsid w:val="00485A79"/>
    <w:rsid w:val="004926C9"/>
    <w:rsid w:val="00492D20"/>
    <w:rsid w:val="00495C92"/>
    <w:rsid w:val="004B241F"/>
    <w:rsid w:val="004D43B2"/>
    <w:rsid w:val="004E056F"/>
    <w:rsid w:val="004E544F"/>
    <w:rsid w:val="004E6886"/>
    <w:rsid w:val="00504440"/>
    <w:rsid w:val="005159B2"/>
    <w:rsid w:val="005310AF"/>
    <w:rsid w:val="00593030"/>
    <w:rsid w:val="005B47FE"/>
    <w:rsid w:val="005C39C1"/>
    <w:rsid w:val="005C3D4F"/>
    <w:rsid w:val="005D5EB1"/>
    <w:rsid w:val="005E139D"/>
    <w:rsid w:val="005E78E5"/>
    <w:rsid w:val="00613B1A"/>
    <w:rsid w:val="00617B5C"/>
    <w:rsid w:val="00620A1C"/>
    <w:rsid w:val="00637354"/>
    <w:rsid w:val="00641C57"/>
    <w:rsid w:val="00651055"/>
    <w:rsid w:val="006651DB"/>
    <w:rsid w:val="006B55D0"/>
    <w:rsid w:val="006C6D32"/>
    <w:rsid w:val="006D1B9F"/>
    <w:rsid w:val="006F1CA2"/>
    <w:rsid w:val="00701AE2"/>
    <w:rsid w:val="007046AD"/>
    <w:rsid w:val="00705998"/>
    <w:rsid w:val="00741912"/>
    <w:rsid w:val="0075031F"/>
    <w:rsid w:val="00756DD4"/>
    <w:rsid w:val="00771AD3"/>
    <w:rsid w:val="00783E73"/>
    <w:rsid w:val="007B2823"/>
    <w:rsid w:val="008064D6"/>
    <w:rsid w:val="00832E6D"/>
    <w:rsid w:val="00833195"/>
    <w:rsid w:val="008539EC"/>
    <w:rsid w:val="00877B77"/>
    <w:rsid w:val="0089291D"/>
    <w:rsid w:val="008B6190"/>
    <w:rsid w:val="008C28F0"/>
    <w:rsid w:val="008E5424"/>
    <w:rsid w:val="008F1666"/>
    <w:rsid w:val="009037F2"/>
    <w:rsid w:val="0093682E"/>
    <w:rsid w:val="00947136"/>
    <w:rsid w:val="00957208"/>
    <w:rsid w:val="00973C28"/>
    <w:rsid w:val="009807B9"/>
    <w:rsid w:val="009A7AB4"/>
    <w:rsid w:val="009B1803"/>
    <w:rsid w:val="009B7805"/>
    <w:rsid w:val="009C01C4"/>
    <w:rsid w:val="009D4D45"/>
    <w:rsid w:val="009F4A56"/>
    <w:rsid w:val="00A01C8E"/>
    <w:rsid w:val="00A06B27"/>
    <w:rsid w:val="00A16CCD"/>
    <w:rsid w:val="00A22176"/>
    <w:rsid w:val="00A33162"/>
    <w:rsid w:val="00A715BF"/>
    <w:rsid w:val="00A8173B"/>
    <w:rsid w:val="00AA117F"/>
    <w:rsid w:val="00AA7DF9"/>
    <w:rsid w:val="00AB4CED"/>
    <w:rsid w:val="00AC17EE"/>
    <w:rsid w:val="00AC77BA"/>
    <w:rsid w:val="00AE3221"/>
    <w:rsid w:val="00AF2AFB"/>
    <w:rsid w:val="00B16495"/>
    <w:rsid w:val="00B30AFD"/>
    <w:rsid w:val="00B46C73"/>
    <w:rsid w:val="00B51983"/>
    <w:rsid w:val="00B869ED"/>
    <w:rsid w:val="00BA52BF"/>
    <w:rsid w:val="00BE7145"/>
    <w:rsid w:val="00C54CBF"/>
    <w:rsid w:val="00C5534E"/>
    <w:rsid w:val="00C90E68"/>
    <w:rsid w:val="00C91C7B"/>
    <w:rsid w:val="00CA0148"/>
    <w:rsid w:val="00CF37A6"/>
    <w:rsid w:val="00D264C9"/>
    <w:rsid w:val="00D4248E"/>
    <w:rsid w:val="00D52FD4"/>
    <w:rsid w:val="00D6682E"/>
    <w:rsid w:val="00D86311"/>
    <w:rsid w:val="00D93698"/>
    <w:rsid w:val="00DC359C"/>
    <w:rsid w:val="00E37E5E"/>
    <w:rsid w:val="00E40B4B"/>
    <w:rsid w:val="00E66605"/>
    <w:rsid w:val="00E92E09"/>
    <w:rsid w:val="00EA50DD"/>
    <w:rsid w:val="00EA79FD"/>
    <w:rsid w:val="00EC5FBD"/>
    <w:rsid w:val="00F4268D"/>
    <w:rsid w:val="00F51BCD"/>
    <w:rsid w:val="00F8385A"/>
    <w:rsid w:val="00F870C8"/>
    <w:rsid w:val="00F97F5F"/>
    <w:rsid w:val="00FA28E1"/>
    <w:rsid w:val="00FA4AEA"/>
    <w:rsid w:val="00FC4A32"/>
    <w:rsid w:val="00FF04D3"/>
    <w:rsid w:val="00FF4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7D35"/>
  <w15:chartTrackingRefBased/>
  <w15:docId w15:val="{9FC03A46-735B-4614-BCEE-D9CE8FAD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4B3"/>
    <w:pPr>
      <w:spacing w:after="0" w:line="360" w:lineRule="auto"/>
      <w:jc w:val="both"/>
    </w:pPr>
  </w:style>
  <w:style w:type="paragraph" w:styleId="Nadpis1">
    <w:name w:val="heading 1"/>
    <w:basedOn w:val="Normln"/>
    <w:next w:val="Normln"/>
    <w:link w:val="Nadpis1Char"/>
    <w:autoRedefine/>
    <w:uiPriority w:val="9"/>
    <w:qFormat/>
    <w:rsid w:val="004926C9"/>
    <w:pPr>
      <w:keepNext/>
      <w:keepLines/>
      <w:numPr>
        <w:numId w:val="41"/>
      </w:numPr>
      <w:spacing w:before="240"/>
      <w:outlineLvl w:val="0"/>
    </w:pPr>
    <w:rPr>
      <w:rFonts w:ascii="Tahoma" w:eastAsiaTheme="majorEastAsia" w:hAnsi="Tahoma" w:cstheme="majorBidi"/>
      <w:color w:val="2E74B5" w:themeColor="accent1" w:themeShade="BF"/>
      <w:sz w:val="32"/>
      <w:szCs w:val="32"/>
    </w:rPr>
  </w:style>
  <w:style w:type="paragraph" w:styleId="Nadpis2">
    <w:name w:val="heading 2"/>
    <w:basedOn w:val="Normln"/>
    <w:next w:val="Normln"/>
    <w:link w:val="Nadpis2Char"/>
    <w:autoRedefine/>
    <w:uiPriority w:val="9"/>
    <w:unhideWhenUsed/>
    <w:qFormat/>
    <w:rsid w:val="004926C9"/>
    <w:pPr>
      <w:numPr>
        <w:ilvl w:val="1"/>
        <w:numId w:val="41"/>
      </w:numPr>
      <w:outlineLvl w:val="1"/>
    </w:pPr>
    <w:rPr>
      <w:rFonts w:ascii="Tahoma" w:hAnsi="Tahoma"/>
      <w:color w:val="2E74B5" w:themeColor="accent1" w:themeShade="BF"/>
      <w:sz w:val="28"/>
    </w:rPr>
  </w:style>
  <w:style w:type="paragraph" w:styleId="Nadpis3">
    <w:name w:val="heading 3"/>
    <w:basedOn w:val="Normln"/>
    <w:next w:val="Normln"/>
    <w:link w:val="Nadpis3Char"/>
    <w:autoRedefine/>
    <w:uiPriority w:val="9"/>
    <w:unhideWhenUsed/>
    <w:qFormat/>
    <w:rsid w:val="004926C9"/>
    <w:pPr>
      <w:keepNext/>
      <w:keepLines/>
      <w:numPr>
        <w:ilvl w:val="2"/>
        <w:numId w:val="41"/>
      </w:numPr>
      <w:spacing w:before="40"/>
      <w:outlineLvl w:val="2"/>
    </w:pPr>
    <w:rPr>
      <w:rFonts w:ascii="Tahoma" w:eastAsiaTheme="majorEastAsia" w:hAnsi="Tahoma"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482630"/>
    <w:pPr>
      <w:keepNext/>
      <w:keepLines/>
      <w:numPr>
        <w:ilvl w:val="3"/>
        <w:numId w:val="41"/>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482630"/>
    <w:pPr>
      <w:keepNext/>
      <w:keepLines/>
      <w:numPr>
        <w:ilvl w:val="4"/>
        <w:numId w:val="4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482630"/>
    <w:pPr>
      <w:keepNext/>
      <w:keepLines/>
      <w:numPr>
        <w:ilvl w:val="5"/>
        <w:numId w:val="4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482630"/>
    <w:pPr>
      <w:keepNext/>
      <w:keepLines/>
      <w:numPr>
        <w:ilvl w:val="6"/>
        <w:numId w:val="4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82630"/>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82630"/>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926C9"/>
    <w:rPr>
      <w:rFonts w:ascii="Tahoma" w:eastAsiaTheme="majorEastAsia" w:hAnsi="Tahoma" w:cstheme="majorBidi"/>
      <w:color w:val="2E74B5" w:themeColor="accent1" w:themeShade="BF"/>
      <w:sz w:val="32"/>
      <w:szCs w:val="32"/>
    </w:rPr>
  </w:style>
  <w:style w:type="character" w:customStyle="1" w:styleId="Nadpis2Char">
    <w:name w:val="Nadpis 2 Char"/>
    <w:basedOn w:val="Standardnpsmoodstavce"/>
    <w:link w:val="Nadpis2"/>
    <w:uiPriority w:val="9"/>
    <w:rsid w:val="004926C9"/>
    <w:rPr>
      <w:rFonts w:ascii="Tahoma" w:hAnsi="Tahoma"/>
      <w:color w:val="2E74B5" w:themeColor="accent1" w:themeShade="BF"/>
      <w:sz w:val="28"/>
    </w:rPr>
  </w:style>
  <w:style w:type="character" w:customStyle="1" w:styleId="Nadpis3Char">
    <w:name w:val="Nadpis 3 Char"/>
    <w:basedOn w:val="Standardnpsmoodstavce"/>
    <w:link w:val="Nadpis3"/>
    <w:uiPriority w:val="9"/>
    <w:rsid w:val="004926C9"/>
    <w:rPr>
      <w:rFonts w:ascii="Tahoma" w:eastAsiaTheme="majorEastAsia" w:hAnsi="Tahoma" w:cstheme="majorBidi"/>
      <w:color w:val="1F4D78" w:themeColor="accent1" w:themeShade="7F"/>
      <w:sz w:val="24"/>
      <w:szCs w:val="24"/>
    </w:rPr>
  </w:style>
  <w:style w:type="paragraph" w:styleId="Odstavecseseznamem">
    <w:name w:val="List Paragraph"/>
    <w:basedOn w:val="Normln"/>
    <w:uiPriority w:val="34"/>
    <w:qFormat/>
    <w:rsid w:val="003A24B3"/>
    <w:pPr>
      <w:ind w:left="720"/>
      <w:contextualSpacing/>
    </w:pPr>
  </w:style>
  <w:style w:type="paragraph" w:styleId="Nadpisobsahu">
    <w:name w:val="TOC Heading"/>
    <w:basedOn w:val="Nadpis1"/>
    <w:next w:val="Normln"/>
    <w:uiPriority w:val="39"/>
    <w:unhideWhenUsed/>
    <w:qFormat/>
    <w:rsid w:val="003A24B3"/>
    <w:pPr>
      <w:outlineLvl w:val="9"/>
    </w:pPr>
    <w:rPr>
      <w:lang w:eastAsia="cs-CZ"/>
    </w:rPr>
  </w:style>
  <w:style w:type="paragraph" w:styleId="Obsah1">
    <w:name w:val="toc 1"/>
    <w:basedOn w:val="Normln"/>
    <w:next w:val="Normln"/>
    <w:autoRedefine/>
    <w:uiPriority w:val="39"/>
    <w:unhideWhenUsed/>
    <w:rsid w:val="003A24B3"/>
    <w:pPr>
      <w:spacing w:after="100"/>
    </w:pPr>
  </w:style>
  <w:style w:type="character" w:styleId="Hypertextovodkaz">
    <w:name w:val="Hyperlink"/>
    <w:basedOn w:val="Standardnpsmoodstavce"/>
    <w:uiPriority w:val="99"/>
    <w:unhideWhenUsed/>
    <w:rsid w:val="003A24B3"/>
    <w:rPr>
      <w:color w:val="0563C1" w:themeColor="hyperlink"/>
      <w:u w:val="single"/>
    </w:rPr>
  </w:style>
  <w:style w:type="table" w:styleId="Mkatabulky">
    <w:name w:val="Table Grid"/>
    <w:basedOn w:val="Normlntabulka"/>
    <w:uiPriority w:val="39"/>
    <w:rsid w:val="003A24B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4B3"/>
    <w:pPr>
      <w:autoSpaceDE w:val="0"/>
      <w:autoSpaceDN w:val="0"/>
      <w:adjustRightInd w:val="0"/>
      <w:spacing w:after="0" w:line="240" w:lineRule="auto"/>
      <w:jc w:val="both"/>
    </w:pPr>
    <w:rPr>
      <w:rFonts w:ascii="Times New Roman" w:hAnsi="Times New Roman" w:cs="Times New Roman"/>
      <w:color w:val="000000"/>
      <w:sz w:val="24"/>
      <w:szCs w:val="24"/>
    </w:rPr>
  </w:style>
  <w:style w:type="paragraph" w:styleId="Obsah2">
    <w:name w:val="toc 2"/>
    <w:basedOn w:val="Normln"/>
    <w:next w:val="Normln"/>
    <w:autoRedefine/>
    <w:uiPriority w:val="39"/>
    <w:unhideWhenUsed/>
    <w:rsid w:val="003A24B3"/>
    <w:pPr>
      <w:spacing w:after="100"/>
      <w:ind w:left="220"/>
    </w:pPr>
  </w:style>
  <w:style w:type="paragraph" w:styleId="Obsah3">
    <w:name w:val="toc 3"/>
    <w:basedOn w:val="Normln"/>
    <w:next w:val="Normln"/>
    <w:autoRedefine/>
    <w:uiPriority w:val="39"/>
    <w:unhideWhenUsed/>
    <w:rsid w:val="003A24B3"/>
    <w:pPr>
      <w:spacing w:after="100"/>
      <w:ind w:left="440"/>
    </w:pPr>
  </w:style>
  <w:style w:type="paragraph" w:styleId="Zhlav">
    <w:name w:val="header"/>
    <w:basedOn w:val="Normln"/>
    <w:link w:val="ZhlavChar"/>
    <w:uiPriority w:val="99"/>
    <w:unhideWhenUsed/>
    <w:rsid w:val="003A24B3"/>
    <w:pPr>
      <w:tabs>
        <w:tab w:val="center" w:pos="4536"/>
        <w:tab w:val="right" w:pos="9072"/>
      </w:tabs>
      <w:spacing w:line="240" w:lineRule="auto"/>
    </w:pPr>
  </w:style>
  <w:style w:type="character" w:customStyle="1" w:styleId="ZhlavChar">
    <w:name w:val="Záhlaví Char"/>
    <w:basedOn w:val="Standardnpsmoodstavce"/>
    <w:link w:val="Zhlav"/>
    <w:uiPriority w:val="99"/>
    <w:rsid w:val="003A24B3"/>
  </w:style>
  <w:style w:type="paragraph" w:styleId="Zpat">
    <w:name w:val="footer"/>
    <w:basedOn w:val="Normln"/>
    <w:link w:val="ZpatChar"/>
    <w:uiPriority w:val="99"/>
    <w:unhideWhenUsed/>
    <w:rsid w:val="003A24B3"/>
    <w:pPr>
      <w:tabs>
        <w:tab w:val="center" w:pos="4536"/>
        <w:tab w:val="right" w:pos="9072"/>
      </w:tabs>
      <w:spacing w:line="240" w:lineRule="auto"/>
    </w:pPr>
  </w:style>
  <w:style w:type="character" w:customStyle="1" w:styleId="ZpatChar">
    <w:name w:val="Zápatí Char"/>
    <w:basedOn w:val="Standardnpsmoodstavce"/>
    <w:link w:val="Zpat"/>
    <w:uiPriority w:val="99"/>
    <w:rsid w:val="003A24B3"/>
  </w:style>
  <w:style w:type="character" w:customStyle="1" w:styleId="TextbublinyChar">
    <w:name w:val="Text bubliny Char"/>
    <w:basedOn w:val="Standardnpsmoodstavce"/>
    <w:link w:val="Textbubliny"/>
    <w:uiPriority w:val="99"/>
    <w:semiHidden/>
    <w:rsid w:val="003A24B3"/>
    <w:rPr>
      <w:rFonts w:ascii="Segoe UI" w:hAnsi="Segoe UI" w:cs="Segoe UI"/>
      <w:sz w:val="18"/>
      <w:szCs w:val="18"/>
    </w:rPr>
  </w:style>
  <w:style w:type="paragraph" w:styleId="Textbubliny">
    <w:name w:val="Balloon Text"/>
    <w:basedOn w:val="Normln"/>
    <w:link w:val="TextbublinyChar"/>
    <w:uiPriority w:val="99"/>
    <w:semiHidden/>
    <w:unhideWhenUsed/>
    <w:rsid w:val="003A24B3"/>
    <w:pPr>
      <w:spacing w:line="240" w:lineRule="auto"/>
    </w:pPr>
    <w:rPr>
      <w:rFonts w:ascii="Segoe UI" w:hAnsi="Segoe UI" w:cs="Segoe UI"/>
      <w:sz w:val="18"/>
      <w:szCs w:val="18"/>
    </w:rPr>
  </w:style>
  <w:style w:type="character" w:customStyle="1" w:styleId="TextkomenteChar">
    <w:name w:val="Text komentáře Char"/>
    <w:basedOn w:val="Standardnpsmoodstavce"/>
    <w:link w:val="Textkomente"/>
    <w:uiPriority w:val="99"/>
    <w:rsid w:val="003A24B3"/>
    <w:rPr>
      <w:sz w:val="20"/>
      <w:szCs w:val="20"/>
    </w:rPr>
  </w:style>
  <w:style w:type="paragraph" w:styleId="Textkomente">
    <w:name w:val="annotation text"/>
    <w:basedOn w:val="Normln"/>
    <w:link w:val="TextkomenteChar"/>
    <w:uiPriority w:val="99"/>
    <w:unhideWhenUsed/>
    <w:rsid w:val="003A24B3"/>
    <w:pPr>
      <w:spacing w:line="240" w:lineRule="auto"/>
    </w:pPr>
    <w:rPr>
      <w:sz w:val="20"/>
      <w:szCs w:val="20"/>
    </w:rPr>
  </w:style>
  <w:style w:type="character" w:customStyle="1" w:styleId="PedmtkomenteChar">
    <w:name w:val="Předmět komentáře Char"/>
    <w:basedOn w:val="TextkomenteChar"/>
    <w:link w:val="Pedmtkomente"/>
    <w:uiPriority w:val="99"/>
    <w:semiHidden/>
    <w:rsid w:val="003A24B3"/>
    <w:rPr>
      <w:b/>
      <w:bCs/>
      <w:sz w:val="20"/>
      <w:szCs w:val="20"/>
    </w:rPr>
  </w:style>
  <w:style w:type="paragraph" w:styleId="Pedmtkomente">
    <w:name w:val="annotation subject"/>
    <w:basedOn w:val="Textkomente"/>
    <w:next w:val="Textkomente"/>
    <w:link w:val="PedmtkomenteChar"/>
    <w:uiPriority w:val="99"/>
    <w:semiHidden/>
    <w:unhideWhenUsed/>
    <w:rsid w:val="003A24B3"/>
    <w:rPr>
      <w:b/>
      <w:bCs/>
    </w:rPr>
  </w:style>
  <w:style w:type="paragraph" w:styleId="Textpoznpodarou">
    <w:name w:val="footnote text"/>
    <w:basedOn w:val="Normln"/>
    <w:link w:val="TextpoznpodarouChar"/>
    <w:uiPriority w:val="99"/>
    <w:semiHidden/>
    <w:unhideWhenUsed/>
    <w:rsid w:val="003A24B3"/>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A24B3"/>
    <w:rPr>
      <w:sz w:val="20"/>
      <w:szCs w:val="20"/>
    </w:rPr>
  </w:style>
  <w:style w:type="character" w:styleId="Znakapoznpodarou">
    <w:name w:val="footnote reference"/>
    <w:basedOn w:val="Standardnpsmoodstavce"/>
    <w:uiPriority w:val="99"/>
    <w:semiHidden/>
    <w:unhideWhenUsed/>
    <w:rsid w:val="003A24B3"/>
    <w:rPr>
      <w:vertAlign w:val="superscript"/>
    </w:rPr>
  </w:style>
  <w:style w:type="character" w:styleId="Odkaznakoment">
    <w:name w:val="annotation reference"/>
    <w:basedOn w:val="Standardnpsmoodstavce"/>
    <w:uiPriority w:val="99"/>
    <w:semiHidden/>
    <w:unhideWhenUsed/>
    <w:rsid w:val="00EC5FBD"/>
    <w:rPr>
      <w:sz w:val="16"/>
      <w:szCs w:val="16"/>
    </w:rPr>
  </w:style>
  <w:style w:type="character" w:customStyle="1" w:styleId="Nadpis4Char">
    <w:name w:val="Nadpis 4 Char"/>
    <w:basedOn w:val="Standardnpsmoodstavce"/>
    <w:link w:val="Nadpis4"/>
    <w:uiPriority w:val="9"/>
    <w:semiHidden/>
    <w:rsid w:val="00482630"/>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482630"/>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482630"/>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482630"/>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482630"/>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82630"/>
    <w:rPr>
      <w:rFonts w:asciiTheme="majorHAnsi" w:eastAsiaTheme="majorEastAsia" w:hAnsiTheme="majorHAnsi" w:cstheme="majorBidi"/>
      <w:i/>
      <w:iCs/>
      <w:color w:val="272727" w:themeColor="text1" w:themeTint="D8"/>
      <w:sz w:val="21"/>
      <w:szCs w:val="21"/>
    </w:rPr>
  </w:style>
  <w:style w:type="paragraph" w:styleId="Normlnweb">
    <w:name w:val="Normal (Web)"/>
    <w:basedOn w:val="Normln"/>
    <w:uiPriority w:val="99"/>
    <w:unhideWhenUsed/>
    <w:rsid w:val="007B2823"/>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Titulek">
    <w:name w:val="caption"/>
    <w:basedOn w:val="Normln"/>
    <w:next w:val="Normln"/>
    <w:uiPriority w:val="35"/>
    <w:unhideWhenUsed/>
    <w:qFormat/>
    <w:rsid w:val="004055CB"/>
    <w:pPr>
      <w:spacing w:after="200" w:line="240" w:lineRule="auto"/>
    </w:pPr>
    <w:rPr>
      <w:i/>
      <w:iCs/>
      <w:color w:val="44546A" w:themeColor="text2"/>
      <w:sz w:val="18"/>
      <w:szCs w:val="18"/>
    </w:rPr>
  </w:style>
  <w:style w:type="paragraph" w:styleId="Seznamobrzk">
    <w:name w:val="table of figures"/>
    <w:basedOn w:val="Normln"/>
    <w:next w:val="Normln"/>
    <w:uiPriority w:val="99"/>
    <w:unhideWhenUsed/>
    <w:rsid w:val="002B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lileoschool.cz" TargetMode="External"/><Relationship Id="rId18" Type="http://schemas.openxmlformats.org/officeDocument/2006/relationships/hyperlink" Target="http://www.1zsfm.cz" TargetMode="External"/><Relationship Id="rId26" Type="http://schemas.openxmlformats.org/officeDocument/2006/relationships/hyperlink" Target="http://www.osmicka.cz"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11zsfm.cz" TargetMode="External"/><Relationship Id="rId34" Type="http://schemas.openxmlformats.org/officeDocument/2006/relationships/hyperlink" Target="http://www.visitfm.cz" TargetMode="External"/><Relationship Id="rId7" Type="http://schemas.openxmlformats.org/officeDocument/2006/relationships/endnotes" Target="endnotes.xml"/><Relationship Id="rId12" Type="http://schemas.openxmlformats.org/officeDocument/2006/relationships/hyperlink" Target="http://www.ruzovka.eu" TargetMode="External"/><Relationship Id="rId17" Type="http://schemas.openxmlformats.org/officeDocument/2006/relationships/hyperlink" Target="http://www.gsos.cz" TargetMode="External"/><Relationship Id="rId25" Type="http://schemas.openxmlformats.org/officeDocument/2006/relationships/hyperlink" Target="http://www.7zsfm.cz" TargetMode="External"/><Relationship Id="rId33" Type="http://schemas.openxmlformats.org/officeDocument/2006/relationships/hyperlink" Target="http://www.frydekmistek.cz"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pbfm.cz" TargetMode="External"/><Relationship Id="rId20" Type="http://schemas.openxmlformats.org/officeDocument/2006/relationships/hyperlink" Target="http://www.5zsfm.cz" TargetMode="External"/><Relationship Id="rId29" Type="http://schemas.openxmlformats.org/officeDocument/2006/relationships/hyperlink" Target="mailto:info@klicfm.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sestka-fm.cz" TargetMode="External"/><Relationship Id="rId32" Type="http://schemas.openxmlformats.org/officeDocument/2006/relationships/hyperlink" Target="mailto:zusfm.reditel@gmail.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kolaplaneta.cz" TargetMode="External"/><Relationship Id="rId23" Type="http://schemas.openxmlformats.org/officeDocument/2006/relationships/hyperlink" Target="http://www.4zsfm.cz" TargetMode="External"/><Relationship Id="rId28" Type="http://schemas.openxmlformats.org/officeDocument/2006/relationships/hyperlink" Target="http://www.skolaskalice.cz" TargetMode="External"/><Relationship Id="rId36" Type="http://schemas.openxmlformats.org/officeDocument/2006/relationships/hyperlink" Target="http://www.mpsv.cz" TargetMode="External"/><Relationship Id="rId10" Type="http://schemas.openxmlformats.org/officeDocument/2006/relationships/hyperlink" Target="http://www.wikipedia.org" TargetMode="External"/><Relationship Id="rId19" Type="http://schemas.openxmlformats.org/officeDocument/2006/relationships/hyperlink" Target="http://www.2zsfm.cz" TargetMode="External"/><Relationship Id="rId31" Type="http://schemas.openxmlformats.org/officeDocument/2006/relationships/hyperlink" Target="mailto:info@lumpikov.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rydek.scioskola.cz/" TargetMode="External"/><Relationship Id="rId22" Type="http://schemas.openxmlformats.org/officeDocument/2006/relationships/hyperlink" Target="http://www.specskolynadeje.cz" TargetMode="External"/><Relationship Id="rId27" Type="http://schemas.openxmlformats.org/officeDocument/2006/relationships/hyperlink" Target="http://www.zschlebovice.cz" TargetMode="External"/><Relationship Id="rId30" Type="http://schemas.openxmlformats.org/officeDocument/2006/relationships/hyperlink" Target="https://www.klicfm.cz/" TargetMode="External"/><Relationship Id="rId35" Type="http://schemas.openxmlformats.org/officeDocument/2006/relationships/hyperlink" Target="http://www.kulturafm.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rydekmistek.cz/wp-content/uploads/2022/05/1323342118-strategicky-plan-rozvoje-frydku-mistku-final-1.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F23FA-7C26-4505-B585-35A63BA6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13013</Words>
  <Characters>76780</Characters>
  <Application>Microsoft Office Word</Application>
  <DocSecurity>0</DocSecurity>
  <Lines>639</Lines>
  <Paragraphs>179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Vendula SLÍVOVÁ</dc:creator>
  <cp:keywords/>
  <dc:description/>
  <cp:lastModifiedBy>Mgr. Vendula SLÍVOVÁ </cp:lastModifiedBy>
  <cp:revision>6</cp:revision>
  <cp:lastPrinted>2023-08-01T09:35:00Z</cp:lastPrinted>
  <dcterms:created xsi:type="dcterms:W3CDTF">2023-08-07T12:33:00Z</dcterms:created>
  <dcterms:modified xsi:type="dcterms:W3CDTF">2023-08-30T09:23:00Z</dcterms:modified>
</cp:coreProperties>
</file>