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A09" w:rsidRDefault="005A7386" w:rsidP="00CD7799">
      <w:pPr>
        <w:spacing w:after="0"/>
        <w:rPr>
          <w:rFonts w:ascii="Tahoma" w:hAnsi="Tahoma" w:cs="Tahoma"/>
          <w:b/>
          <w:sz w:val="21"/>
          <w:szCs w:val="21"/>
        </w:rPr>
      </w:pPr>
      <w:r w:rsidRPr="007A2898">
        <w:rPr>
          <w:rFonts w:ascii="Tahoma" w:hAnsi="Tahoma" w:cs="Tahoma"/>
          <w:b/>
          <w:sz w:val="21"/>
          <w:szCs w:val="21"/>
        </w:rPr>
        <w:t>Místní poplatek za komunální odpad a za psy</w:t>
      </w:r>
    </w:p>
    <w:p w:rsidR="00CD7799" w:rsidRPr="007A2898" w:rsidRDefault="00CD7799" w:rsidP="00CD7799">
      <w:pPr>
        <w:spacing w:after="0"/>
        <w:rPr>
          <w:rFonts w:ascii="Tahoma" w:hAnsi="Tahoma" w:cs="Tahoma"/>
          <w:b/>
          <w:sz w:val="21"/>
          <w:szCs w:val="21"/>
        </w:rPr>
      </w:pPr>
    </w:p>
    <w:p w:rsidR="005A7386" w:rsidRDefault="005A7386" w:rsidP="00CD7799">
      <w:pPr>
        <w:spacing w:after="0"/>
        <w:jc w:val="both"/>
        <w:rPr>
          <w:rFonts w:ascii="Tahoma" w:hAnsi="Tahoma" w:cs="Tahoma"/>
          <w:b/>
          <w:sz w:val="21"/>
          <w:szCs w:val="21"/>
        </w:rPr>
      </w:pPr>
      <w:r w:rsidRPr="00CD7799">
        <w:rPr>
          <w:rFonts w:ascii="Tahoma" w:hAnsi="Tahoma" w:cs="Tahoma"/>
          <w:b/>
          <w:sz w:val="21"/>
          <w:szCs w:val="21"/>
        </w:rPr>
        <w:t>Splatnost místní</w:t>
      </w:r>
      <w:r w:rsidR="004F731E" w:rsidRPr="00CD7799">
        <w:rPr>
          <w:rFonts w:ascii="Tahoma" w:hAnsi="Tahoma" w:cs="Tahoma"/>
          <w:b/>
          <w:sz w:val="21"/>
          <w:szCs w:val="21"/>
        </w:rPr>
        <w:t>ch</w:t>
      </w:r>
      <w:r w:rsidRPr="00CD7799">
        <w:rPr>
          <w:rFonts w:ascii="Tahoma" w:hAnsi="Tahoma" w:cs="Tahoma"/>
          <w:b/>
          <w:sz w:val="21"/>
          <w:szCs w:val="21"/>
        </w:rPr>
        <w:t xml:space="preserve"> poplatk</w:t>
      </w:r>
      <w:r w:rsidR="004F731E" w:rsidRPr="00CD7799">
        <w:rPr>
          <w:rFonts w:ascii="Tahoma" w:hAnsi="Tahoma" w:cs="Tahoma"/>
          <w:b/>
          <w:sz w:val="21"/>
          <w:szCs w:val="21"/>
        </w:rPr>
        <w:t>ů za rok 202</w:t>
      </w:r>
      <w:r w:rsidR="00753CAD">
        <w:rPr>
          <w:rFonts w:ascii="Tahoma" w:hAnsi="Tahoma" w:cs="Tahoma"/>
          <w:b/>
          <w:sz w:val="21"/>
          <w:szCs w:val="21"/>
        </w:rPr>
        <w:t>4</w:t>
      </w:r>
      <w:r w:rsidRPr="005A668F">
        <w:rPr>
          <w:rFonts w:ascii="Tahoma" w:hAnsi="Tahoma" w:cs="Tahoma"/>
          <w:sz w:val="21"/>
          <w:szCs w:val="21"/>
        </w:rPr>
        <w:t xml:space="preserve"> </w:t>
      </w:r>
      <w:r w:rsidR="004F731E" w:rsidRPr="005A668F">
        <w:rPr>
          <w:rFonts w:ascii="Tahoma" w:hAnsi="Tahoma" w:cs="Tahoma"/>
          <w:sz w:val="21"/>
          <w:szCs w:val="21"/>
        </w:rPr>
        <w:t>(</w:t>
      </w:r>
      <w:r w:rsidRPr="005A668F">
        <w:rPr>
          <w:rFonts w:ascii="Tahoma" w:hAnsi="Tahoma" w:cs="Tahoma"/>
          <w:sz w:val="21"/>
          <w:szCs w:val="21"/>
        </w:rPr>
        <w:t>obecní systém odpadového hospodářství</w:t>
      </w:r>
      <w:r w:rsidR="004F731E" w:rsidRPr="005A668F">
        <w:rPr>
          <w:rFonts w:ascii="Tahoma" w:hAnsi="Tahoma" w:cs="Tahoma"/>
          <w:sz w:val="21"/>
          <w:szCs w:val="21"/>
        </w:rPr>
        <w:t xml:space="preserve"> a ps</w:t>
      </w:r>
      <w:r w:rsidR="00EC0C7E" w:rsidRPr="005A668F">
        <w:rPr>
          <w:rFonts w:ascii="Tahoma" w:hAnsi="Tahoma" w:cs="Tahoma"/>
          <w:sz w:val="21"/>
          <w:szCs w:val="21"/>
        </w:rPr>
        <w:t>i</w:t>
      </w:r>
      <w:r w:rsidR="005A668F">
        <w:rPr>
          <w:rFonts w:ascii="Tahoma" w:hAnsi="Tahoma" w:cs="Tahoma"/>
          <w:sz w:val="21"/>
          <w:szCs w:val="21"/>
        </w:rPr>
        <w:t>)</w:t>
      </w:r>
      <w:r w:rsidRPr="005A668F">
        <w:rPr>
          <w:rFonts w:ascii="Tahoma" w:hAnsi="Tahoma" w:cs="Tahoma"/>
          <w:sz w:val="21"/>
          <w:szCs w:val="21"/>
        </w:rPr>
        <w:t xml:space="preserve"> </w:t>
      </w:r>
      <w:r w:rsidRPr="005A668F">
        <w:rPr>
          <w:rFonts w:ascii="Tahoma" w:hAnsi="Tahoma" w:cs="Tahoma"/>
          <w:b/>
          <w:sz w:val="21"/>
          <w:szCs w:val="21"/>
        </w:rPr>
        <w:t>je do 31.5.202</w:t>
      </w:r>
      <w:r w:rsidR="00056777">
        <w:rPr>
          <w:rFonts w:ascii="Tahoma" w:hAnsi="Tahoma" w:cs="Tahoma"/>
          <w:b/>
          <w:sz w:val="21"/>
          <w:szCs w:val="21"/>
        </w:rPr>
        <w:t>4</w:t>
      </w:r>
      <w:r w:rsidRPr="005A668F">
        <w:rPr>
          <w:rFonts w:ascii="Tahoma" w:hAnsi="Tahoma" w:cs="Tahoma"/>
          <w:b/>
          <w:sz w:val="21"/>
          <w:szCs w:val="21"/>
        </w:rPr>
        <w:t>.</w:t>
      </w:r>
      <w:r w:rsidR="004F731E" w:rsidRPr="005A668F">
        <w:rPr>
          <w:rFonts w:ascii="Tahoma" w:hAnsi="Tahoma" w:cs="Tahoma"/>
          <w:b/>
          <w:sz w:val="21"/>
          <w:szCs w:val="21"/>
        </w:rPr>
        <w:t xml:space="preserve"> Složenky nejsou od roku 2021 rozesílány.</w:t>
      </w:r>
    </w:p>
    <w:p w:rsidR="00CD7799" w:rsidRPr="005A668F" w:rsidRDefault="00CD7799" w:rsidP="00CD7799">
      <w:pPr>
        <w:spacing w:after="0"/>
        <w:jc w:val="both"/>
        <w:rPr>
          <w:rFonts w:ascii="Tahoma" w:hAnsi="Tahoma" w:cs="Tahoma"/>
          <w:b/>
          <w:sz w:val="21"/>
          <w:szCs w:val="21"/>
        </w:rPr>
      </w:pPr>
    </w:p>
    <w:p w:rsidR="003C3B38" w:rsidRPr="005A668F" w:rsidRDefault="005A7386" w:rsidP="00CD7799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5A668F">
        <w:rPr>
          <w:rFonts w:ascii="Tahoma" w:hAnsi="Tahoma" w:cs="Tahoma"/>
          <w:b/>
          <w:sz w:val="21"/>
          <w:szCs w:val="21"/>
        </w:rPr>
        <w:t xml:space="preserve">Výše poplatku za </w:t>
      </w:r>
      <w:r w:rsidR="004F731E" w:rsidRPr="005A668F">
        <w:rPr>
          <w:rFonts w:ascii="Tahoma" w:hAnsi="Tahoma" w:cs="Tahoma"/>
          <w:sz w:val="21"/>
          <w:szCs w:val="21"/>
        </w:rPr>
        <w:t xml:space="preserve">obecní systém odpadového hospodářství </w:t>
      </w:r>
      <w:r w:rsidRPr="005A668F">
        <w:rPr>
          <w:rFonts w:ascii="Tahoma" w:hAnsi="Tahoma" w:cs="Tahoma"/>
          <w:b/>
          <w:sz w:val="21"/>
          <w:szCs w:val="21"/>
        </w:rPr>
        <w:t>činí 696 Kč za osob</w:t>
      </w:r>
      <w:r w:rsidR="00EC0C7E" w:rsidRPr="005A668F">
        <w:rPr>
          <w:rFonts w:ascii="Tahoma" w:hAnsi="Tahoma" w:cs="Tahoma"/>
          <w:b/>
          <w:sz w:val="21"/>
          <w:szCs w:val="21"/>
        </w:rPr>
        <w:t>u</w:t>
      </w:r>
      <w:r w:rsidRPr="005A668F">
        <w:rPr>
          <w:rFonts w:ascii="Tahoma" w:hAnsi="Tahoma" w:cs="Tahoma"/>
          <w:b/>
          <w:sz w:val="21"/>
          <w:szCs w:val="21"/>
        </w:rPr>
        <w:t xml:space="preserve"> a rok</w:t>
      </w:r>
      <w:r w:rsidR="004F731E" w:rsidRPr="005A668F">
        <w:rPr>
          <w:rFonts w:ascii="Tahoma" w:hAnsi="Tahoma" w:cs="Tahoma"/>
          <w:b/>
          <w:sz w:val="21"/>
          <w:szCs w:val="21"/>
        </w:rPr>
        <w:t>, děti do šesti let jsou od poplatku osvobozeny</w:t>
      </w:r>
      <w:r w:rsidRPr="005A668F">
        <w:rPr>
          <w:rFonts w:ascii="Tahoma" w:hAnsi="Tahoma" w:cs="Tahoma"/>
          <w:sz w:val="21"/>
          <w:szCs w:val="21"/>
        </w:rPr>
        <w:t xml:space="preserve">. </w:t>
      </w:r>
      <w:r w:rsidRPr="005A668F">
        <w:rPr>
          <w:rFonts w:ascii="Tahoma" w:hAnsi="Tahoma" w:cs="Tahoma"/>
          <w:b/>
          <w:sz w:val="21"/>
          <w:szCs w:val="21"/>
        </w:rPr>
        <w:t>Osoby starší 70 let</w:t>
      </w:r>
      <w:r w:rsidRPr="005A668F">
        <w:rPr>
          <w:rFonts w:ascii="Tahoma" w:hAnsi="Tahoma" w:cs="Tahoma"/>
          <w:sz w:val="21"/>
          <w:szCs w:val="21"/>
        </w:rPr>
        <w:t xml:space="preserve"> platí poplatek ve výši </w:t>
      </w:r>
      <w:r w:rsidRPr="005A668F">
        <w:rPr>
          <w:rFonts w:ascii="Tahoma" w:hAnsi="Tahoma" w:cs="Tahoma"/>
          <w:b/>
          <w:sz w:val="21"/>
          <w:szCs w:val="21"/>
        </w:rPr>
        <w:t>348 Kč</w:t>
      </w:r>
      <w:r w:rsidRPr="005A668F">
        <w:rPr>
          <w:rFonts w:ascii="Tahoma" w:hAnsi="Tahoma" w:cs="Tahoma"/>
          <w:sz w:val="21"/>
          <w:szCs w:val="21"/>
        </w:rPr>
        <w:t xml:space="preserve"> za rok. </w:t>
      </w:r>
      <w:r w:rsidR="004F731E" w:rsidRPr="005A668F">
        <w:rPr>
          <w:rFonts w:ascii="Tahoma" w:hAnsi="Tahoma" w:cs="Tahoma"/>
          <w:sz w:val="21"/>
          <w:szCs w:val="21"/>
        </w:rPr>
        <w:t xml:space="preserve">Poplatníkem je i </w:t>
      </w:r>
      <w:r w:rsidRPr="005A668F">
        <w:rPr>
          <w:rFonts w:ascii="Tahoma" w:hAnsi="Tahoma" w:cs="Tahoma"/>
          <w:sz w:val="21"/>
          <w:szCs w:val="21"/>
        </w:rPr>
        <w:t>vlastní</w:t>
      </w:r>
      <w:r w:rsidR="004F731E" w:rsidRPr="005A668F">
        <w:rPr>
          <w:rFonts w:ascii="Tahoma" w:hAnsi="Tahoma" w:cs="Tahoma"/>
          <w:sz w:val="21"/>
          <w:szCs w:val="21"/>
        </w:rPr>
        <w:t>k</w:t>
      </w:r>
      <w:r w:rsidRPr="005A668F">
        <w:rPr>
          <w:rFonts w:ascii="Tahoma" w:hAnsi="Tahoma" w:cs="Tahoma"/>
          <w:sz w:val="21"/>
          <w:szCs w:val="21"/>
        </w:rPr>
        <w:t xml:space="preserve"> nemovité věci zahrnující byt, rodinný dům nebo stavbu </w:t>
      </w:r>
      <w:r w:rsidR="007C671F">
        <w:rPr>
          <w:rFonts w:ascii="Tahoma" w:hAnsi="Tahoma" w:cs="Tahoma"/>
          <w:sz w:val="21"/>
          <w:szCs w:val="21"/>
        </w:rPr>
        <w:br/>
      </w:r>
      <w:r w:rsidRPr="005A668F">
        <w:rPr>
          <w:rFonts w:ascii="Tahoma" w:hAnsi="Tahoma" w:cs="Tahoma"/>
          <w:sz w:val="21"/>
          <w:szCs w:val="21"/>
        </w:rPr>
        <w:t>pro rodinnou rekreaci, ve které není při</w:t>
      </w:r>
      <w:bookmarkStart w:id="0" w:name="_GoBack"/>
      <w:bookmarkEnd w:id="0"/>
      <w:r w:rsidRPr="005A668F">
        <w:rPr>
          <w:rFonts w:ascii="Tahoma" w:hAnsi="Tahoma" w:cs="Tahoma"/>
          <w:sz w:val="21"/>
          <w:szCs w:val="21"/>
        </w:rPr>
        <w:t>hlášená žádná fyzická osoba</w:t>
      </w:r>
      <w:r w:rsidR="007C671F">
        <w:rPr>
          <w:rFonts w:ascii="Tahoma" w:hAnsi="Tahoma" w:cs="Tahoma"/>
          <w:sz w:val="21"/>
          <w:szCs w:val="21"/>
        </w:rPr>
        <w:t>.</w:t>
      </w:r>
      <w:r w:rsidR="0071263D">
        <w:rPr>
          <w:rFonts w:ascii="Tahoma" w:hAnsi="Tahoma" w:cs="Tahoma"/>
          <w:sz w:val="21"/>
          <w:szCs w:val="21"/>
        </w:rPr>
        <w:t xml:space="preserve"> V tomto případě poplatek činí 696 Kč. </w:t>
      </w:r>
      <w:r w:rsidR="007C671F">
        <w:rPr>
          <w:rFonts w:ascii="Tahoma" w:hAnsi="Tahoma" w:cs="Tahoma"/>
          <w:sz w:val="21"/>
          <w:szCs w:val="21"/>
        </w:rPr>
        <w:t>Osoby, které jsou přihlášené k pobytu ve Frýdku-Místku a vlastní nemovité věci na území této obce jsou od poplatku osvobozeny.</w:t>
      </w:r>
    </w:p>
    <w:p w:rsidR="00A830CE" w:rsidRPr="005A668F" w:rsidRDefault="00A830CE" w:rsidP="00CD7799">
      <w:pPr>
        <w:spacing w:after="0"/>
        <w:jc w:val="both"/>
        <w:rPr>
          <w:rFonts w:ascii="Tahoma" w:hAnsi="Tahoma" w:cs="Tahoma"/>
          <w:strike/>
          <w:sz w:val="21"/>
          <w:szCs w:val="21"/>
        </w:rPr>
      </w:pPr>
    </w:p>
    <w:p w:rsidR="001802C6" w:rsidRPr="005A668F" w:rsidRDefault="003C3B38" w:rsidP="00CD7799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5A668F">
        <w:rPr>
          <w:rFonts w:ascii="Tahoma" w:hAnsi="Tahoma" w:cs="Tahoma"/>
          <w:b/>
          <w:sz w:val="21"/>
          <w:szCs w:val="21"/>
        </w:rPr>
        <w:t>Poplatek ze psů</w:t>
      </w:r>
      <w:r w:rsidRPr="005A668F">
        <w:rPr>
          <w:rFonts w:ascii="Tahoma" w:hAnsi="Tahoma" w:cs="Tahoma"/>
          <w:sz w:val="21"/>
          <w:szCs w:val="21"/>
        </w:rPr>
        <w:t xml:space="preserve"> platí držitel psa </w:t>
      </w:r>
      <w:r w:rsidRPr="005A668F">
        <w:rPr>
          <w:rFonts w:ascii="Tahoma" w:hAnsi="Tahoma" w:cs="Tahoma"/>
          <w:b/>
          <w:sz w:val="21"/>
          <w:szCs w:val="21"/>
        </w:rPr>
        <w:t>za psa staršího 3 měsíců</w:t>
      </w:r>
      <w:r w:rsidRPr="005A668F">
        <w:rPr>
          <w:rFonts w:ascii="Tahoma" w:hAnsi="Tahoma" w:cs="Tahoma"/>
          <w:sz w:val="21"/>
          <w:szCs w:val="21"/>
        </w:rPr>
        <w:t xml:space="preserve">. Sazba poplatku za psa poplatníka </w:t>
      </w:r>
      <w:r w:rsidRPr="005A668F">
        <w:rPr>
          <w:rFonts w:ascii="Tahoma" w:hAnsi="Tahoma" w:cs="Tahoma"/>
          <w:b/>
          <w:sz w:val="21"/>
          <w:szCs w:val="21"/>
        </w:rPr>
        <w:t>v bytovém domě</w:t>
      </w:r>
      <w:r w:rsidR="001802C6" w:rsidRPr="005A668F">
        <w:rPr>
          <w:rFonts w:ascii="Tahoma" w:hAnsi="Tahoma" w:cs="Tahoma"/>
          <w:b/>
          <w:sz w:val="21"/>
          <w:szCs w:val="21"/>
        </w:rPr>
        <w:t xml:space="preserve"> </w:t>
      </w:r>
      <w:r w:rsidR="00A830CE" w:rsidRPr="005A668F">
        <w:rPr>
          <w:rFonts w:ascii="Tahoma" w:hAnsi="Tahoma" w:cs="Tahoma"/>
          <w:b/>
          <w:sz w:val="21"/>
          <w:szCs w:val="21"/>
        </w:rPr>
        <w:t xml:space="preserve">je </w:t>
      </w:r>
      <w:r w:rsidR="00753CAD">
        <w:rPr>
          <w:rFonts w:ascii="Tahoma" w:hAnsi="Tahoma" w:cs="Tahoma"/>
          <w:b/>
          <w:sz w:val="21"/>
          <w:szCs w:val="21"/>
        </w:rPr>
        <w:t>1.500</w:t>
      </w:r>
      <w:r w:rsidR="001802C6" w:rsidRPr="005A668F">
        <w:rPr>
          <w:rFonts w:ascii="Tahoma" w:hAnsi="Tahoma" w:cs="Tahoma"/>
          <w:b/>
          <w:sz w:val="21"/>
          <w:szCs w:val="21"/>
        </w:rPr>
        <w:t xml:space="preserve"> Kč za rok</w:t>
      </w:r>
      <w:r w:rsidR="001802C6" w:rsidRPr="005A668F">
        <w:rPr>
          <w:rFonts w:ascii="Tahoma" w:hAnsi="Tahoma" w:cs="Tahoma"/>
          <w:sz w:val="21"/>
          <w:szCs w:val="21"/>
        </w:rPr>
        <w:t xml:space="preserve"> (druhý pes </w:t>
      </w:r>
      <w:r w:rsidR="00753CAD">
        <w:rPr>
          <w:rFonts w:ascii="Tahoma" w:hAnsi="Tahoma" w:cs="Tahoma"/>
          <w:sz w:val="21"/>
          <w:szCs w:val="21"/>
        </w:rPr>
        <w:t>2.250</w:t>
      </w:r>
      <w:r w:rsidR="001802C6" w:rsidRPr="005A668F">
        <w:rPr>
          <w:rFonts w:ascii="Tahoma" w:hAnsi="Tahoma" w:cs="Tahoma"/>
          <w:sz w:val="21"/>
          <w:szCs w:val="21"/>
        </w:rPr>
        <w:t xml:space="preserve"> Kč), </w:t>
      </w:r>
      <w:r w:rsidR="001802C6" w:rsidRPr="005A668F">
        <w:rPr>
          <w:rFonts w:ascii="Tahoma" w:hAnsi="Tahoma" w:cs="Tahoma"/>
          <w:b/>
          <w:sz w:val="21"/>
          <w:szCs w:val="21"/>
        </w:rPr>
        <w:t xml:space="preserve">v rodinném domě </w:t>
      </w:r>
      <w:r w:rsidR="001802C6" w:rsidRPr="005A668F">
        <w:rPr>
          <w:rFonts w:ascii="Tahoma" w:hAnsi="Tahoma" w:cs="Tahoma"/>
          <w:sz w:val="21"/>
          <w:szCs w:val="21"/>
        </w:rPr>
        <w:t>v </w:t>
      </w:r>
      <w:proofErr w:type="spellStart"/>
      <w:r w:rsidR="001802C6" w:rsidRPr="005A668F">
        <w:rPr>
          <w:rFonts w:ascii="Tahoma" w:hAnsi="Tahoma" w:cs="Tahoma"/>
          <w:sz w:val="21"/>
          <w:szCs w:val="21"/>
        </w:rPr>
        <w:t>k.ú</w:t>
      </w:r>
      <w:proofErr w:type="spellEnd"/>
      <w:r w:rsidR="001802C6" w:rsidRPr="005A668F">
        <w:rPr>
          <w:rFonts w:ascii="Tahoma" w:hAnsi="Tahoma" w:cs="Tahoma"/>
          <w:sz w:val="21"/>
          <w:szCs w:val="21"/>
        </w:rPr>
        <w:t xml:space="preserve">. Frýdek </w:t>
      </w:r>
      <w:r w:rsidR="00EB3827">
        <w:rPr>
          <w:rFonts w:ascii="Tahoma" w:hAnsi="Tahoma" w:cs="Tahoma"/>
          <w:sz w:val="21"/>
          <w:szCs w:val="21"/>
        </w:rPr>
        <w:br/>
      </w:r>
      <w:r w:rsidR="001802C6" w:rsidRPr="005A668F">
        <w:rPr>
          <w:rFonts w:ascii="Tahoma" w:hAnsi="Tahoma" w:cs="Tahoma"/>
          <w:sz w:val="21"/>
          <w:szCs w:val="21"/>
        </w:rPr>
        <w:t>a</w:t>
      </w:r>
      <w:r w:rsidR="008B4D04">
        <w:rPr>
          <w:rFonts w:ascii="Tahoma" w:hAnsi="Tahoma" w:cs="Tahoma"/>
          <w:sz w:val="21"/>
          <w:szCs w:val="21"/>
        </w:rPr>
        <w:t xml:space="preserve"> </w:t>
      </w:r>
      <w:r w:rsidR="001802C6" w:rsidRPr="005A668F">
        <w:rPr>
          <w:rFonts w:ascii="Tahoma" w:hAnsi="Tahoma" w:cs="Tahoma"/>
          <w:sz w:val="21"/>
          <w:szCs w:val="21"/>
        </w:rPr>
        <w:t>Místek</w:t>
      </w:r>
      <w:r w:rsidR="001802C6" w:rsidRPr="005A668F">
        <w:rPr>
          <w:rFonts w:ascii="Tahoma" w:hAnsi="Tahoma" w:cs="Tahoma"/>
          <w:b/>
          <w:sz w:val="21"/>
          <w:szCs w:val="21"/>
        </w:rPr>
        <w:t xml:space="preserve"> </w:t>
      </w:r>
      <w:r w:rsidR="00753CAD">
        <w:rPr>
          <w:rFonts w:ascii="Tahoma" w:hAnsi="Tahoma" w:cs="Tahoma"/>
          <w:b/>
          <w:sz w:val="21"/>
          <w:szCs w:val="21"/>
        </w:rPr>
        <w:t>7</w:t>
      </w:r>
      <w:r w:rsidR="001802C6" w:rsidRPr="005A668F">
        <w:rPr>
          <w:rFonts w:ascii="Tahoma" w:hAnsi="Tahoma" w:cs="Tahoma"/>
          <w:b/>
          <w:sz w:val="21"/>
          <w:szCs w:val="21"/>
        </w:rPr>
        <w:t xml:space="preserve">00 Kč, </w:t>
      </w:r>
      <w:r w:rsidR="001802C6" w:rsidRPr="005A668F">
        <w:rPr>
          <w:rFonts w:ascii="Tahoma" w:hAnsi="Tahoma" w:cs="Tahoma"/>
          <w:sz w:val="21"/>
          <w:szCs w:val="21"/>
        </w:rPr>
        <w:t>a v </w:t>
      </w:r>
      <w:proofErr w:type="spellStart"/>
      <w:r w:rsidR="001802C6" w:rsidRPr="005A668F">
        <w:rPr>
          <w:rFonts w:ascii="Tahoma" w:hAnsi="Tahoma" w:cs="Tahoma"/>
          <w:sz w:val="21"/>
          <w:szCs w:val="21"/>
        </w:rPr>
        <w:t>k.ú</w:t>
      </w:r>
      <w:proofErr w:type="spellEnd"/>
      <w:r w:rsidR="001802C6" w:rsidRPr="005A668F">
        <w:rPr>
          <w:rFonts w:ascii="Tahoma" w:hAnsi="Tahoma" w:cs="Tahoma"/>
          <w:sz w:val="21"/>
          <w:szCs w:val="21"/>
        </w:rPr>
        <w:t xml:space="preserve">. Panské Nové Dvory, Lískovec, </w:t>
      </w:r>
      <w:proofErr w:type="spellStart"/>
      <w:r w:rsidR="001802C6" w:rsidRPr="005A668F">
        <w:rPr>
          <w:rFonts w:ascii="Tahoma" w:hAnsi="Tahoma" w:cs="Tahoma"/>
          <w:sz w:val="21"/>
          <w:szCs w:val="21"/>
        </w:rPr>
        <w:t>Lysůvky</w:t>
      </w:r>
      <w:proofErr w:type="spellEnd"/>
      <w:r w:rsidR="001802C6" w:rsidRPr="005A668F">
        <w:rPr>
          <w:rFonts w:ascii="Tahoma" w:hAnsi="Tahoma" w:cs="Tahoma"/>
          <w:sz w:val="21"/>
          <w:szCs w:val="21"/>
        </w:rPr>
        <w:t xml:space="preserve">, </w:t>
      </w:r>
      <w:proofErr w:type="spellStart"/>
      <w:r w:rsidR="001802C6" w:rsidRPr="005A668F">
        <w:rPr>
          <w:rFonts w:ascii="Tahoma" w:hAnsi="Tahoma" w:cs="Tahoma"/>
          <w:sz w:val="21"/>
          <w:szCs w:val="21"/>
        </w:rPr>
        <w:t>Chlebovice</w:t>
      </w:r>
      <w:proofErr w:type="spellEnd"/>
      <w:r w:rsidR="001802C6" w:rsidRPr="005A668F">
        <w:rPr>
          <w:rFonts w:ascii="Tahoma" w:hAnsi="Tahoma" w:cs="Tahoma"/>
          <w:sz w:val="21"/>
          <w:szCs w:val="21"/>
        </w:rPr>
        <w:t xml:space="preserve"> a Skalice</w:t>
      </w:r>
      <w:r w:rsidR="001802C6" w:rsidRPr="005A668F">
        <w:rPr>
          <w:rFonts w:ascii="Tahoma" w:hAnsi="Tahoma" w:cs="Tahoma"/>
          <w:b/>
          <w:sz w:val="21"/>
          <w:szCs w:val="21"/>
        </w:rPr>
        <w:t xml:space="preserve"> </w:t>
      </w:r>
      <w:r w:rsidR="00753CAD">
        <w:rPr>
          <w:rFonts w:ascii="Tahoma" w:hAnsi="Tahoma" w:cs="Tahoma"/>
          <w:b/>
          <w:sz w:val="21"/>
          <w:szCs w:val="21"/>
        </w:rPr>
        <w:t>3</w:t>
      </w:r>
      <w:r w:rsidR="001802C6" w:rsidRPr="005A668F">
        <w:rPr>
          <w:rFonts w:ascii="Tahoma" w:hAnsi="Tahoma" w:cs="Tahoma"/>
          <w:b/>
          <w:sz w:val="21"/>
          <w:szCs w:val="21"/>
        </w:rPr>
        <w:t>00 Kč</w:t>
      </w:r>
      <w:r w:rsidR="001802C6" w:rsidRPr="005A668F">
        <w:rPr>
          <w:rFonts w:ascii="Tahoma" w:hAnsi="Tahoma" w:cs="Tahoma"/>
          <w:sz w:val="21"/>
          <w:szCs w:val="21"/>
        </w:rPr>
        <w:t xml:space="preserve">. </w:t>
      </w:r>
      <w:r w:rsidR="005A7386" w:rsidRPr="005A668F">
        <w:rPr>
          <w:rFonts w:ascii="Tahoma" w:hAnsi="Tahoma" w:cs="Tahoma"/>
          <w:sz w:val="21"/>
          <w:szCs w:val="21"/>
        </w:rPr>
        <w:t xml:space="preserve"> </w:t>
      </w:r>
      <w:r w:rsidR="00A830CE" w:rsidRPr="005A668F">
        <w:rPr>
          <w:rFonts w:ascii="Tahoma" w:hAnsi="Tahoma" w:cs="Tahoma"/>
          <w:sz w:val="21"/>
          <w:szCs w:val="21"/>
        </w:rPr>
        <w:t xml:space="preserve">Poplatek pro </w:t>
      </w:r>
      <w:r w:rsidR="00A830CE" w:rsidRPr="005A668F">
        <w:rPr>
          <w:rFonts w:ascii="Tahoma" w:hAnsi="Tahoma" w:cs="Tahoma"/>
          <w:b/>
          <w:sz w:val="21"/>
          <w:szCs w:val="21"/>
        </w:rPr>
        <w:t>o</w:t>
      </w:r>
      <w:r w:rsidR="001802C6" w:rsidRPr="005A668F">
        <w:rPr>
          <w:rFonts w:ascii="Tahoma" w:hAnsi="Tahoma" w:cs="Tahoma"/>
          <w:b/>
          <w:sz w:val="21"/>
          <w:szCs w:val="21"/>
        </w:rPr>
        <w:t xml:space="preserve">soby starší 65 let </w:t>
      </w:r>
      <w:r w:rsidR="00A830CE" w:rsidRPr="005A668F">
        <w:rPr>
          <w:rFonts w:ascii="Tahoma" w:hAnsi="Tahoma" w:cs="Tahoma"/>
          <w:b/>
          <w:sz w:val="21"/>
          <w:szCs w:val="21"/>
        </w:rPr>
        <w:t xml:space="preserve">je </w:t>
      </w:r>
      <w:r w:rsidR="001802C6" w:rsidRPr="005A668F">
        <w:rPr>
          <w:rFonts w:ascii="Tahoma" w:hAnsi="Tahoma" w:cs="Tahoma"/>
          <w:b/>
          <w:sz w:val="21"/>
          <w:szCs w:val="21"/>
        </w:rPr>
        <w:t>200 Kč</w:t>
      </w:r>
      <w:r w:rsidR="001802C6" w:rsidRPr="005A668F">
        <w:rPr>
          <w:rFonts w:ascii="Tahoma" w:hAnsi="Tahoma" w:cs="Tahoma"/>
          <w:sz w:val="21"/>
          <w:szCs w:val="21"/>
        </w:rPr>
        <w:t xml:space="preserve">. </w:t>
      </w:r>
    </w:p>
    <w:p w:rsidR="00A830CE" w:rsidRPr="005A668F" w:rsidRDefault="00A830CE" w:rsidP="00CD7799">
      <w:pPr>
        <w:spacing w:after="0"/>
        <w:jc w:val="both"/>
        <w:rPr>
          <w:rFonts w:ascii="Tahoma" w:hAnsi="Tahoma" w:cs="Tahoma"/>
          <w:sz w:val="21"/>
          <w:szCs w:val="21"/>
        </w:rPr>
      </w:pPr>
    </w:p>
    <w:p w:rsidR="00A830CE" w:rsidRPr="0071263D" w:rsidRDefault="00A830CE" w:rsidP="0071263D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71263D">
        <w:rPr>
          <w:rFonts w:ascii="Tahoma" w:hAnsi="Tahoma" w:cs="Tahoma"/>
          <w:sz w:val="21"/>
          <w:szCs w:val="21"/>
        </w:rPr>
        <w:t>Všechny podrobnosti včetně osvobození j</w:t>
      </w:r>
      <w:r w:rsidR="0071263D" w:rsidRPr="0071263D">
        <w:rPr>
          <w:rFonts w:ascii="Tahoma" w:hAnsi="Tahoma" w:cs="Tahoma"/>
          <w:sz w:val="21"/>
          <w:szCs w:val="21"/>
        </w:rPr>
        <w:t>sou</w:t>
      </w:r>
      <w:r w:rsidRPr="0071263D">
        <w:rPr>
          <w:rFonts w:ascii="Tahoma" w:hAnsi="Tahoma" w:cs="Tahoma"/>
          <w:sz w:val="21"/>
          <w:szCs w:val="21"/>
        </w:rPr>
        <w:t xml:space="preserve"> uvedeny v obecně závazných vyhláškách</w:t>
      </w:r>
      <w:r w:rsidR="0071263D" w:rsidRPr="0071263D">
        <w:rPr>
          <w:rFonts w:ascii="Tahoma" w:hAnsi="Tahoma" w:cs="Tahoma"/>
          <w:sz w:val="21"/>
          <w:szCs w:val="21"/>
        </w:rPr>
        <w:t xml:space="preserve"> o místním poplatku za obecní systém odpadového hospodářství a o místním poplatku </w:t>
      </w:r>
      <w:r w:rsidR="00EB3827">
        <w:rPr>
          <w:rFonts w:ascii="Tahoma" w:hAnsi="Tahoma" w:cs="Tahoma"/>
          <w:sz w:val="21"/>
          <w:szCs w:val="21"/>
        </w:rPr>
        <w:br/>
        <w:t>z</w:t>
      </w:r>
      <w:r w:rsidR="0071263D" w:rsidRPr="0071263D">
        <w:rPr>
          <w:rFonts w:ascii="Tahoma" w:hAnsi="Tahoma" w:cs="Tahoma"/>
          <w:sz w:val="21"/>
          <w:szCs w:val="21"/>
        </w:rPr>
        <w:t xml:space="preserve">e psů. Platné znění obecně závazných vyhlášek naleznete </w:t>
      </w:r>
      <w:r w:rsidR="00EB3827">
        <w:rPr>
          <w:rFonts w:ascii="Tahoma" w:hAnsi="Tahoma" w:cs="Tahoma"/>
          <w:sz w:val="21"/>
          <w:szCs w:val="21"/>
        </w:rPr>
        <w:br/>
      </w:r>
      <w:r w:rsidR="0071263D" w:rsidRPr="0071263D">
        <w:rPr>
          <w:rFonts w:ascii="Tahoma" w:hAnsi="Tahoma" w:cs="Tahoma"/>
          <w:sz w:val="21"/>
          <w:szCs w:val="21"/>
        </w:rPr>
        <w:t xml:space="preserve">na </w:t>
      </w:r>
      <w:hyperlink r:id="rId5" w:history="1">
        <w:r w:rsidR="0071263D" w:rsidRPr="0071263D">
          <w:rPr>
            <w:rStyle w:val="Hypertextovodkaz"/>
            <w:rFonts w:ascii="Tahoma" w:hAnsi="Tahoma" w:cs="Tahoma"/>
            <w:sz w:val="21"/>
            <w:szCs w:val="21"/>
          </w:rPr>
          <w:t>https://www.frydekmistek.cz/magistrat/pravni-predpisy-mesta/obecne-zavazne-vyhlasky/</w:t>
        </w:r>
      </w:hyperlink>
      <w:r w:rsidR="0071263D">
        <w:rPr>
          <w:rFonts w:ascii="Tahoma" w:hAnsi="Tahoma" w:cs="Tahoma"/>
          <w:sz w:val="21"/>
          <w:szCs w:val="21"/>
        </w:rPr>
        <w:t xml:space="preserve">. </w:t>
      </w:r>
    </w:p>
    <w:p w:rsidR="0071263D" w:rsidRPr="005A668F" w:rsidRDefault="0071263D" w:rsidP="0071263D">
      <w:pPr>
        <w:spacing w:after="0"/>
        <w:jc w:val="both"/>
        <w:rPr>
          <w:rFonts w:ascii="Tahoma" w:hAnsi="Tahoma" w:cs="Tahoma"/>
          <w:b/>
          <w:sz w:val="21"/>
          <w:szCs w:val="21"/>
        </w:rPr>
      </w:pPr>
    </w:p>
    <w:p w:rsidR="007A2898" w:rsidRDefault="00A830CE" w:rsidP="00CD7799">
      <w:pPr>
        <w:spacing w:after="0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5A668F">
        <w:rPr>
          <w:rFonts w:ascii="Tahoma" w:hAnsi="Tahoma" w:cs="Tahoma"/>
          <w:b/>
          <w:sz w:val="21"/>
          <w:szCs w:val="21"/>
        </w:rPr>
        <w:t>U</w:t>
      </w:r>
      <w:r w:rsidR="007A2898" w:rsidRPr="005A668F">
        <w:rPr>
          <w:rFonts w:ascii="Tahoma" w:hAnsi="Tahoma" w:cs="Tahoma"/>
          <w:b/>
          <w:sz w:val="21"/>
          <w:szCs w:val="21"/>
        </w:rPr>
        <w:t>pozorňujeme všechny poplatníky místní</w:t>
      </w:r>
      <w:r w:rsidRPr="005A668F">
        <w:rPr>
          <w:rFonts w:ascii="Tahoma" w:hAnsi="Tahoma" w:cs="Tahoma"/>
          <w:b/>
          <w:sz w:val="21"/>
          <w:szCs w:val="21"/>
        </w:rPr>
        <w:t>ch</w:t>
      </w:r>
      <w:r w:rsidR="007A2898" w:rsidRPr="005A668F">
        <w:rPr>
          <w:rFonts w:ascii="Tahoma" w:hAnsi="Tahoma" w:cs="Tahoma"/>
          <w:b/>
          <w:sz w:val="21"/>
          <w:szCs w:val="21"/>
        </w:rPr>
        <w:t xml:space="preserve"> poplatk</w:t>
      </w:r>
      <w:r w:rsidRPr="005A668F">
        <w:rPr>
          <w:rFonts w:ascii="Tahoma" w:hAnsi="Tahoma" w:cs="Tahoma"/>
          <w:b/>
          <w:sz w:val="21"/>
          <w:szCs w:val="21"/>
        </w:rPr>
        <w:t>ů</w:t>
      </w:r>
      <w:r w:rsidR="007A2898" w:rsidRPr="005A668F">
        <w:rPr>
          <w:rFonts w:ascii="Tahoma" w:hAnsi="Tahoma" w:cs="Tahoma"/>
          <w:b/>
          <w:sz w:val="21"/>
          <w:szCs w:val="21"/>
        </w:rPr>
        <w:t xml:space="preserve">, že počátkem roku </w:t>
      </w:r>
      <w:r w:rsidR="00445FBA" w:rsidRPr="00056777">
        <w:rPr>
          <w:rFonts w:ascii="Tahoma" w:hAnsi="Tahoma" w:cs="Tahoma"/>
          <w:b/>
          <w:sz w:val="21"/>
          <w:szCs w:val="21"/>
        </w:rPr>
        <w:t xml:space="preserve">2024 </w:t>
      </w:r>
      <w:r w:rsidR="007A2898" w:rsidRPr="00056777">
        <w:rPr>
          <w:rFonts w:ascii="Tahoma" w:eastAsia="Times New Roman" w:hAnsi="Tahoma" w:cs="Tahoma"/>
          <w:b/>
          <w:sz w:val="21"/>
          <w:szCs w:val="21"/>
          <w:lang w:eastAsia="cs-CZ"/>
        </w:rPr>
        <w:t>b</w:t>
      </w:r>
      <w:r w:rsidR="007A2898" w:rsidRPr="005A668F">
        <w:rPr>
          <w:rFonts w:ascii="Tahoma" w:eastAsia="Times New Roman" w:hAnsi="Tahoma" w:cs="Tahoma"/>
          <w:b/>
          <w:sz w:val="21"/>
          <w:szCs w:val="21"/>
          <w:lang w:eastAsia="cs-CZ"/>
        </w:rPr>
        <w:t>yly</w:t>
      </w:r>
      <w:r w:rsidR="007A2898" w:rsidRPr="005A668F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7A2898" w:rsidRPr="005A668F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nedoplatky </w:t>
      </w:r>
      <w:r w:rsidR="006268C5" w:rsidRPr="005A668F">
        <w:rPr>
          <w:rFonts w:ascii="Tahoma" w:eastAsia="Times New Roman" w:hAnsi="Tahoma" w:cs="Tahoma"/>
          <w:b/>
          <w:sz w:val="21"/>
          <w:szCs w:val="21"/>
          <w:lang w:eastAsia="cs-CZ"/>
        </w:rPr>
        <w:t>za rok 202</w:t>
      </w:r>
      <w:r w:rsidR="00753CAD">
        <w:rPr>
          <w:rFonts w:ascii="Tahoma" w:eastAsia="Times New Roman" w:hAnsi="Tahoma" w:cs="Tahoma"/>
          <w:b/>
          <w:sz w:val="21"/>
          <w:szCs w:val="21"/>
          <w:lang w:eastAsia="cs-CZ"/>
        </w:rPr>
        <w:t>3</w:t>
      </w:r>
      <w:r w:rsidR="006268C5" w:rsidRPr="005A668F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7A2898" w:rsidRPr="005A668F">
        <w:rPr>
          <w:rFonts w:ascii="Tahoma" w:eastAsia="Times New Roman" w:hAnsi="Tahoma" w:cs="Tahoma"/>
          <w:sz w:val="21"/>
          <w:szCs w:val="21"/>
          <w:lang w:eastAsia="cs-CZ"/>
        </w:rPr>
        <w:t xml:space="preserve">vyměřeny prostřednictvím hromadného předpisného seznamu, kterým jsou zároveň navýšeny o </w:t>
      </w:r>
      <w:proofErr w:type="gramStart"/>
      <w:r w:rsidR="007A2898" w:rsidRPr="005A668F">
        <w:rPr>
          <w:rFonts w:ascii="Tahoma" w:eastAsia="Times New Roman" w:hAnsi="Tahoma" w:cs="Tahoma"/>
          <w:sz w:val="21"/>
          <w:szCs w:val="21"/>
          <w:lang w:eastAsia="cs-CZ"/>
        </w:rPr>
        <w:t>0,25</w:t>
      </w:r>
      <w:r w:rsidR="007C671F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7A2898" w:rsidRPr="005A668F">
        <w:rPr>
          <w:rFonts w:ascii="Tahoma" w:eastAsia="Times New Roman" w:hAnsi="Tahoma" w:cs="Tahoma"/>
          <w:sz w:val="21"/>
          <w:szCs w:val="21"/>
          <w:lang w:eastAsia="cs-CZ"/>
        </w:rPr>
        <w:t>násobek</w:t>
      </w:r>
      <w:proofErr w:type="gramEnd"/>
      <w:r w:rsidR="007A2898" w:rsidRPr="005A668F">
        <w:rPr>
          <w:rFonts w:ascii="Tahoma" w:eastAsia="Times New Roman" w:hAnsi="Tahoma" w:cs="Tahoma"/>
          <w:sz w:val="21"/>
          <w:szCs w:val="21"/>
          <w:lang w:eastAsia="cs-CZ"/>
        </w:rPr>
        <w:t>.</w:t>
      </w:r>
    </w:p>
    <w:p w:rsidR="00CD7799" w:rsidRPr="005A668F" w:rsidRDefault="00CD7799" w:rsidP="00CD7799">
      <w:pPr>
        <w:spacing w:after="0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:rsidR="005A668F" w:rsidRPr="005A668F" w:rsidRDefault="005A668F" w:rsidP="00CD779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5A668F">
        <w:rPr>
          <w:rFonts w:ascii="Tahoma" w:eastAsia="Times New Roman" w:hAnsi="Tahoma" w:cs="Tahoma"/>
          <w:sz w:val="21"/>
          <w:szCs w:val="21"/>
          <w:lang w:eastAsia="cs-CZ"/>
        </w:rPr>
        <w:t xml:space="preserve">Dlužníci, v těchto seznamech uvedeni, mají od zveřejnění seznamu 75 dnů na to, aby nedoplatek, včetně jeho navýšení o </w:t>
      </w:r>
      <w:proofErr w:type="gramStart"/>
      <w:r w:rsidRPr="005A668F">
        <w:rPr>
          <w:rFonts w:ascii="Tahoma" w:eastAsia="Times New Roman" w:hAnsi="Tahoma" w:cs="Tahoma"/>
          <w:sz w:val="21"/>
          <w:szCs w:val="21"/>
          <w:lang w:eastAsia="cs-CZ"/>
        </w:rPr>
        <w:t>0,25</w:t>
      </w:r>
      <w:r w:rsidR="007C671F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Pr="005A668F">
        <w:rPr>
          <w:rFonts w:ascii="Tahoma" w:eastAsia="Times New Roman" w:hAnsi="Tahoma" w:cs="Tahoma"/>
          <w:sz w:val="21"/>
          <w:szCs w:val="21"/>
          <w:lang w:eastAsia="cs-CZ"/>
        </w:rPr>
        <w:t>násobek</w:t>
      </w:r>
      <w:proofErr w:type="gramEnd"/>
      <w:r w:rsidRPr="005A668F">
        <w:rPr>
          <w:rFonts w:ascii="Tahoma" w:eastAsia="Times New Roman" w:hAnsi="Tahoma" w:cs="Tahoma"/>
          <w:sz w:val="21"/>
          <w:szCs w:val="21"/>
          <w:lang w:eastAsia="cs-CZ"/>
        </w:rPr>
        <w:t xml:space="preserve">, uhradili. V případě, že tak neučiní, bude město vymáhat pohledávku formou daňové exekuce. </w:t>
      </w:r>
    </w:p>
    <w:p w:rsidR="00674A6A" w:rsidRPr="005A668F" w:rsidRDefault="00674A6A" w:rsidP="00CD779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:rsidR="007A2898" w:rsidRPr="00CD7799" w:rsidRDefault="007A2898" w:rsidP="00CD779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5A668F">
        <w:rPr>
          <w:rFonts w:ascii="Tahoma" w:eastAsia="Times New Roman" w:hAnsi="Tahoma" w:cs="Tahoma"/>
          <w:sz w:val="21"/>
          <w:szCs w:val="21"/>
          <w:lang w:eastAsia="cs-CZ"/>
        </w:rPr>
        <w:t>Informace o vyhotovení hromadného předpisného seznamu jsou již zveřejněny na úřední desce i  </w:t>
      </w:r>
      <w:hyperlink r:id="rId6" w:history="1">
        <w:r w:rsidRPr="005A668F">
          <w:rPr>
            <w:rFonts w:ascii="Tahoma" w:eastAsia="Times New Roman" w:hAnsi="Tahoma" w:cs="Tahoma"/>
            <w:sz w:val="21"/>
            <w:szCs w:val="21"/>
            <w:u w:val="single"/>
            <w:lang w:eastAsia="cs-CZ"/>
          </w:rPr>
          <w:t>webových stránkách města</w:t>
        </w:r>
      </w:hyperlink>
      <w:r w:rsidR="00A830CE" w:rsidRPr="005A668F">
        <w:rPr>
          <w:rFonts w:ascii="Tahoma" w:eastAsia="Times New Roman" w:hAnsi="Tahoma" w:cs="Tahoma"/>
          <w:sz w:val="21"/>
          <w:szCs w:val="21"/>
          <w:lang w:eastAsia="cs-CZ"/>
        </w:rPr>
        <w:t xml:space="preserve"> bez uvedení jmen</w:t>
      </w:r>
      <w:r w:rsidRPr="005A668F">
        <w:rPr>
          <w:rFonts w:ascii="Tahoma" w:eastAsia="Times New Roman" w:hAnsi="Tahoma" w:cs="Tahoma"/>
          <w:sz w:val="21"/>
          <w:szCs w:val="21"/>
          <w:lang w:eastAsia="cs-CZ"/>
        </w:rPr>
        <w:t xml:space="preserve">, protože to zákon neumožňuje. </w:t>
      </w:r>
      <w:r w:rsidRPr="005A668F">
        <w:rPr>
          <w:rFonts w:ascii="Tahoma" w:eastAsia="Times New Roman" w:hAnsi="Tahoma" w:cs="Tahoma"/>
          <w:iCs/>
          <w:sz w:val="21"/>
          <w:szCs w:val="21"/>
          <w:lang w:eastAsia="cs-CZ"/>
        </w:rPr>
        <w:t xml:space="preserve">Informace o tom, zda </w:t>
      </w:r>
      <w:r w:rsidR="00A830CE" w:rsidRPr="005A668F">
        <w:rPr>
          <w:rFonts w:ascii="Tahoma" w:eastAsia="Times New Roman" w:hAnsi="Tahoma" w:cs="Tahoma"/>
          <w:iCs/>
          <w:sz w:val="21"/>
          <w:szCs w:val="21"/>
          <w:lang w:eastAsia="cs-CZ"/>
        </w:rPr>
        <w:t>poplatní</w:t>
      </w:r>
      <w:r w:rsidR="005A668F" w:rsidRPr="005A668F">
        <w:rPr>
          <w:rFonts w:ascii="Tahoma" w:eastAsia="Times New Roman" w:hAnsi="Tahoma" w:cs="Tahoma"/>
          <w:iCs/>
          <w:sz w:val="21"/>
          <w:szCs w:val="21"/>
          <w:lang w:eastAsia="cs-CZ"/>
        </w:rPr>
        <w:t>k</w:t>
      </w:r>
      <w:r w:rsidRPr="005A668F">
        <w:rPr>
          <w:rFonts w:ascii="Tahoma" w:eastAsia="Times New Roman" w:hAnsi="Tahoma" w:cs="Tahoma"/>
          <w:iCs/>
          <w:sz w:val="21"/>
          <w:szCs w:val="21"/>
          <w:lang w:eastAsia="cs-CZ"/>
        </w:rPr>
        <w:t xml:space="preserve"> je uveden v hromadném předpisném seznamu, mu sdělí referenti oddělení místních poplatků a vymáhání pohledávek finančního odboru Magistrátu města Frýdku-Místku</w:t>
      </w:r>
      <w:r w:rsidR="005A668F" w:rsidRPr="005A668F">
        <w:rPr>
          <w:rFonts w:ascii="Tahoma" w:eastAsia="Times New Roman" w:hAnsi="Tahoma" w:cs="Tahoma"/>
          <w:iCs/>
          <w:sz w:val="21"/>
          <w:szCs w:val="21"/>
          <w:lang w:eastAsia="cs-CZ"/>
        </w:rPr>
        <w:t xml:space="preserve"> na níže uvedených telefonních číslech</w:t>
      </w:r>
      <w:r w:rsidRPr="005A668F">
        <w:rPr>
          <w:rFonts w:ascii="Tahoma" w:eastAsia="Times New Roman" w:hAnsi="Tahoma" w:cs="Tahoma"/>
          <w:iCs/>
          <w:sz w:val="21"/>
          <w:szCs w:val="21"/>
          <w:lang w:eastAsia="cs-CZ"/>
        </w:rPr>
        <w:t>.</w:t>
      </w:r>
    </w:p>
    <w:p w:rsidR="005A668F" w:rsidRPr="005A668F" w:rsidRDefault="005A668F" w:rsidP="00CD779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Cs/>
          <w:sz w:val="21"/>
          <w:szCs w:val="21"/>
          <w:lang w:eastAsia="cs-CZ"/>
        </w:rPr>
      </w:pPr>
    </w:p>
    <w:p w:rsidR="004F731E" w:rsidRDefault="004F731E" w:rsidP="00CD779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CD7799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Aktuální stav svého </w:t>
      </w:r>
      <w:r w:rsidR="00A70790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osobního </w:t>
      </w:r>
      <w:r w:rsidRPr="00CD7799">
        <w:rPr>
          <w:rFonts w:ascii="Tahoma" w:eastAsia="Times New Roman" w:hAnsi="Tahoma" w:cs="Tahoma"/>
          <w:b/>
          <w:sz w:val="21"/>
          <w:szCs w:val="21"/>
          <w:lang w:eastAsia="cs-CZ"/>
        </w:rPr>
        <w:t>daňového účtu</w:t>
      </w:r>
      <w:r w:rsidR="005A668F" w:rsidRPr="00CD7799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 (to je celkových neuhrazených povinností)</w:t>
      </w:r>
      <w:r w:rsidRPr="00CD7799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 může </w:t>
      </w:r>
      <w:r w:rsidR="005A668F" w:rsidRPr="00CD7799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každý </w:t>
      </w:r>
      <w:r w:rsidRPr="00CD7799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poplatník zjistit </w:t>
      </w:r>
      <w:r w:rsidR="0071263D" w:rsidRPr="00CD7799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rovněž </w:t>
      </w:r>
      <w:r w:rsidR="0071263D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prostřednictvím PLATEBNÍHO PORTÁLU </w:t>
      </w:r>
      <w:r w:rsidRPr="00CD7799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na </w:t>
      </w:r>
      <w:r w:rsidR="005A668F" w:rsidRPr="00CD7799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stránkách statutárního města Frýdku-Místku </w:t>
      </w:r>
      <w:hyperlink r:id="rId7" w:history="1">
        <w:r w:rsidR="0071263D" w:rsidRPr="00236E85">
          <w:rPr>
            <w:rStyle w:val="Hypertextovodkaz"/>
            <w:rFonts w:ascii="Tahoma" w:eastAsia="Times New Roman" w:hAnsi="Tahoma" w:cs="Tahoma"/>
            <w:b/>
            <w:sz w:val="21"/>
            <w:szCs w:val="21"/>
            <w:lang w:eastAsia="cs-CZ"/>
          </w:rPr>
          <w:t>www.frydekmistek.cz</w:t>
        </w:r>
      </w:hyperlink>
      <w:r w:rsidR="0071263D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.  </w:t>
      </w:r>
    </w:p>
    <w:p w:rsidR="0071263D" w:rsidRPr="005A668F" w:rsidRDefault="0071263D" w:rsidP="00CD779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:rsidR="001802C6" w:rsidRPr="001E2E98" w:rsidRDefault="001802C6" w:rsidP="00CD779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FF0000"/>
          <w:sz w:val="21"/>
          <w:szCs w:val="21"/>
          <w:u w:val="single"/>
          <w:lang w:eastAsia="cs-CZ"/>
        </w:rPr>
      </w:pPr>
      <w:r w:rsidRPr="001E2E98">
        <w:rPr>
          <w:rFonts w:ascii="Tahoma" w:eastAsia="Times New Roman" w:hAnsi="Tahoma" w:cs="Tahoma"/>
          <w:b/>
          <w:bCs/>
          <w:color w:val="FF0000"/>
          <w:sz w:val="21"/>
          <w:szCs w:val="21"/>
          <w:u w:val="single"/>
          <w:lang w:eastAsia="cs-CZ"/>
        </w:rPr>
        <w:t>Místní poplatky lze uhradit:</w:t>
      </w:r>
    </w:p>
    <w:p w:rsidR="001802C6" w:rsidRPr="008C17E7" w:rsidRDefault="001802C6" w:rsidP="00CD7799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bookmarkStart w:id="1" w:name="_Hlk111542428"/>
      <w:r w:rsidRPr="00CD66C1">
        <w:rPr>
          <w:rFonts w:ascii="Tahoma" w:hAnsi="Tahoma" w:cs="Tahoma"/>
          <w:b/>
          <w:color w:val="0070C0"/>
          <w:sz w:val="21"/>
          <w:szCs w:val="21"/>
        </w:rPr>
        <w:t>prostřednictvím PLATEBNÍHO PORTÁLU města</w:t>
      </w:r>
      <w:r w:rsidRPr="00CD66C1">
        <w:rPr>
          <w:rFonts w:ascii="Tahoma" w:hAnsi="Tahoma" w:cs="Tahoma"/>
          <w:sz w:val="21"/>
          <w:szCs w:val="21"/>
        </w:rPr>
        <w:t>, který n</w:t>
      </w:r>
      <w:r w:rsidRPr="00CD66C1">
        <w:rPr>
          <w:rFonts w:ascii="Tahoma" w:eastAsia="Times New Roman" w:hAnsi="Tahoma" w:cs="Tahoma"/>
          <w:bCs/>
          <w:iCs/>
          <w:sz w:val="21"/>
          <w:szCs w:val="21"/>
        </w:rPr>
        <w:t xml:space="preserve">aleznete na stránkách města </w:t>
      </w:r>
      <w:hyperlink r:id="rId8" w:history="1">
        <w:r w:rsidRPr="00CD66C1">
          <w:rPr>
            <w:rStyle w:val="Hypertextovodkaz"/>
            <w:rFonts w:ascii="Tahoma" w:eastAsia="Times New Roman" w:hAnsi="Tahoma" w:cs="Tahoma"/>
            <w:bCs/>
            <w:sz w:val="21"/>
            <w:szCs w:val="21"/>
          </w:rPr>
          <w:t>www.frydekmistek.cz</w:t>
        </w:r>
      </w:hyperlink>
      <w:r w:rsidRPr="00CD66C1">
        <w:rPr>
          <w:rFonts w:ascii="Tahoma" w:eastAsia="Times New Roman" w:hAnsi="Tahoma" w:cs="Tahoma"/>
          <w:bCs/>
          <w:iCs/>
          <w:sz w:val="21"/>
          <w:szCs w:val="21"/>
        </w:rPr>
        <w:t xml:space="preserve"> – platební portál: </w:t>
      </w:r>
      <w:hyperlink r:id="rId9" w:history="1">
        <w:r w:rsidRPr="008C17E7">
          <w:rPr>
            <w:rStyle w:val="Hypertextovodkaz"/>
            <w:rFonts w:ascii="Tahoma" w:hAnsi="Tahoma" w:cs="Tahoma"/>
            <w:sz w:val="21"/>
            <w:szCs w:val="21"/>
          </w:rPr>
          <w:t>https://www.uradfm.cz/zpo/platebni-brana</w:t>
        </w:r>
      </w:hyperlink>
    </w:p>
    <w:bookmarkEnd w:id="1"/>
    <w:p w:rsidR="001802C6" w:rsidRDefault="001802C6" w:rsidP="00CD7799">
      <w:pPr>
        <w:pStyle w:val="Odstavecseseznamem"/>
        <w:shd w:val="clear" w:color="auto" w:fill="FFFFFF"/>
        <w:spacing w:after="0" w:line="240" w:lineRule="auto"/>
        <w:rPr>
          <w:rFonts w:ascii="Tahoma" w:hAnsi="Tahoma" w:cs="Tahoma"/>
          <w:sz w:val="21"/>
          <w:szCs w:val="21"/>
        </w:rPr>
      </w:pPr>
      <w:r w:rsidRPr="00C2750F">
        <w:rPr>
          <w:rFonts w:ascii="Tahoma" w:hAnsi="Tahoma" w:cs="Tahoma"/>
          <w:sz w:val="21"/>
          <w:szCs w:val="21"/>
        </w:rPr>
        <w:t>(po zadání rodného čísla nebo variabilního symbolu se zobrazí údaje k zaplacení poplatku)</w:t>
      </w:r>
    </w:p>
    <w:p w:rsidR="00CD7799" w:rsidRPr="00C2750F" w:rsidRDefault="00CD7799" w:rsidP="00CD7799">
      <w:pPr>
        <w:pStyle w:val="Odstavecseseznamem"/>
        <w:shd w:val="clear" w:color="auto" w:fill="FFFFFF"/>
        <w:spacing w:after="0" w:line="240" w:lineRule="auto"/>
        <w:rPr>
          <w:rFonts w:ascii="Tahoma" w:eastAsia="Times New Roman" w:hAnsi="Tahoma" w:cs="Tahoma"/>
          <w:bCs/>
          <w:iCs/>
          <w:sz w:val="21"/>
          <w:szCs w:val="21"/>
        </w:rPr>
      </w:pPr>
    </w:p>
    <w:p w:rsidR="001802C6" w:rsidRPr="008F076B" w:rsidRDefault="001802C6" w:rsidP="00CD7799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9A571B">
        <w:rPr>
          <w:rFonts w:ascii="Tahoma" w:eastAsia="Times New Roman" w:hAnsi="Tahoma" w:cs="Tahoma"/>
          <w:b/>
          <w:bCs/>
          <w:iCs/>
          <w:color w:val="0070C0"/>
          <w:sz w:val="21"/>
          <w:szCs w:val="21"/>
        </w:rPr>
        <w:t>v hotovosti nebo platební kartou na pokladnách</w:t>
      </w:r>
      <w:r w:rsidRPr="009A571B">
        <w:rPr>
          <w:rFonts w:ascii="Tahoma" w:eastAsia="Times New Roman" w:hAnsi="Tahoma" w:cs="Tahoma"/>
          <w:b/>
          <w:bCs/>
          <w:iCs/>
          <w:color w:val="00264A"/>
          <w:sz w:val="21"/>
          <w:szCs w:val="21"/>
        </w:rPr>
        <w:t> </w:t>
      </w:r>
      <w:r w:rsidRPr="009A571B">
        <w:rPr>
          <w:rFonts w:ascii="Tahoma" w:eastAsia="Times New Roman" w:hAnsi="Tahoma" w:cs="Tahoma"/>
          <w:color w:val="00264A"/>
          <w:sz w:val="21"/>
          <w:szCs w:val="21"/>
        </w:rPr>
        <w:t xml:space="preserve">Magistrátu města Frýdku-Místku, </w:t>
      </w:r>
      <w:r w:rsidR="00EB3827">
        <w:rPr>
          <w:rFonts w:ascii="Tahoma" w:eastAsia="Times New Roman" w:hAnsi="Tahoma" w:cs="Tahoma"/>
          <w:color w:val="00264A"/>
          <w:sz w:val="21"/>
          <w:szCs w:val="21"/>
        </w:rPr>
        <w:br/>
      </w:r>
      <w:r w:rsidRPr="009A571B">
        <w:rPr>
          <w:rFonts w:ascii="Tahoma" w:eastAsia="Times New Roman" w:hAnsi="Tahoma" w:cs="Tahoma"/>
          <w:color w:val="00264A"/>
          <w:sz w:val="21"/>
          <w:szCs w:val="21"/>
        </w:rPr>
        <w:t xml:space="preserve">a to </w:t>
      </w:r>
      <w:r w:rsidRPr="009A571B">
        <w:rPr>
          <w:rFonts w:ascii="Tahoma" w:eastAsia="Times New Roman" w:hAnsi="Tahoma" w:cs="Tahoma"/>
          <w:b/>
          <w:color w:val="00264A"/>
          <w:sz w:val="21"/>
          <w:szCs w:val="21"/>
        </w:rPr>
        <w:t>v době pokladních hodin</w:t>
      </w:r>
      <w:r w:rsidRPr="009A571B">
        <w:rPr>
          <w:rFonts w:ascii="Tahoma" w:eastAsia="Times New Roman" w:hAnsi="Tahoma" w:cs="Tahoma"/>
          <w:color w:val="00264A"/>
          <w:sz w:val="21"/>
          <w:szCs w:val="21"/>
        </w:rPr>
        <w:t xml:space="preserve"> v budově na ul</w:t>
      </w:r>
      <w:r w:rsidR="007C671F">
        <w:rPr>
          <w:rFonts w:ascii="Tahoma" w:eastAsia="Times New Roman" w:hAnsi="Tahoma" w:cs="Tahoma"/>
          <w:color w:val="00264A"/>
          <w:sz w:val="21"/>
          <w:szCs w:val="21"/>
        </w:rPr>
        <w:t>ici</w:t>
      </w:r>
      <w:r w:rsidRPr="009A571B">
        <w:rPr>
          <w:rFonts w:ascii="Tahoma" w:eastAsia="Times New Roman" w:hAnsi="Tahoma" w:cs="Tahoma"/>
          <w:color w:val="00264A"/>
          <w:sz w:val="21"/>
          <w:szCs w:val="21"/>
        </w:rPr>
        <w:t xml:space="preserve"> Radniční 1148 ve Frýdku a v budově na ulici Politických obětí 2478</w:t>
      </w:r>
      <w:r>
        <w:rPr>
          <w:rFonts w:ascii="Tahoma" w:eastAsia="Times New Roman" w:hAnsi="Tahoma" w:cs="Tahoma"/>
          <w:color w:val="00264A"/>
          <w:sz w:val="21"/>
          <w:szCs w:val="21"/>
        </w:rPr>
        <w:t xml:space="preserve"> v Místku</w:t>
      </w:r>
      <w:r w:rsidRPr="009A571B">
        <w:rPr>
          <w:rFonts w:ascii="Tahoma" w:eastAsia="Times New Roman" w:hAnsi="Tahoma" w:cs="Tahoma"/>
          <w:color w:val="00264A"/>
          <w:sz w:val="21"/>
          <w:szCs w:val="21"/>
        </w:rPr>
        <w:t>:</w:t>
      </w:r>
      <w:r w:rsidRPr="009A571B">
        <w:rPr>
          <w:rFonts w:ascii="Tahoma" w:eastAsia="Times New Roman" w:hAnsi="Tahoma" w:cs="Tahoma"/>
          <w:color w:val="00264A"/>
          <w:sz w:val="21"/>
          <w:szCs w:val="21"/>
        </w:rPr>
        <w:tab/>
      </w:r>
    </w:p>
    <w:p w:rsidR="001802C6" w:rsidRPr="009A571B" w:rsidRDefault="001802C6" w:rsidP="00CD7799">
      <w:pPr>
        <w:pStyle w:val="Odstavecseseznamem"/>
        <w:shd w:val="clear" w:color="auto" w:fill="FFFFFF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9A571B">
        <w:rPr>
          <w:rFonts w:ascii="Tahoma" w:hAnsi="Tahoma" w:cs="Tahoma"/>
          <w:sz w:val="21"/>
          <w:szCs w:val="21"/>
        </w:rPr>
        <w:t>Pondělí</w:t>
      </w:r>
      <w:r w:rsidRPr="009A571B">
        <w:rPr>
          <w:rFonts w:ascii="Tahoma" w:hAnsi="Tahoma" w:cs="Tahoma"/>
          <w:sz w:val="21"/>
          <w:szCs w:val="21"/>
        </w:rPr>
        <w:tab/>
      </w:r>
      <w:r w:rsidRPr="009A571B">
        <w:rPr>
          <w:rFonts w:ascii="Tahoma" w:hAnsi="Tahoma" w:cs="Tahoma"/>
          <w:sz w:val="21"/>
          <w:szCs w:val="21"/>
        </w:rPr>
        <w:tab/>
        <w:t>9:00 – 11:30, 12:15 – 16:30 hodin</w:t>
      </w:r>
    </w:p>
    <w:p w:rsidR="001802C6" w:rsidRPr="00014ABE" w:rsidRDefault="001802C6" w:rsidP="00CD7799">
      <w:pPr>
        <w:pStyle w:val="Normlnweb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sz w:val="21"/>
          <w:szCs w:val="21"/>
        </w:rPr>
      </w:pPr>
      <w:r w:rsidRPr="00014ABE">
        <w:rPr>
          <w:rFonts w:ascii="Tahoma" w:hAnsi="Tahoma" w:cs="Tahoma"/>
          <w:sz w:val="21"/>
          <w:szCs w:val="21"/>
        </w:rPr>
        <w:t>Úterý</w:t>
      </w:r>
      <w:r w:rsidRPr="00014ABE">
        <w:rPr>
          <w:rFonts w:ascii="Tahoma" w:hAnsi="Tahoma" w:cs="Tahoma"/>
          <w:sz w:val="21"/>
          <w:szCs w:val="21"/>
        </w:rPr>
        <w:tab/>
      </w:r>
      <w:r w:rsidRPr="00014ABE">
        <w:rPr>
          <w:rFonts w:ascii="Tahoma" w:hAnsi="Tahoma" w:cs="Tahoma"/>
          <w:sz w:val="21"/>
          <w:szCs w:val="21"/>
        </w:rPr>
        <w:tab/>
        <w:t>9:00 – 11:30, 12:15 – 13:00 hodin</w:t>
      </w:r>
    </w:p>
    <w:p w:rsidR="001802C6" w:rsidRPr="00014ABE" w:rsidRDefault="001802C6" w:rsidP="00CD7799">
      <w:pPr>
        <w:pStyle w:val="Normlnweb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sz w:val="21"/>
          <w:szCs w:val="21"/>
        </w:rPr>
      </w:pPr>
      <w:proofErr w:type="gramStart"/>
      <w:r w:rsidRPr="00014ABE">
        <w:rPr>
          <w:rFonts w:ascii="Tahoma" w:hAnsi="Tahoma" w:cs="Tahoma"/>
          <w:sz w:val="21"/>
          <w:szCs w:val="21"/>
        </w:rPr>
        <w:t>Středa</w:t>
      </w:r>
      <w:proofErr w:type="gramEnd"/>
      <w:r w:rsidRPr="00014ABE">
        <w:rPr>
          <w:rFonts w:ascii="Tahoma" w:hAnsi="Tahoma" w:cs="Tahoma"/>
          <w:sz w:val="21"/>
          <w:szCs w:val="21"/>
        </w:rPr>
        <w:tab/>
      </w:r>
      <w:r w:rsidRPr="00014ABE">
        <w:rPr>
          <w:rFonts w:ascii="Tahoma" w:hAnsi="Tahoma" w:cs="Tahoma"/>
          <w:sz w:val="21"/>
          <w:szCs w:val="21"/>
        </w:rPr>
        <w:tab/>
        <w:t>9:00 – 11:30, 12:15 – 16:30 hodin</w:t>
      </w:r>
    </w:p>
    <w:p w:rsidR="001802C6" w:rsidRPr="00014ABE" w:rsidRDefault="001802C6" w:rsidP="00CD7799">
      <w:pPr>
        <w:pStyle w:val="Normlnweb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sz w:val="21"/>
          <w:szCs w:val="21"/>
        </w:rPr>
      </w:pPr>
      <w:proofErr w:type="gramStart"/>
      <w:r w:rsidRPr="00014ABE">
        <w:rPr>
          <w:rFonts w:ascii="Tahoma" w:hAnsi="Tahoma" w:cs="Tahoma"/>
          <w:sz w:val="21"/>
          <w:szCs w:val="21"/>
        </w:rPr>
        <w:t>Čtvrtek</w:t>
      </w:r>
      <w:proofErr w:type="gramEnd"/>
      <w:r w:rsidRPr="00014ABE">
        <w:rPr>
          <w:rFonts w:ascii="Tahoma" w:hAnsi="Tahoma" w:cs="Tahoma"/>
          <w:sz w:val="21"/>
          <w:szCs w:val="21"/>
        </w:rPr>
        <w:t> </w:t>
      </w:r>
      <w:r w:rsidRPr="00014ABE">
        <w:rPr>
          <w:rFonts w:ascii="Tahoma" w:hAnsi="Tahoma" w:cs="Tahoma"/>
          <w:sz w:val="21"/>
          <w:szCs w:val="21"/>
        </w:rPr>
        <w:tab/>
        <w:t>9:00 – 11:30, 12:15 – 14:30 hodin</w:t>
      </w:r>
    </w:p>
    <w:p w:rsidR="001802C6" w:rsidRDefault="001802C6" w:rsidP="00CD7799">
      <w:pPr>
        <w:pStyle w:val="Normlnweb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sz w:val="21"/>
          <w:szCs w:val="21"/>
        </w:rPr>
      </w:pPr>
      <w:proofErr w:type="gramStart"/>
      <w:r w:rsidRPr="00014ABE">
        <w:rPr>
          <w:rFonts w:ascii="Tahoma" w:hAnsi="Tahoma" w:cs="Tahoma"/>
          <w:sz w:val="21"/>
          <w:szCs w:val="21"/>
        </w:rPr>
        <w:t>Pátek</w:t>
      </w:r>
      <w:proofErr w:type="gramEnd"/>
      <w:r w:rsidRPr="00014ABE">
        <w:rPr>
          <w:rFonts w:ascii="Tahoma" w:hAnsi="Tahoma" w:cs="Tahoma"/>
          <w:sz w:val="21"/>
          <w:szCs w:val="21"/>
        </w:rPr>
        <w:tab/>
      </w:r>
      <w:r w:rsidRPr="00014ABE">
        <w:rPr>
          <w:rFonts w:ascii="Tahoma" w:hAnsi="Tahoma" w:cs="Tahoma"/>
          <w:sz w:val="21"/>
          <w:szCs w:val="21"/>
        </w:rPr>
        <w:tab/>
        <w:t>9:00 – 12:15 hodin</w:t>
      </w:r>
    </w:p>
    <w:p w:rsidR="00CD7799" w:rsidRDefault="00CD7799" w:rsidP="00CD7799">
      <w:pPr>
        <w:pStyle w:val="Normlnweb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sz w:val="21"/>
          <w:szCs w:val="21"/>
        </w:rPr>
      </w:pPr>
    </w:p>
    <w:p w:rsidR="001802C6" w:rsidRPr="00422C13" w:rsidRDefault="001802C6" w:rsidP="00CD7799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264A"/>
          <w:sz w:val="21"/>
          <w:szCs w:val="21"/>
        </w:rPr>
      </w:pPr>
      <w:r w:rsidRPr="00422C13">
        <w:rPr>
          <w:rFonts w:ascii="Tahoma" w:eastAsia="Times New Roman" w:hAnsi="Tahoma" w:cs="Tahoma"/>
          <w:b/>
          <w:bCs/>
          <w:iCs/>
          <w:color w:val="0070C0"/>
          <w:sz w:val="21"/>
          <w:szCs w:val="21"/>
        </w:rPr>
        <w:t>převodem na bankovní účet města</w:t>
      </w:r>
      <w:r w:rsidRPr="00422C13">
        <w:rPr>
          <w:rFonts w:ascii="Tahoma" w:eastAsia="Times New Roman" w:hAnsi="Tahoma" w:cs="Tahoma"/>
          <w:color w:val="00264A"/>
          <w:sz w:val="21"/>
          <w:szCs w:val="21"/>
        </w:rPr>
        <w:t>, a to:</w:t>
      </w:r>
    </w:p>
    <w:p w:rsidR="001802C6" w:rsidRPr="000B6CB0" w:rsidRDefault="001802C6" w:rsidP="00CD7799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264A"/>
          <w:sz w:val="21"/>
          <w:szCs w:val="21"/>
          <w:lang w:eastAsia="cs-CZ"/>
        </w:rPr>
      </w:pPr>
      <w:bookmarkStart w:id="2" w:name="_Hlk104969574"/>
      <w:r w:rsidRPr="000B6CB0">
        <w:rPr>
          <w:rFonts w:ascii="Tahoma" w:eastAsia="Times New Roman" w:hAnsi="Tahoma" w:cs="Tahoma"/>
          <w:b/>
          <w:bCs/>
          <w:color w:val="00264A"/>
          <w:sz w:val="21"/>
          <w:szCs w:val="21"/>
          <w:lang w:eastAsia="cs-CZ"/>
        </w:rPr>
        <w:t>komunální odpad:</w:t>
      </w:r>
      <w:r w:rsidRPr="000B6CB0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> na bankovní účet města vedený u Komerční banky a.s. na číslo účtu:</w:t>
      </w:r>
    </w:p>
    <w:p w:rsidR="001802C6" w:rsidRPr="00014ABE" w:rsidRDefault="001802C6" w:rsidP="00CD779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264A"/>
          <w:sz w:val="21"/>
          <w:szCs w:val="21"/>
          <w:lang w:eastAsia="cs-CZ"/>
        </w:rPr>
      </w:pPr>
      <w:r w:rsidRPr="00014ABE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 xml:space="preserve">19-3767000237/0100 (č. </w:t>
      </w:r>
      <w:proofErr w:type="spellStart"/>
      <w:r w:rsidRPr="00014ABE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>ú.</w:t>
      </w:r>
      <w:proofErr w:type="spellEnd"/>
      <w:r w:rsidRPr="00014ABE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 xml:space="preserve"> se nemění)</w:t>
      </w:r>
    </w:p>
    <w:p w:rsidR="001802C6" w:rsidRPr="00014ABE" w:rsidRDefault="001802C6" w:rsidP="00CD7799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264A"/>
          <w:sz w:val="21"/>
          <w:szCs w:val="21"/>
          <w:lang w:eastAsia="cs-CZ"/>
        </w:rPr>
      </w:pPr>
      <w:r w:rsidRPr="00014ABE">
        <w:rPr>
          <w:rFonts w:ascii="Tahoma" w:eastAsia="Times New Roman" w:hAnsi="Tahoma" w:cs="Tahoma"/>
          <w:b/>
          <w:bCs/>
          <w:color w:val="00264A"/>
          <w:sz w:val="21"/>
          <w:szCs w:val="21"/>
          <w:lang w:eastAsia="cs-CZ"/>
        </w:rPr>
        <w:lastRenderedPageBreak/>
        <w:t>pes:</w:t>
      </w:r>
      <w:r w:rsidRPr="00014ABE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> na bankovní účet města vedený u Komerční banky a.s. na číslo účtu:</w:t>
      </w:r>
    </w:p>
    <w:p w:rsidR="001802C6" w:rsidRPr="00014ABE" w:rsidRDefault="001802C6" w:rsidP="00CD779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264A"/>
          <w:sz w:val="21"/>
          <w:szCs w:val="21"/>
          <w:lang w:eastAsia="cs-CZ"/>
        </w:rPr>
      </w:pPr>
      <w:r w:rsidRPr="00014ABE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 xml:space="preserve">19-928781/0100 (č. </w:t>
      </w:r>
      <w:proofErr w:type="spellStart"/>
      <w:r w:rsidRPr="00014ABE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>ú.</w:t>
      </w:r>
      <w:proofErr w:type="spellEnd"/>
      <w:r w:rsidRPr="00014ABE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 xml:space="preserve"> se nemění)</w:t>
      </w:r>
    </w:p>
    <w:p w:rsidR="001802C6" w:rsidRDefault="001802C6" w:rsidP="00CD779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264A"/>
          <w:sz w:val="21"/>
          <w:szCs w:val="21"/>
          <w:lang w:eastAsia="cs-CZ"/>
        </w:rPr>
      </w:pPr>
      <w:r w:rsidRPr="00014ABE">
        <w:rPr>
          <w:rFonts w:ascii="Tahoma" w:eastAsia="Times New Roman" w:hAnsi="Tahoma" w:cs="Tahoma"/>
          <w:b/>
          <w:bCs/>
          <w:color w:val="00264A"/>
          <w:sz w:val="21"/>
          <w:szCs w:val="21"/>
          <w:lang w:eastAsia="cs-CZ"/>
        </w:rPr>
        <w:t>Variabilní symbol (VS)</w:t>
      </w:r>
      <w:r w:rsidRPr="00014ABE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 xml:space="preserve"> – </w:t>
      </w:r>
      <w:r w:rsidRPr="00014ABE">
        <w:rPr>
          <w:rFonts w:ascii="Tahoma" w:eastAsia="Times New Roman" w:hAnsi="Tahoma" w:cs="Tahoma"/>
          <w:color w:val="00264A"/>
          <w:sz w:val="21"/>
          <w:szCs w:val="21"/>
          <w:u w:val="single"/>
          <w:lang w:eastAsia="cs-CZ"/>
        </w:rPr>
        <w:t>je Vaše přidělené číslo, které je po celou dobu poplatkové povinnosti stejné</w:t>
      </w:r>
      <w:r w:rsidRPr="00014ABE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 xml:space="preserve">. Mění se pouze v případě, že z Vaší strany dojde ke změně, kterou jste nahlásili správci poplatku (např. vyplnění tiskopisu Prohlášení typu </w:t>
      </w:r>
      <w:proofErr w:type="gramStart"/>
      <w:r w:rsidRPr="00014ABE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>A nebo</w:t>
      </w:r>
      <w:proofErr w:type="gramEnd"/>
      <w:r w:rsidRPr="00014ABE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 xml:space="preserve"> B). </w:t>
      </w:r>
    </w:p>
    <w:p w:rsidR="005A668F" w:rsidRDefault="005A668F" w:rsidP="00CD779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:rsidR="00CD7799" w:rsidRPr="00CD7799" w:rsidRDefault="001802C6" w:rsidP="00CD779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Style w:val="Hypertextovodkaz"/>
          <w:rFonts w:ascii="Tahoma" w:hAnsi="Tahoma" w:cs="Tahoma"/>
          <w:color w:val="323E4F"/>
          <w:sz w:val="21"/>
          <w:szCs w:val="21"/>
          <w:u w:val="none"/>
        </w:rPr>
      </w:pPr>
      <w:r w:rsidRPr="00705DD3">
        <w:rPr>
          <w:rFonts w:ascii="Tahoma" w:hAnsi="Tahoma" w:cs="Tahoma"/>
          <w:b/>
          <w:color w:val="0070C0"/>
          <w:sz w:val="21"/>
          <w:szCs w:val="21"/>
        </w:rPr>
        <w:t xml:space="preserve">prostřednictvím městského </w:t>
      </w:r>
      <w:r w:rsidRPr="00705DD3">
        <w:rPr>
          <w:rFonts w:ascii="Tahoma" w:hAnsi="Tahoma" w:cs="Tahoma"/>
          <w:b/>
          <w:bCs/>
          <w:color w:val="0070C0"/>
          <w:sz w:val="21"/>
          <w:szCs w:val="21"/>
        </w:rPr>
        <w:t>PORTÁLU OBČANA</w:t>
      </w:r>
      <w:r w:rsidRPr="00705DD3">
        <w:rPr>
          <w:rFonts w:ascii="Tahoma" w:hAnsi="Tahoma" w:cs="Tahoma"/>
          <w:color w:val="0070C0"/>
          <w:sz w:val="21"/>
          <w:szCs w:val="21"/>
        </w:rPr>
        <w:t xml:space="preserve"> </w:t>
      </w:r>
      <w:r w:rsidRPr="009A571B">
        <w:rPr>
          <w:rFonts w:ascii="Tahoma" w:hAnsi="Tahoma" w:cs="Tahoma"/>
          <w:sz w:val="21"/>
          <w:szCs w:val="21"/>
        </w:rPr>
        <w:t xml:space="preserve">(osoby, které </w:t>
      </w:r>
      <w:r>
        <w:rPr>
          <w:rFonts w:ascii="Tahoma" w:hAnsi="Tahoma" w:cs="Tahoma"/>
          <w:sz w:val="21"/>
          <w:szCs w:val="21"/>
        </w:rPr>
        <w:t xml:space="preserve">jsou zaregistrovány a </w:t>
      </w:r>
      <w:r w:rsidRPr="009A571B">
        <w:rPr>
          <w:rFonts w:ascii="Tahoma" w:hAnsi="Tahoma" w:cs="Tahoma"/>
          <w:sz w:val="21"/>
          <w:szCs w:val="21"/>
        </w:rPr>
        <w:t xml:space="preserve">mají zřízený přístup </w:t>
      </w:r>
      <w:hyperlink r:id="rId10" w:history="1">
        <w:r w:rsidRPr="000344A7">
          <w:rPr>
            <w:rStyle w:val="Hypertextovodkaz"/>
            <w:rFonts w:ascii="Tahoma" w:hAnsi="Tahoma" w:cs="Tahoma"/>
            <w:sz w:val="21"/>
            <w:szCs w:val="21"/>
          </w:rPr>
          <w:t>https://www.uradfm.cz/portal/mujportal.html</w:t>
        </w:r>
      </w:hyperlink>
    </w:p>
    <w:p w:rsidR="001802C6" w:rsidRPr="00AF2C09" w:rsidRDefault="001802C6" w:rsidP="00CD7799">
      <w:pPr>
        <w:pStyle w:val="Odstavecseseznamem"/>
        <w:spacing w:after="0" w:line="240" w:lineRule="auto"/>
        <w:jc w:val="both"/>
        <w:rPr>
          <w:rFonts w:ascii="Tahoma" w:hAnsi="Tahoma" w:cs="Tahoma"/>
          <w:color w:val="323E4F"/>
          <w:sz w:val="21"/>
          <w:szCs w:val="21"/>
        </w:rPr>
      </w:pPr>
      <w:r w:rsidRPr="009A571B">
        <w:rPr>
          <w:rFonts w:ascii="Tahoma" w:hAnsi="Tahoma" w:cs="Tahoma"/>
          <w:sz w:val="21"/>
          <w:szCs w:val="21"/>
        </w:rPr>
        <w:t xml:space="preserve"> </w:t>
      </w:r>
    </w:p>
    <w:p w:rsidR="00CD7799" w:rsidRPr="00CD7799" w:rsidRDefault="001802C6" w:rsidP="00CD779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b/>
          <w:color w:val="0070C0"/>
          <w:sz w:val="21"/>
          <w:szCs w:val="21"/>
        </w:rPr>
      </w:pPr>
      <w:r w:rsidRPr="00705DD3">
        <w:rPr>
          <w:rFonts w:ascii="Tahoma" w:eastAsia="Times New Roman" w:hAnsi="Tahoma" w:cs="Tahoma"/>
          <w:b/>
          <w:color w:val="0070C0"/>
          <w:sz w:val="21"/>
          <w:szCs w:val="21"/>
        </w:rPr>
        <w:t xml:space="preserve">prostřednictvím </w:t>
      </w:r>
      <w:r w:rsidRPr="00705DD3">
        <w:rPr>
          <w:rFonts w:ascii="Tahoma" w:eastAsia="Times New Roman" w:hAnsi="Tahoma" w:cs="Tahoma"/>
          <w:b/>
          <w:bCs/>
          <w:color w:val="0070C0"/>
          <w:sz w:val="21"/>
          <w:szCs w:val="21"/>
        </w:rPr>
        <w:t>SIPO</w:t>
      </w:r>
    </w:p>
    <w:p w:rsidR="00CD7799" w:rsidRPr="00CD7799" w:rsidRDefault="00CD7799" w:rsidP="00CD7799">
      <w:pPr>
        <w:pStyle w:val="Odstavecseseznamem"/>
        <w:spacing w:after="0"/>
        <w:rPr>
          <w:rFonts w:ascii="Tahoma" w:eastAsia="Times New Roman" w:hAnsi="Tahoma" w:cs="Tahoma"/>
          <w:b/>
          <w:bCs/>
          <w:color w:val="0070C0"/>
          <w:sz w:val="21"/>
          <w:szCs w:val="21"/>
        </w:rPr>
      </w:pPr>
    </w:p>
    <w:p w:rsidR="001802C6" w:rsidRPr="009A571B" w:rsidRDefault="001802C6" w:rsidP="00CD779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705DD3">
        <w:rPr>
          <w:rFonts w:ascii="Tahoma" w:eastAsia="Times New Roman" w:hAnsi="Tahoma" w:cs="Tahoma"/>
          <w:b/>
          <w:bCs/>
          <w:color w:val="0070C0"/>
          <w:sz w:val="21"/>
          <w:szCs w:val="21"/>
        </w:rPr>
        <w:t>poštovní poukázkou</w:t>
      </w:r>
      <w:r w:rsidRPr="00705DD3">
        <w:rPr>
          <w:rFonts w:ascii="Tahoma" w:eastAsia="Times New Roman" w:hAnsi="Tahoma" w:cs="Tahoma"/>
          <w:b/>
          <w:color w:val="0070C0"/>
          <w:sz w:val="21"/>
          <w:szCs w:val="21"/>
        </w:rPr>
        <w:t xml:space="preserve"> prostřednictvím pošty </w:t>
      </w:r>
      <w:r>
        <w:rPr>
          <w:rFonts w:ascii="Tahoma" w:eastAsia="Times New Roman" w:hAnsi="Tahoma" w:cs="Tahoma"/>
          <w:sz w:val="21"/>
          <w:szCs w:val="21"/>
        </w:rPr>
        <w:t>(vyplní si občan sám)</w:t>
      </w:r>
    </w:p>
    <w:bookmarkEnd w:id="2"/>
    <w:p w:rsidR="005C6832" w:rsidRPr="005A7386" w:rsidRDefault="005C6832" w:rsidP="00CD7799">
      <w:pPr>
        <w:spacing w:after="0"/>
        <w:jc w:val="both"/>
        <w:rPr>
          <w:rFonts w:ascii="Tahoma" w:hAnsi="Tahoma" w:cs="Tahoma"/>
          <w:sz w:val="21"/>
          <w:szCs w:val="21"/>
        </w:rPr>
      </w:pPr>
    </w:p>
    <w:p w:rsidR="00CD7799" w:rsidRDefault="00CD7799" w:rsidP="00CD779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CD7799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Kontakty na jednotlivé správce poplatku: </w:t>
      </w:r>
    </w:p>
    <w:p w:rsidR="00CD7799" w:rsidRPr="00CD7799" w:rsidRDefault="00CD7799" w:rsidP="00CD779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sz w:val="21"/>
          <w:szCs w:val="21"/>
          <w:lang w:eastAsia="cs-CZ"/>
        </w:rPr>
      </w:pPr>
    </w:p>
    <w:p w:rsidR="00CD7799" w:rsidRPr="00014ABE" w:rsidRDefault="00CD7799" w:rsidP="00CD7799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D7799">
        <w:rPr>
          <w:rFonts w:ascii="Tahoma" w:eastAsia="Times New Roman" w:hAnsi="Tahoma" w:cs="Tahoma"/>
          <w:b/>
          <w:sz w:val="21"/>
          <w:szCs w:val="21"/>
        </w:rPr>
        <w:t>Poplatek za</w:t>
      </w:r>
      <w:r w:rsidRPr="00E21514">
        <w:rPr>
          <w:rFonts w:ascii="Tahoma" w:eastAsia="Times New Roman" w:hAnsi="Tahoma" w:cs="Tahoma"/>
          <w:b/>
          <w:sz w:val="21"/>
          <w:szCs w:val="21"/>
          <w:u w:val="single"/>
        </w:rPr>
        <w:t xml:space="preserve"> </w:t>
      </w:r>
      <w:r w:rsidRPr="00CD7799">
        <w:rPr>
          <w:rFonts w:ascii="Tahoma" w:hAnsi="Tahoma" w:cs="Tahoma"/>
          <w:b/>
          <w:sz w:val="21"/>
          <w:szCs w:val="21"/>
        </w:rPr>
        <w:t>obecní systém odpadového hospodářství</w:t>
      </w:r>
      <w:r w:rsidRPr="005A668F">
        <w:rPr>
          <w:rFonts w:ascii="Tahoma" w:hAnsi="Tahoma" w:cs="Tahoma"/>
          <w:sz w:val="21"/>
          <w:szCs w:val="21"/>
        </w:rPr>
        <w:t xml:space="preserve"> </w:t>
      </w:r>
      <w:r w:rsidRPr="009F1EA6">
        <w:rPr>
          <w:rFonts w:ascii="Tahoma" w:eastAsia="Times New Roman" w:hAnsi="Tahoma" w:cs="Tahoma"/>
          <w:sz w:val="21"/>
          <w:szCs w:val="21"/>
          <w:u w:val="single"/>
        </w:rPr>
        <w:t>– rozdělení poplatníků podle písmen</w:t>
      </w:r>
      <w:r w:rsidRPr="00014ABE">
        <w:rPr>
          <w:rFonts w:ascii="Tahoma" w:eastAsia="Times New Roman" w:hAnsi="Tahoma" w:cs="Tahoma"/>
          <w:sz w:val="21"/>
          <w:szCs w:val="21"/>
        </w:rPr>
        <w:t xml:space="preserve">: </w:t>
      </w:r>
    </w:p>
    <w:p w:rsidR="00CD7799" w:rsidRPr="00014ABE" w:rsidRDefault="00CD7799" w:rsidP="00CD7799">
      <w:pPr>
        <w:spacing w:after="0" w:line="240" w:lineRule="auto"/>
        <w:ind w:left="709"/>
        <w:jc w:val="both"/>
        <w:rPr>
          <w:rFonts w:ascii="Tahoma" w:eastAsia="Times New Roman" w:hAnsi="Tahoma" w:cs="Tahoma"/>
          <w:sz w:val="21"/>
          <w:szCs w:val="21"/>
        </w:rPr>
      </w:pPr>
      <w:proofErr w:type="gramStart"/>
      <w:r w:rsidRPr="00E21514">
        <w:rPr>
          <w:rFonts w:ascii="Tahoma" w:eastAsia="Times New Roman" w:hAnsi="Tahoma" w:cs="Tahoma"/>
          <w:b/>
          <w:sz w:val="21"/>
          <w:szCs w:val="21"/>
        </w:rPr>
        <w:t>A - Ď</w:t>
      </w:r>
      <w:proofErr w:type="gramEnd"/>
      <w:r w:rsidRPr="00014ABE">
        <w:rPr>
          <w:rFonts w:ascii="Tahoma" w:eastAsia="Times New Roman" w:hAnsi="Tahoma" w:cs="Tahoma"/>
          <w:sz w:val="21"/>
          <w:szCs w:val="21"/>
        </w:rPr>
        <w:tab/>
      </w:r>
      <w:r w:rsidRPr="00014ABE">
        <w:rPr>
          <w:rFonts w:ascii="Tahoma" w:eastAsia="Times New Roman" w:hAnsi="Tahoma" w:cs="Tahoma"/>
          <w:sz w:val="21"/>
          <w:szCs w:val="21"/>
        </w:rPr>
        <w:tab/>
        <w:t xml:space="preserve">Alena </w:t>
      </w:r>
      <w:proofErr w:type="spellStart"/>
      <w:r w:rsidRPr="00014ABE">
        <w:rPr>
          <w:rFonts w:ascii="Tahoma" w:eastAsia="Times New Roman" w:hAnsi="Tahoma" w:cs="Tahoma"/>
          <w:sz w:val="21"/>
          <w:szCs w:val="21"/>
        </w:rPr>
        <w:t>Biedrawová</w:t>
      </w:r>
      <w:proofErr w:type="spellEnd"/>
      <w:r w:rsidRPr="00014ABE">
        <w:rPr>
          <w:rFonts w:ascii="Tahoma" w:eastAsia="Times New Roman" w:hAnsi="Tahoma" w:cs="Tahoma"/>
          <w:sz w:val="21"/>
          <w:szCs w:val="21"/>
        </w:rPr>
        <w:tab/>
      </w:r>
      <w:r w:rsidRPr="00014ABE">
        <w:rPr>
          <w:rFonts w:ascii="Tahoma" w:eastAsia="Times New Roman" w:hAnsi="Tahoma" w:cs="Tahoma"/>
          <w:sz w:val="21"/>
          <w:szCs w:val="21"/>
        </w:rPr>
        <w:tab/>
        <w:t>tel.: 558 609 121</w:t>
      </w:r>
      <w:r w:rsidRPr="00014ABE">
        <w:rPr>
          <w:rFonts w:ascii="Tahoma" w:eastAsia="Times New Roman" w:hAnsi="Tahoma" w:cs="Tahoma"/>
          <w:sz w:val="21"/>
          <w:szCs w:val="21"/>
        </w:rPr>
        <w:tab/>
      </w:r>
    </w:p>
    <w:p w:rsidR="00CD7799" w:rsidRPr="00014ABE" w:rsidRDefault="00CD7799" w:rsidP="00CD7799">
      <w:pPr>
        <w:spacing w:after="0" w:line="240" w:lineRule="auto"/>
        <w:ind w:left="709"/>
        <w:jc w:val="both"/>
        <w:rPr>
          <w:rFonts w:ascii="Tahoma" w:eastAsia="Times New Roman" w:hAnsi="Tahoma" w:cs="Tahoma"/>
          <w:sz w:val="21"/>
          <w:szCs w:val="21"/>
        </w:rPr>
      </w:pPr>
      <w:proofErr w:type="gramStart"/>
      <w:r w:rsidRPr="00E21514">
        <w:rPr>
          <w:rFonts w:ascii="Tahoma" w:eastAsia="Times New Roman" w:hAnsi="Tahoma" w:cs="Tahoma"/>
          <w:b/>
          <w:sz w:val="21"/>
          <w:szCs w:val="21"/>
        </w:rPr>
        <w:t>E – J</w:t>
      </w:r>
      <w:proofErr w:type="gramEnd"/>
      <w:r w:rsidRPr="00E21514">
        <w:rPr>
          <w:rFonts w:ascii="Tahoma" w:eastAsia="Times New Roman" w:hAnsi="Tahoma" w:cs="Tahoma"/>
          <w:b/>
          <w:sz w:val="21"/>
          <w:szCs w:val="21"/>
        </w:rPr>
        <w:tab/>
      </w:r>
      <w:r w:rsidRPr="00014ABE">
        <w:rPr>
          <w:rFonts w:ascii="Tahoma" w:eastAsia="Times New Roman" w:hAnsi="Tahoma" w:cs="Tahoma"/>
          <w:sz w:val="21"/>
          <w:szCs w:val="21"/>
        </w:rPr>
        <w:tab/>
      </w:r>
      <w:r w:rsidR="00753CAD">
        <w:rPr>
          <w:rFonts w:ascii="Tahoma" w:eastAsia="Times New Roman" w:hAnsi="Tahoma" w:cs="Tahoma"/>
          <w:sz w:val="21"/>
          <w:szCs w:val="21"/>
        </w:rPr>
        <w:t>Lenka Trojáková</w:t>
      </w:r>
      <w:r w:rsidR="00753CAD">
        <w:rPr>
          <w:rFonts w:ascii="Tahoma" w:eastAsia="Times New Roman" w:hAnsi="Tahoma" w:cs="Tahoma"/>
          <w:sz w:val="21"/>
          <w:szCs w:val="21"/>
        </w:rPr>
        <w:tab/>
      </w:r>
      <w:r w:rsidRPr="00014ABE">
        <w:rPr>
          <w:rFonts w:ascii="Tahoma" w:eastAsia="Times New Roman" w:hAnsi="Tahoma" w:cs="Tahoma"/>
          <w:sz w:val="21"/>
          <w:szCs w:val="21"/>
        </w:rPr>
        <w:tab/>
        <w:t>tel.: 558 609 167</w:t>
      </w:r>
      <w:r w:rsidRPr="00014ABE">
        <w:rPr>
          <w:rFonts w:ascii="Tahoma" w:eastAsia="Times New Roman" w:hAnsi="Tahoma" w:cs="Tahoma"/>
          <w:sz w:val="21"/>
          <w:szCs w:val="21"/>
        </w:rPr>
        <w:tab/>
      </w:r>
    </w:p>
    <w:p w:rsidR="00CD7799" w:rsidRPr="00014ABE" w:rsidRDefault="00CD7799" w:rsidP="00CD7799">
      <w:pPr>
        <w:spacing w:after="0" w:line="240" w:lineRule="auto"/>
        <w:ind w:left="709"/>
        <w:jc w:val="both"/>
        <w:rPr>
          <w:rFonts w:ascii="Tahoma" w:eastAsia="Times New Roman" w:hAnsi="Tahoma" w:cs="Tahoma"/>
          <w:sz w:val="21"/>
          <w:szCs w:val="21"/>
        </w:rPr>
      </w:pPr>
      <w:proofErr w:type="gramStart"/>
      <w:r w:rsidRPr="00E21514">
        <w:rPr>
          <w:rFonts w:ascii="Tahoma" w:eastAsia="Times New Roman" w:hAnsi="Tahoma" w:cs="Tahoma"/>
          <w:b/>
          <w:sz w:val="21"/>
          <w:szCs w:val="21"/>
        </w:rPr>
        <w:t>K – L</w:t>
      </w:r>
      <w:proofErr w:type="gramEnd"/>
      <w:r w:rsidRPr="00014ABE">
        <w:rPr>
          <w:rFonts w:ascii="Tahoma" w:eastAsia="Times New Roman" w:hAnsi="Tahoma" w:cs="Tahoma"/>
          <w:sz w:val="21"/>
          <w:szCs w:val="21"/>
        </w:rPr>
        <w:tab/>
      </w:r>
      <w:r w:rsidRPr="00014ABE">
        <w:rPr>
          <w:rFonts w:ascii="Tahoma" w:eastAsia="Times New Roman" w:hAnsi="Tahoma" w:cs="Tahoma"/>
          <w:sz w:val="21"/>
          <w:szCs w:val="21"/>
        </w:rPr>
        <w:tab/>
        <w:t>Iva Bezoušková</w:t>
      </w:r>
      <w:r w:rsidRPr="00014ABE">
        <w:rPr>
          <w:rFonts w:ascii="Tahoma" w:eastAsia="Times New Roman" w:hAnsi="Tahoma" w:cs="Tahoma"/>
          <w:sz w:val="21"/>
          <w:szCs w:val="21"/>
        </w:rPr>
        <w:tab/>
      </w:r>
      <w:r w:rsidRPr="00014ABE">
        <w:rPr>
          <w:rFonts w:ascii="Tahoma" w:eastAsia="Times New Roman" w:hAnsi="Tahoma" w:cs="Tahoma"/>
          <w:sz w:val="21"/>
          <w:szCs w:val="21"/>
        </w:rPr>
        <w:tab/>
        <w:t>tel.: 558 609 161</w:t>
      </w:r>
      <w:r w:rsidRPr="00014ABE">
        <w:rPr>
          <w:rFonts w:ascii="Tahoma" w:eastAsia="Times New Roman" w:hAnsi="Tahoma" w:cs="Tahoma"/>
          <w:sz w:val="21"/>
          <w:szCs w:val="21"/>
        </w:rPr>
        <w:tab/>
      </w:r>
    </w:p>
    <w:p w:rsidR="00CD7799" w:rsidRPr="00E21514" w:rsidRDefault="00CD7799" w:rsidP="00CD7799">
      <w:pPr>
        <w:spacing w:after="0" w:line="240" w:lineRule="auto"/>
        <w:ind w:left="709"/>
        <w:jc w:val="both"/>
        <w:rPr>
          <w:rFonts w:ascii="Tahoma" w:eastAsia="Times New Roman" w:hAnsi="Tahoma" w:cs="Tahoma"/>
          <w:b/>
          <w:sz w:val="21"/>
          <w:szCs w:val="21"/>
        </w:rPr>
      </w:pPr>
      <w:r w:rsidRPr="00E21514">
        <w:rPr>
          <w:rFonts w:ascii="Tahoma" w:eastAsia="Times New Roman" w:hAnsi="Tahoma" w:cs="Tahoma"/>
          <w:b/>
          <w:sz w:val="21"/>
          <w:szCs w:val="21"/>
        </w:rPr>
        <w:t>M a poplatníci, kteří mají ve vlastnictví stavbu určenou k individuální rekreaci, byt nebo rodinný dům, ve kterých není hlášena k pobytu žádná fyzická osoba</w:t>
      </w:r>
    </w:p>
    <w:p w:rsidR="00CD7799" w:rsidRPr="00014ABE" w:rsidRDefault="00CD7799" w:rsidP="00CD7799">
      <w:pPr>
        <w:spacing w:after="0" w:line="240" w:lineRule="auto"/>
        <w:ind w:left="709"/>
        <w:jc w:val="both"/>
        <w:rPr>
          <w:rFonts w:ascii="Tahoma" w:eastAsia="Times New Roman" w:hAnsi="Tahoma" w:cs="Tahoma"/>
          <w:sz w:val="21"/>
          <w:szCs w:val="21"/>
        </w:rPr>
      </w:pPr>
      <w:r w:rsidRPr="00014ABE">
        <w:rPr>
          <w:rFonts w:ascii="Tahoma" w:eastAsia="Times New Roman" w:hAnsi="Tahoma" w:cs="Tahoma"/>
          <w:sz w:val="21"/>
          <w:szCs w:val="21"/>
        </w:rPr>
        <w:tab/>
      </w:r>
      <w:r w:rsidRPr="00014ABE">
        <w:rPr>
          <w:rFonts w:ascii="Tahoma" w:eastAsia="Times New Roman" w:hAnsi="Tahoma" w:cs="Tahoma"/>
          <w:sz w:val="21"/>
          <w:szCs w:val="21"/>
        </w:rPr>
        <w:tab/>
        <w:t>Kateřina Šindlerová</w:t>
      </w:r>
      <w:r w:rsidRPr="00014ABE">
        <w:rPr>
          <w:rFonts w:ascii="Tahoma" w:eastAsia="Times New Roman" w:hAnsi="Tahoma" w:cs="Tahoma"/>
          <w:sz w:val="21"/>
          <w:szCs w:val="21"/>
        </w:rPr>
        <w:tab/>
      </w:r>
      <w:r w:rsidRPr="00014ABE">
        <w:rPr>
          <w:rFonts w:ascii="Tahoma" w:eastAsia="Times New Roman" w:hAnsi="Tahoma" w:cs="Tahoma"/>
          <w:sz w:val="21"/>
          <w:szCs w:val="21"/>
        </w:rPr>
        <w:tab/>
        <w:t>tel.: 558 609 287</w:t>
      </w:r>
      <w:r w:rsidRPr="00014ABE">
        <w:rPr>
          <w:rFonts w:ascii="Tahoma" w:eastAsia="Times New Roman" w:hAnsi="Tahoma" w:cs="Tahoma"/>
          <w:sz w:val="21"/>
          <w:szCs w:val="21"/>
        </w:rPr>
        <w:tab/>
      </w:r>
    </w:p>
    <w:p w:rsidR="00CD7799" w:rsidRPr="00014ABE" w:rsidRDefault="00CD7799" w:rsidP="00CD7799">
      <w:pPr>
        <w:spacing w:after="0" w:line="240" w:lineRule="auto"/>
        <w:ind w:left="709"/>
        <w:jc w:val="both"/>
        <w:rPr>
          <w:rFonts w:ascii="Tahoma" w:eastAsia="Times New Roman" w:hAnsi="Tahoma" w:cs="Tahoma"/>
          <w:sz w:val="21"/>
          <w:szCs w:val="21"/>
        </w:rPr>
      </w:pPr>
      <w:proofErr w:type="gramStart"/>
      <w:r w:rsidRPr="00E21514">
        <w:rPr>
          <w:rFonts w:ascii="Tahoma" w:eastAsia="Times New Roman" w:hAnsi="Tahoma" w:cs="Tahoma"/>
          <w:b/>
          <w:sz w:val="21"/>
          <w:szCs w:val="21"/>
        </w:rPr>
        <w:t>N – Ř</w:t>
      </w:r>
      <w:proofErr w:type="gramEnd"/>
      <w:r w:rsidRPr="00E21514">
        <w:rPr>
          <w:rFonts w:ascii="Tahoma" w:eastAsia="Times New Roman" w:hAnsi="Tahoma" w:cs="Tahoma"/>
          <w:b/>
          <w:sz w:val="21"/>
          <w:szCs w:val="21"/>
        </w:rPr>
        <w:tab/>
      </w:r>
      <w:r w:rsidRPr="00014ABE">
        <w:rPr>
          <w:rFonts w:ascii="Tahoma" w:eastAsia="Times New Roman" w:hAnsi="Tahoma" w:cs="Tahoma"/>
          <w:sz w:val="21"/>
          <w:szCs w:val="21"/>
        </w:rPr>
        <w:tab/>
        <w:t xml:space="preserve">Monika </w:t>
      </w:r>
      <w:proofErr w:type="spellStart"/>
      <w:r w:rsidRPr="00014ABE">
        <w:rPr>
          <w:rFonts w:ascii="Tahoma" w:eastAsia="Times New Roman" w:hAnsi="Tahoma" w:cs="Tahoma"/>
          <w:sz w:val="21"/>
          <w:szCs w:val="21"/>
        </w:rPr>
        <w:t>Šupčíková</w:t>
      </w:r>
      <w:proofErr w:type="spellEnd"/>
      <w:r w:rsidRPr="00014ABE">
        <w:rPr>
          <w:rFonts w:ascii="Tahoma" w:eastAsia="Times New Roman" w:hAnsi="Tahoma" w:cs="Tahoma"/>
          <w:sz w:val="21"/>
          <w:szCs w:val="21"/>
        </w:rPr>
        <w:tab/>
      </w:r>
      <w:r w:rsidRPr="00014ABE">
        <w:rPr>
          <w:rFonts w:ascii="Tahoma" w:eastAsia="Times New Roman" w:hAnsi="Tahoma" w:cs="Tahoma"/>
          <w:sz w:val="21"/>
          <w:szCs w:val="21"/>
        </w:rPr>
        <w:tab/>
        <w:t>tel.: 558 609 159</w:t>
      </w:r>
      <w:r w:rsidRPr="00014ABE">
        <w:rPr>
          <w:rFonts w:ascii="Tahoma" w:eastAsia="Times New Roman" w:hAnsi="Tahoma" w:cs="Tahoma"/>
          <w:sz w:val="21"/>
          <w:szCs w:val="21"/>
        </w:rPr>
        <w:tab/>
      </w:r>
    </w:p>
    <w:p w:rsidR="00CD7799" w:rsidRPr="00014ABE" w:rsidRDefault="00CD7799" w:rsidP="00CD7799">
      <w:pPr>
        <w:spacing w:after="0" w:line="240" w:lineRule="auto"/>
        <w:ind w:left="709"/>
        <w:jc w:val="both"/>
        <w:rPr>
          <w:rFonts w:ascii="Tahoma" w:eastAsia="Times New Roman" w:hAnsi="Tahoma" w:cs="Tahoma"/>
          <w:sz w:val="21"/>
          <w:szCs w:val="21"/>
        </w:rPr>
      </w:pPr>
      <w:r w:rsidRPr="00E21514">
        <w:rPr>
          <w:rFonts w:ascii="Tahoma" w:eastAsia="Times New Roman" w:hAnsi="Tahoma" w:cs="Tahoma"/>
          <w:b/>
          <w:sz w:val="21"/>
          <w:szCs w:val="21"/>
        </w:rPr>
        <w:t>S</w:t>
      </w:r>
      <w:r w:rsidRPr="00E21514">
        <w:rPr>
          <w:rFonts w:ascii="Tahoma" w:eastAsia="Times New Roman" w:hAnsi="Tahoma" w:cs="Tahoma"/>
          <w:b/>
          <w:sz w:val="21"/>
          <w:szCs w:val="21"/>
        </w:rPr>
        <w:tab/>
      </w:r>
      <w:r w:rsidRPr="00014ABE">
        <w:rPr>
          <w:rFonts w:ascii="Tahoma" w:eastAsia="Times New Roman" w:hAnsi="Tahoma" w:cs="Tahoma"/>
          <w:sz w:val="21"/>
          <w:szCs w:val="21"/>
        </w:rPr>
        <w:tab/>
        <w:t xml:space="preserve">Bc. Dagmar </w:t>
      </w:r>
      <w:r w:rsidR="00753CAD">
        <w:rPr>
          <w:rFonts w:ascii="Tahoma" w:eastAsia="Times New Roman" w:hAnsi="Tahoma" w:cs="Tahoma"/>
          <w:sz w:val="21"/>
          <w:szCs w:val="21"/>
        </w:rPr>
        <w:t>Černíková</w:t>
      </w:r>
      <w:r w:rsidR="00753CAD">
        <w:rPr>
          <w:rFonts w:ascii="Tahoma" w:eastAsia="Times New Roman" w:hAnsi="Tahoma" w:cs="Tahoma"/>
          <w:sz w:val="21"/>
          <w:szCs w:val="21"/>
        </w:rPr>
        <w:tab/>
      </w:r>
      <w:r w:rsidRPr="00014ABE">
        <w:rPr>
          <w:rFonts w:ascii="Tahoma" w:eastAsia="Times New Roman" w:hAnsi="Tahoma" w:cs="Tahoma"/>
          <w:sz w:val="21"/>
          <w:szCs w:val="21"/>
        </w:rPr>
        <w:tab/>
        <w:t>tel.: 558 609 1</w:t>
      </w:r>
      <w:r w:rsidR="00753CAD">
        <w:rPr>
          <w:rFonts w:ascii="Tahoma" w:eastAsia="Times New Roman" w:hAnsi="Tahoma" w:cs="Tahoma"/>
          <w:sz w:val="21"/>
          <w:szCs w:val="21"/>
        </w:rPr>
        <w:t>58</w:t>
      </w:r>
      <w:r w:rsidRPr="00014ABE">
        <w:rPr>
          <w:rFonts w:ascii="Tahoma" w:eastAsia="Times New Roman" w:hAnsi="Tahoma" w:cs="Tahoma"/>
          <w:sz w:val="21"/>
          <w:szCs w:val="21"/>
        </w:rPr>
        <w:tab/>
      </w:r>
    </w:p>
    <w:p w:rsidR="00CD7799" w:rsidRDefault="00753CAD" w:rsidP="00CD7799">
      <w:pPr>
        <w:spacing w:after="0" w:line="240" w:lineRule="auto"/>
        <w:ind w:left="709"/>
        <w:jc w:val="both"/>
        <w:rPr>
          <w:rFonts w:ascii="Tahoma" w:eastAsia="Times New Roman" w:hAnsi="Tahoma" w:cs="Tahoma"/>
          <w:sz w:val="21"/>
          <w:szCs w:val="21"/>
        </w:rPr>
      </w:pPr>
      <w:proofErr w:type="gramStart"/>
      <w:r>
        <w:rPr>
          <w:rFonts w:ascii="Tahoma" w:eastAsia="Times New Roman" w:hAnsi="Tahoma" w:cs="Tahoma"/>
          <w:b/>
          <w:sz w:val="21"/>
          <w:szCs w:val="21"/>
        </w:rPr>
        <w:t>Š</w:t>
      </w:r>
      <w:r w:rsidR="00CD7799" w:rsidRPr="00E21514">
        <w:rPr>
          <w:rFonts w:ascii="Tahoma" w:eastAsia="Times New Roman" w:hAnsi="Tahoma" w:cs="Tahoma"/>
          <w:b/>
          <w:sz w:val="21"/>
          <w:szCs w:val="21"/>
        </w:rPr>
        <w:t xml:space="preserve"> – Ž</w:t>
      </w:r>
      <w:proofErr w:type="gramEnd"/>
      <w:r w:rsidR="00CD7799" w:rsidRPr="00014ABE">
        <w:rPr>
          <w:rFonts w:ascii="Tahoma" w:eastAsia="Times New Roman" w:hAnsi="Tahoma" w:cs="Tahoma"/>
          <w:sz w:val="21"/>
          <w:szCs w:val="21"/>
        </w:rPr>
        <w:tab/>
      </w:r>
      <w:r w:rsidR="00CD7799" w:rsidRPr="00014ABE">
        <w:rPr>
          <w:rFonts w:ascii="Tahoma" w:eastAsia="Times New Roman" w:hAnsi="Tahoma" w:cs="Tahoma"/>
          <w:sz w:val="21"/>
          <w:szCs w:val="21"/>
        </w:rPr>
        <w:tab/>
        <w:t>Scarlet Dosoudilová</w:t>
      </w:r>
      <w:r w:rsidR="00CD7799" w:rsidRPr="00014ABE">
        <w:rPr>
          <w:rFonts w:ascii="Tahoma" w:eastAsia="Times New Roman" w:hAnsi="Tahoma" w:cs="Tahoma"/>
          <w:sz w:val="21"/>
          <w:szCs w:val="21"/>
        </w:rPr>
        <w:tab/>
      </w:r>
      <w:r w:rsidR="00CD7799" w:rsidRPr="00014ABE">
        <w:rPr>
          <w:rFonts w:ascii="Tahoma" w:eastAsia="Times New Roman" w:hAnsi="Tahoma" w:cs="Tahoma"/>
          <w:sz w:val="21"/>
          <w:szCs w:val="21"/>
        </w:rPr>
        <w:tab/>
        <w:t>tel.: 558 609</w:t>
      </w:r>
      <w:r w:rsidR="00CD7799">
        <w:rPr>
          <w:rFonts w:ascii="Tahoma" w:eastAsia="Times New Roman" w:hAnsi="Tahoma" w:cs="Tahoma"/>
          <w:sz w:val="21"/>
          <w:szCs w:val="21"/>
        </w:rPr>
        <w:t> </w:t>
      </w:r>
      <w:r w:rsidR="00CD7799" w:rsidRPr="00014ABE">
        <w:rPr>
          <w:rFonts w:ascii="Tahoma" w:eastAsia="Times New Roman" w:hAnsi="Tahoma" w:cs="Tahoma"/>
          <w:sz w:val="21"/>
          <w:szCs w:val="21"/>
        </w:rPr>
        <w:t>163</w:t>
      </w:r>
      <w:r w:rsidR="00CD7799" w:rsidRPr="00014ABE">
        <w:rPr>
          <w:rFonts w:ascii="Tahoma" w:eastAsia="Times New Roman" w:hAnsi="Tahoma" w:cs="Tahoma"/>
          <w:sz w:val="21"/>
          <w:szCs w:val="21"/>
        </w:rPr>
        <w:tab/>
      </w:r>
    </w:p>
    <w:p w:rsidR="00CD7799" w:rsidRDefault="00CD7799" w:rsidP="00CD7799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</w:p>
    <w:p w:rsidR="00CD7799" w:rsidRDefault="00CD7799" w:rsidP="00CD779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D7799">
        <w:rPr>
          <w:rFonts w:ascii="Tahoma" w:eastAsia="Times New Roman" w:hAnsi="Tahoma" w:cs="Tahoma"/>
          <w:b/>
          <w:sz w:val="21"/>
          <w:szCs w:val="21"/>
          <w:lang w:eastAsia="cs-CZ"/>
        </w:rPr>
        <w:t>Poplatek ze psů:</w:t>
      </w:r>
      <w:r w:rsidRPr="00014ABE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A70790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Pr="00014ABE">
        <w:rPr>
          <w:rFonts w:ascii="Tahoma" w:eastAsia="Times New Roman" w:hAnsi="Tahoma" w:cs="Tahoma"/>
          <w:sz w:val="21"/>
          <w:szCs w:val="21"/>
          <w:lang w:eastAsia="cs-CZ"/>
        </w:rPr>
        <w:t>Bc. Dagmar Černíková</w:t>
      </w:r>
      <w:r w:rsidRPr="00014ABE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="00A70790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Pr="00014ABE">
        <w:rPr>
          <w:rFonts w:ascii="Tahoma" w:eastAsia="Times New Roman" w:hAnsi="Tahoma" w:cs="Tahoma"/>
          <w:sz w:val="21"/>
          <w:szCs w:val="21"/>
          <w:lang w:eastAsia="cs-CZ"/>
        </w:rPr>
        <w:t>tel. 558 609</w:t>
      </w:r>
      <w:r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Pr="00014ABE">
        <w:rPr>
          <w:rFonts w:ascii="Tahoma" w:eastAsia="Times New Roman" w:hAnsi="Tahoma" w:cs="Tahoma"/>
          <w:sz w:val="21"/>
          <w:szCs w:val="21"/>
          <w:lang w:eastAsia="cs-CZ"/>
        </w:rPr>
        <w:t>158</w:t>
      </w:r>
    </w:p>
    <w:p w:rsidR="00CD7799" w:rsidRDefault="00CD7799" w:rsidP="00CD779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:rsidR="00CD7799" w:rsidRDefault="00CD7799" w:rsidP="00CD779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sectPr w:rsidR="00CD7799" w:rsidSect="007A289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03D48"/>
    <w:multiLevelType w:val="hybridMultilevel"/>
    <w:tmpl w:val="61AC7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11DEF"/>
    <w:multiLevelType w:val="multilevel"/>
    <w:tmpl w:val="1A1C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084706"/>
    <w:multiLevelType w:val="hybridMultilevel"/>
    <w:tmpl w:val="7B46A90E"/>
    <w:lvl w:ilvl="0" w:tplc="2F52CEF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386"/>
    <w:rsid w:val="00056777"/>
    <w:rsid w:val="00155AD8"/>
    <w:rsid w:val="001802C6"/>
    <w:rsid w:val="00247A09"/>
    <w:rsid w:val="002B6641"/>
    <w:rsid w:val="003C3B38"/>
    <w:rsid w:val="00445FBA"/>
    <w:rsid w:val="004F731E"/>
    <w:rsid w:val="005A668F"/>
    <w:rsid w:val="005A7386"/>
    <w:rsid w:val="005C6832"/>
    <w:rsid w:val="006268C5"/>
    <w:rsid w:val="00674A6A"/>
    <w:rsid w:val="007071E0"/>
    <w:rsid w:val="0071263D"/>
    <w:rsid w:val="00753CAD"/>
    <w:rsid w:val="007A2898"/>
    <w:rsid w:val="007C671F"/>
    <w:rsid w:val="008B4D04"/>
    <w:rsid w:val="00A70790"/>
    <w:rsid w:val="00A830CE"/>
    <w:rsid w:val="00B05505"/>
    <w:rsid w:val="00CD7799"/>
    <w:rsid w:val="00EB3827"/>
    <w:rsid w:val="00EC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9E8E"/>
  <w15:chartTrackingRefBased/>
  <w15:docId w15:val="{0A92127D-729E-4B17-A80B-D8CC81F1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80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1802C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802C6"/>
    <w:pPr>
      <w:ind w:left="720"/>
      <w:contextualSpacing/>
    </w:pPr>
    <w:rPr>
      <w:rFonts w:ascii="Calibri" w:eastAsia="Calibri" w:hAnsi="Calibri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5A6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ydekmiste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rydekmistek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rydekmistek.cz/cz/magistrat/uredni-desk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rydekmistek.cz/magistrat/pravni-predpisy-mesta/obecne-zavazne-vyhlasky/" TargetMode="External"/><Relationship Id="rId10" Type="http://schemas.openxmlformats.org/officeDocument/2006/relationships/hyperlink" Target="https://www.uradfm.cz/portal/mujporta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adfm.cz/zpo/platebni-bran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Dagmar MOJŽÍŠKOVÁ</dc:creator>
  <cp:keywords/>
  <dc:description/>
  <cp:lastModifiedBy>Dagmar MOJŽÍŠKOVÁ</cp:lastModifiedBy>
  <cp:revision>2</cp:revision>
  <cp:lastPrinted>2023-01-23T13:38:00Z</cp:lastPrinted>
  <dcterms:created xsi:type="dcterms:W3CDTF">2024-01-31T06:51:00Z</dcterms:created>
  <dcterms:modified xsi:type="dcterms:W3CDTF">2024-01-31T06:51:00Z</dcterms:modified>
</cp:coreProperties>
</file>