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66C7D" w14:textId="77777777" w:rsidR="00EE63E8" w:rsidRPr="006478C6" w:rsidRDefault="00DD08B9" w:rsidP="00F10B48">
      <w:pPr>
        <w:tabs>
          <w:tab w:val="left" w:pos="567"/>
        </w:tabs>
        <w:jc w:val="center"/>
        <w:rPr>
          <w:b/>
          <w:caps/>
          <w:szCs w:val="24"/>
        </w:rPr>
      </w:pPr>
      <w:r>
        <w:rPr>
          <w:b/>
          <w:szCs w:val="24"/>
        </w:rPr>
        <w:t>S</w:t>
      </w:r>
      <w:r w:rsidRPr="006478C6">
        <w:rPr>
          <w:b/>
          <w:szCs w:val="24"/>
        </w:rPr>
        <w:t xml:space="preserve">tatutární město </w:t>
      </w:r>
      <w:r>
        <w:rPr>
          <w:b/>
          <w:szCs w:val="24"/>
        </w:rPr>
        <w:t>F</w:t>
      </w:r>
      <w:r w:rsidRPr="006478C6">
        <w:rPr>
          <w:b/>
          <w:szCs w:val="24"/>
        </w:rPr>
        <w:t>rýdek-</w:t>
      </w:r>
      <w:r>
        <w:rPr>
          <w:b/>
          <w:szCs w:val="24"/>
        </w:rPr>
        <w:t>M</w:t>
      </w:r>
      <w:r w:rsidRPr="006478C6">
        <w:rPr>
          <w:b/>
          <w:szCs w:val="24"/>
        </w:rPr>
        <w:t>ístek</w:t>
      </w:r>
    </w:p>
    <w:p w14:paraId="570CEC39" w14:textId="77777777" w:rsidR="00EE63E8" w:rsidRPr="006478C6" w:rsidRDefault="00EE63E8" w:rsidP="00F10B48">
      <w:pPr>
        <w:tabs>
          <w:tab w:val="left" w:pos="567"/>
        </w:tabs>
        <w:rPr>
          <w:b/>
          <w:szCs w:val="24"/>
        </w:rPr>
      </w:pPr>
    </w:p>
    <w:p w14:paraId="25CF275E" w14:textId="77777777" w:rsidR="00EE63E8" w:rsidRPr="00DD08B9" w:rsidRDefault="006478C6" w:rsidP="00F10B48">
      <w:pPr>
        <w:tabs>
          <w:tab w:val="left" w:pos="567"/>
        </w:tabs>
        <w:jc w:val="center"/>
        <w:rPr>
          <w:b/>
          <w:sz w:val="28"/>
          <w:szCs w:val="28"/>
        </w:rPr>
      </w:pPr>
      <w:r w:rsidRPr="00DD08B9">
        <w:rPr>
          <w:b/>
          <w:sz w:val="28"/>
          <w:szCs w:val="28"/>
        </w:rPr>
        <w:t>Obecně závazná vyhláška</w:t>
      </w:r>
      <w:r w:rsidR="00DD08B9" w:rsidRPr="00DD08B9">
        <w:rPr>
          <w:b/>
          <w:sz w:val="28"/>
          <w:szCs w:val="28"/>
        </w:rPr>
        <w:t xml:space="preserve"> </w:t>
      </w:r>
      <w:r w:rsidR="00EE63E8" w:rsidRPr="00DD08B9">
        <w:rPr>
          <w:b/>
          <w:sz w:val="28"/>
          <w:szCs w:val="28"/>
        </w:rPr>
        <w:t xml:space="preserve">č. </w:t>
      </w:r>
      <w:r w:rsidR="005D0AA8">
        <w:rPr>
          <w:b/>
          <w:sz w:val="28"/>
          <w:szCs w:val="28"/>
        </w:rPr>
        <w:t>3</w:t>
      </w:r>
      <w:r w:rsidR="00EE63E8" w:rsidRPr="00DD08B9">
        <w:rPr>
          <w:b/>
          <w:sz w:val="28"/>
          <w:szCs w:val="28"/>
        </w:rPr>
        <w:t>/200</w:t>
      </w:r>
      <w:r w:rsidRPr="00DD08B9">
        <w:rPr>
          <w:b/>
          <w:sz w:val="28"/>
          <w:szCs w:val="28"/>
        </w:rPr>
        <w:t>9</w:t>
      </w:r>
    </w:p>
    <w:p w14:paraId="172600C4" w14:textId="77777777" w:rsidR="00EE63E8" w:rsidRPr="006478C6" w:rsidRDefault="00EE63E8" w:rsidP="00F10B48">
      <w:pPr>
        <w:tabs>
          <w:tab w:val="left" w:pos="567"/>
        </w:tabs>
        <w:jc w:val="center"/>
        <w:rPr>
          <w:b/>
          <w:szCs w:val="24"/>
        </w:rPr>
      </w:pPr>
      <w:r w:rsidRPr="006478C6">
        <w:rPr>
          <w:b/>
          <w:szCs w:val="24"/>
        </w:rPr>
        <w:t>o</w:t>
      </w:r>
      <w:r w:rsidR="00DD08B9">
        <w:rPr>
          <w:b/>
          <w:szCs w:val="24"/>
        </w:rPr>
        <w:t xml:space="preserve"> Městské </w:t>
      </w:r>
      <w:r w:rsidRPr="006478C6">
        <w:rPr>
          <w:b/>
          <w:szCs w:val="24"/>
        </w:rPr>
        <w:t xml:space="preserve">policii </w:t>
      </w:r>
      <w:r w:rsidR="00DD08B9">
        <w:rPr>
          <w:b/>
          <w:szCs w:val="24"/>
        </w:rPr>
        <w:t>Frýdek-Místek</w:t>
      </w:r>
      <w:r w:rsidRPr="006478C6">
        <w:rPr>
          <w:b/>
          <w:szCs w:val="24"/>
        </w:rPr>
        <w:t xml:space="preserve">  </w:t>
      </w:r>
    </w:p>
    <w:p w14:paraId="27F81AD9" w14:textId="77777777" w:rsidR="00EE63E8" w:rsidRDefault="00EE63E8" w:rsidP="00F10B48">
      <w:pPr>
        <w:tabs>
          <w:tab w:val="left" w:pos="426"/>
          <w:tab w:val="left" w:pos="567"/>
        </w:tabs>
        <w:jc w:val="both"/>
        <w:rPr>
          <w:b/>
        </w:rPr>
      </w:pPr>
    </w:p>
    <w:p w14:paraId="742AC0C9" w14:textId="77777777" w:rsidR="00EE63E8" w:rsidRDefault="00EE63E8" w:rsidP="00F10B48">
      <w:pPr>
        <w:tabs>
          <w:tab w:val="left" w:pos="426"/>
          <w:tab w:val="left" w:pos="567"/>
        </w:tabs>
        <w:jc w:val="both"/>
      </w:pPr>
    </w:p>
    <w:p w14:paraId="2732C393" w14:textId="77777777" w:rsidR="007362AE" w:rsidRDefault="007362AE" w:rsidP="00F10B48">
      <w:pPr>
        <w:pStyle w:val="Normlnweb"/>
        <w:spacing w:before="0" w:beforeAutospacing="0" w:after="0" w:afterAutospacing="0"/>
        <w:jc w:val="both"/>
      </w:pPr>
      <w:r>
        <w:t xml:space="preserve">Zastupitelstvo města </w:t>
      </w:r>
      <w:r w:rsidR="006B6D2B">
        <w:t xml:space="preserve">Frýdku-Místku </w:t>
      </w:r>
      <w:r>
        <w:t xml:space="preserve">se </w:t>
      </w:r>
      <w:r w:rsidRPr="00EC0521">
        <w:t xml:space="preserve">usneslo dne </w:t>
      </w:r>
      <w:r w:rsidR="008A3EE1" w:rsidRPr="00B46746">
        <w:t>2.11</w:t>
      </w:r>
      <w:r w:rsidRPr="00B46746">
        <w:t>.2009</w:t>
      </w:r>
      <w:r w:rsidRPr="00EC0521">
        <w:t xml:space="preserve"> vydat</w:t>
      </w:r>
      <w:r>
        <w:t xml:space="preserve"> v souladu s § 84 odst. 2 písm. h) zákona č. 128/2000 Sb., o obcích (obecní zřízení), ve znění pozdějších předpisů a v souladu s § 1 zákona České národní rady č. 553/1991 Sb., o obecní policii, ve znění pozdějších předpisů, tuto obecně závaznou vyhlášku:</w:t>
      </w:r>
    </w:p>
    <w:p w14:paraId="6185AF40" w14:textId="77777777" w:rsidR="00EE63E8" w:rsidRDefault="00EE63E8" w:rsidP="00F10B48">
      <w:pPr>
        <w:tabs>
          <w:tab w:val="left" w:pos="567"/>
        </w:tabs>
        <w:jc w:val="both"/>
        <w:rPr>
          <w:b/>
        </w:rPr>
      </w:pPr>
    </w:p>
    <w:p w14:paraId="60A103B6" w14:textId="77777777" w:rsidR="00DD08B9" w:rsidRDefault="00DD08B9" w:rsidP="00F10B48">
      <w:pPr>
        <w:tabs>
          <w:tab w:val="left" w:pos="567"/>
        </w:tabs>
        <w:jc w:val="both"/>
        <w:rPr>
          <w:b/>
        </w:rPr>
      </w:pPr>
    </w:p>
    <w:p w14:paraId="1C1858AD" w14:textId="77777777" w:rsidR="007362AE" w:rsidRPr="00DD08B9" w:rsidRDefault="007362AE" w:rsidP="00F10B48">
      <w:pPr>
        <w:jc w:val="center"/>
        <w:rPr>
          <w:b/>
        </w:rPr>
      </w:pPr>
      <w:r w:rsidRPr="00DD08B9">
        <w:rPr>
          <w:b/>
        </w:rPr>
        <w:t>Čl</w:t>
      </w:r>
      <w:r w:rsidR="00DD08B9" w:rsidRPr="00DD08B9">
        <w:rPr>
          <w:b/>
        </w:rPr>
        <w:t>.</w:t>
      </w:r>
      <w:r w:rsidRPr="00DD08B9">
        <w:rPr>
          <w:b/>
        </w:rPr>
        <w:t xml:space="preserve"> 1</w:t>
      </w:r>
      <w:r w:rsidRPr="00DD08B9">
        <w:rPr>
          <w:b/>
        </w:rPr>
        <w:br/>
        <w:t>Základní ustanovení</w:t>
      </w:r>
    </w:p>
    <w:p w14:paraId="6D0EAC7A" w14:textId="77777777" w:rsidR="00EC0521" w:rsidRDefault="00EC0521" w:rsidP="00F10B48">
      <w:pPr>
        <w:jc w:val="both"/>
      </w:pPr>
    </w:p>
    <w:p w14:paraId="66FBB709" w14:textId="77777777" w:rsidR="00EC0521" w:rsidRDefault="00EC0521" w:rsidP="00F10B48">
      <w:pPr>
        <w:numPr>
          <w:ilvl w:val="0"/>
          <w:numId w:val="16"/>
        </w:numPr>
        <w:jc w:val="both"/>
      </w:pPr>
      <w:r>
        <w:t xml:space="preserve">Městská policie Frýdek-Místek byla zřízena </w:t>
      </w:r>
      <w:r w:rsidR="00DD08B9">
        <w:t xml:space="preserve">obecně závaznou </w:t>
      </w:r>
      <w:r>
        <w:t xml:space="preserve">vyhláškou </w:t>
      </w:r>
      <w:r w:rsidRPr="00A27EE6">
        <w:rPr>
          <w:szCs w:val="24"/>
        </w:rPr>
        <w:t>č. 1/92 ze dne 3.3.1992</w:t>
      </w:r>
      <w:r>
        <w:t>.</w:t>
      </w:r>
    </w:p>
    <w:p w14:paraId="61A9B1B4" w14:textId="77777777" w:rsidR="00693584" w:rsidRDefault="00693584" w:rsidP="00F10B48">
      <w:pPr>
        <w:jc w:val="both"/>
      </w:pPr>
    </w:p>
    <w:p w14:paraId="461333A3" w14:textId="77777777" w:rsidR="00DD08B9" w:rsidRDefault="00693584" w:rsidP="00F10B48">
      <w:pPr>
        <w:numPr>
          <w:ilvl w:val="0"/>
          <w:numId w:val="16"/>
        </w:numPr>
        <w:jc w:val="both"/>
      </w:pPr>
      <w:r>
        <w:t xml:space="preserve">Městská policie Frýdek-Místek </w:t>
      </w:r>
      <w:r w:rsidRPr="00DD08B9">
        <w:t xml:space="preserve">(dále jen </w:t>
      </w:r>
      <w:r w:rsidR="008A3EE1" w:rsidRPr="00DD08B9">
        <w:t>„</w:t>
      </w:r>
      <w:r w:rsidRPr="00DD08B9">
        <w:t>městská policie</w:t>
      </w:r>
      <w:r w:rsidR="008A3EE1" w:rsidRPr="00DD08B9">
        <w:t>“</w:t>
      </w:r>
      <w:r>
        <w:t xml:space="preserve">) je orgánem obce dle zákona o obcích. Práva a povinnosti městské policie vyplývají z této vyhlášky, zákona o obecní policii a zvláštních zákonů. </w:t>
      </w:r>
    </w:p>
    <w:p w14:paraId="69B0C79C" w14:textId="77777777" w:rsidR="00DD08B9" w:rsidRDefault="00DD08B9" w:rsidP="00F10B48">
      <w:pPr>
        <w:jc w:val="both"/>
      </w:pPr>
    </w:p>
    <w:p w14:paraId="3DE68BE1" w14:textId="77777777" w:rsidR="00A27EE6" w:rsidRDefault="00A27EE6" w:rsidP="00F10B48">
      <w:pPr>
        <w:numPr>
          <w:ilvl w:val="0"/>
          <w:numId w:val="16"/>
        </w:numPr>
        <w:jc w:val="both"/>
      </w:pPr>
      <w:r>
        <w:t xml:space="preserve">Městská policie zabezpečuje </w:t>
      </w:r>
      <w:r w:rsidR="007362AE">
        <w:t>místní záležitost</w:t>
      </w:r>
      <w:r>
        <w:t>i</w:t>
      </w:r>
      <w:r w:rsidR="007362AE">
        <w:t xml:space="preserve"> veřejného pořádku </w:t>
      </w:r>
      <w:r>
        <w:t>v</w:t>
      </w:r>
      <w:r w:rsidR="008A3EE1">
        <w:t>e statutárním městě Frýdek-Místek</w:t>
      </w:r>
      <w:r w:rsidR="00285821">
        <w:t>.</w:t>
      </w:r>
    </w:p>
    <w:p w14:paraId="50911945" w14:textId="77777777" w:rsidR="00285821" w:rsidRDefault="00285821" w:rsidP="00F10B48">
      <w:pPr>
        <w:pStyle w:val="Normlnweb"/>
        <w:spacing w:before="0" w:beforeAutospacing="0" w:after="0" w:afterAutospacing="0"/>
        <w:jc w:val="both"/>
      </w:pPr>
    </w:p>
    <w:p w14:paraId="6983406F" w14:textId="77777777" w:rsidR="00DD08B9" w:rsidRDefault="00DD08B9" w:rsidP="00F10B48">
      <w:pPr>
        <w:pStyle w:val="Normlnweb"/>
        <w:spacing w:before="0" w:beforeAutospacing="0" w:after="0" w:afterAutospacing="0"/>
        <w:jc w:val="both"/>
      </w:pPr>
    </w:p>
    <w:p w14:paraId="6B4BD064" w14:textId="77777777" w:rsidR="007362AE" w:rsidRDefault="007362AE" w:rsidP="00F10B48">
      <w:pPr>
        <w:jc w:val="center"/>
        <w:rPr>
          <w:b/>
        </w:rPr>
      </w:pPr>
      <w:r w:rsidRPr="00DD08B9">
        <w:rPr>
          <w:b/>
        </w:rPr>
        <w:t>Čl</w:t>
      </w:r>
      <w:r w:rsidR="00DD08B9" w:rsidRPr="00DD08B9">
        <w:rPr>
          <w:b/>
        </w:rPr>
        <w:t>.</w:t>
      </w:r>
      <w:r w:rsidRPr="00DD08B9">
        <w:rPr>
          <w:b/>
        </w:rPr>
        <w:t xml:space="preserve"> 2</w:t>
      </w:r>
      <w:r w:rsidRPr="00DD08B9">
        <w:rPr>
          <w:b/>
        </w:rPr>
        <w:br/>
        <w:t>Organizace a řízení městské policie</w:t>
      </w:r>
    </w:p>
    <w:p w14:paraId="56868603" w14:textId="77777777" w:rsidR="00F10B48" w:rsidRPr="00DD08B9" w:rsidRDefault="00F10B48" w:rsidP="00F10B48">
      <w:pPr>
        <w:jc w:val="center"/>
        <w:rPr>
          <w:b/>
        </w:rPr>
      </w:pPr>
    </w:p>
    <w:p w14:paraId="01CFFA55" w14:textId="77777777" w:rsidR="00F10B48" w:rsidRDefault="007362AE" w:rsidP="00F10B48">
      <w:pPr>
        <w:pStyle w:val="Normlnweb"/>
        <w:numPr>
          <w:ilvl w:val="1"/>
          <w:numId w:val="16"/>
        </w:numPr>
        <w:spacing w:before="0" w:beforeAutospacing="0" w:after="0" w:afterAutospacing="0"/>
        <w:jc w:val="both"/>
      </w:pPr>
      <w:proofErr w:type="gramStart"/>
      <w:r>
        <w:t xml:space="preserve">Městskou </w:t>
      </w:r>
      <w:r w:rsidR="00E07F8A">
        <w:t xml:space="preserve"> </w:t>
      </w:r>
      <w:r>
        <w:t>policii</w:t>
      </w:r>
      <w:proofErr w:type="gramEnd"/>
      <w:r>
        <w:t xml:space="preserve"> </w:t>
      </w:r>
      <w:r w:rsidR="00E07F8A">
        <w:t xml:space="preserve"> </w:t>
      </w:r>
      <w:r>
        <w:t>řídí</w:t>
      </w:r>
      <w:r w:rsidR="00E07F8A">
        <w:t xml:space="preserve"> </w:t>
      </w:r>
      <w:r>
        <w:t xml:space="preserve"> primátor </w:t>
      </w:r>
      <w:r w:rsidR="00E07F8A">
        <w:t xml:space="preserve"> </w:t>
      </w:r>
      <w:r w:rsidR="00E87D02">
        <w:t xml:space="preserve">statutárního </w:t>
      </w:r>
      <w:r w:rsidR="00E07F8A">
        <w:t xml:space="preserve"> </w:t>
      </w:r>
      <w:r>
        <w:t>města</w:t>
      </w:r>
      <w:r w:rsidR="00E07F8A">
        <w:t xml:space="preserve"> </w:t>
      </w:r>
      <w:r>
        <w:t xml:space="preserve"> </w:t>
      </w:r>
      <w:r w:rsidR="00F10B48">
        <w:t>Frýdek-</w:t>
      </w:r>
      <w:r w:rsidR="00027584">
        <w:t>Míste</w:t>
      </w:r>
      <w:r w:rsidR="00C0504A">
        <w:t xml:space="preserve">k </w:t>
      </w:r>
      <w:r w:rsidR="00E07F8A">
        <w:t xml:space="preserve"> </w:t>
      </w:r>
      <w:r w:rsidR="00C0504A">
        <w:t xml:space="preserve">nebo jiný </w:t>
      </w:r>
      <w:r w:rsidR="00E07F8A">
        <w:t xml:space="preserve"> </w:t>
      </w:r>
      <w:r w:rsidR="00C0504A">
        <w:t>člen</w:t>
      </w:r>
      <w:r w:rsidR="00E07F8A">
        <w:t xml:space="preserve"> </w:t>
      </w:r>
      <w:r w:rsidR="00C0504A">
        <w:t>zastupitelstva</w:t>
      </w:r>
      <w:r w:rsidR="00A27EE6">
        <w:t xml:space="preserve"> </w:t>
      </w:r>
      <w:r w:rsidR="006B6D2B">
        <w:t xml:space="preserve">města </w:t>
      </w:r>
      <w:r w:rsidR="00027584">
        <w:t xml:space="preserve">pověřený </w:t>
      </w:r>
      <w:r w:rsidR="00E07F8A">
        <w:t xml:space="preserve"> </w:t>
      </w:r>
      <w:r w:rsidR="00027584">
        <w:t>zastupitelstvem</w:t>
      </w:r>
      <w:r w:rsidR="00297092">
        <w:t xml:space="preserve"> </w:t>
      </w:r>
      <w:r w:rsidR="00297092" w:rsidRPr="00D909A6">
        <w:t>města</w:t>
      </w:r>
      <w:r w:rsidR="00F10B48">
        <w:t>.</w:t>
      </w:r>
    </w:p>
    <w:p w14:paraId="22C34F2B" w14:textId="77777777" w:rsidR="00F10B48" w:rsidRDefault="00F10B48" w:rsidP="00F10B48">
      <w:pPr>
        <w:pStyle w:val="Normlnweb"/>
        <w:spacing w:before="0" w:beforeAutospacing="0" w:after="0" w:afterAutospacing="0"/>
        <w:jc w:val="both"/>
      </w:pPr>
    </w:p>
    <w:p w14:paraId="39C0F89E" w14:textId="77777777" w:rsidR="00F10B48" w:rsidRDefault="007362AE" w:rsidP="00F10B48">
      <w:pPr>
        <w:pStyle w:val="Normlnweb"/>
        <w:numPr>
          <w:ilvl w:val="1"/>
          <w:numId w:val="16"/>
        </w:numPr>
        <w:spacing w:before="0" w:beforeAutospacing="0" w:after="0" w:afterAutospacing="0"/>
        <w:jc w:val="both"/>
      </w:pPr>
      <w:r>
        <w:t xml:space="preserve">Vnitřní organizační strukturu městské policie stanoví </w:t>
      </w:r>
      <w:r w:rsidR="006B6D2B">
        <w:t>r</w:t>
      </w:r>
      <w:r>
        <w:t xml:space="preserve">ada města </w:t>
      </w:r>
      <w:proofErr w:type="gramStart"/>
      <w:r>
        <w:t>organizačním</w:t>
      </w:r>
      <w:r w:rsidR="005E6C74">
        <w:t xml:space="preserve"> </w:t>
      </w:r>
      <w:r w:rsidR="00F10B48">
        <w:t xml:space="preserve"> řádem</w:t>
      </w:r>
      <w:proofErr w:type="gramEnd"/>
      <w:r w:rsidR="00F10B48">
        <w:t xml:space="preserve"> městské policie.</w:t>
      </w:r>
    </w:p>
    <w:p w14:paraId="3B0EA7A1" w14:textId="77777777" w:rsidR="00F10B48" w:rsidRDefault="00F10B48" w:rsidP="00F10B48">
      <w:pPr>
        <w:pStyle w:val="Normlnweb"/>
        <w:spacing w:before="0" w:beforeAutospacing="0" w:after="0" w:afterAutospacing="0"/>
        <w:jc w:val="both"/>
      </w:pPr>
    </w:p>
    <w:p w14:paraId="3C41AA59" w14:textId="77777777" w:rsidR="00E87D02" w:rsidRDefault="00285821" w:rsidP="00F10B48">
      <w:pPr>
        <w:pStyle w:val="Normlnweb"/>
        <w:numPr>
          <w:ilvl w:val="1"/>
          <w:numId w:val="16"/>
        </w:numPr>
        <w:spacing w:before="0" w:beforeAutospacing="0" w:after="0" w:afterAutospacing="0"/>
        <w:jc w:val="both"/>
      </w:pPr>
      <w:r w:rsidRPr="00285821">
        <w:t>Řízením městské policie pověřuje z</w:t>
      </w:r>
      <w:r w:rsidR="00E87D02" w:rsidRPr="00285821">
        <w:t>astupitelstvo</w:t>
      </w:r>
      <w:r w:rsidR="00E87D02" w:rsidRPr="00F10B48">
        <w:t xml:space="preserve"> </w:t>
      </w:r>
      <w:r w:rsidR="00F10B48">
        <w:t xml:space="preserve">města </w:t>
      </w:r>
      <w:r w:rsidRPr="00285821">
        <w:t xml:space="preserve">určeného strážníka městské policie (dále jen „ředitel městské policie“) na návrh primátora nebo jiného člena zastupitelstva </w:t>
      </w:r>
      <w:r w:rsidR="00E87D02" w:rsidRPr="00285821">
        <w:t>pověřeného zastupitelstvem</w:t>
      </w:r>
      <w:r w:rsidRPr="00285821">
        <w:t xml:space="preserve">. </w:t>
      </w:r>
      <w:r w:rsidR="00E87D02" w:rsidRPr="00285821">
        <w:t xml:space="preserve"> </w:t>
      </w:r>
    </w:p>
    <w:p w14:paraId="3E30F086" w14:textId="77777777" w:rsidR="00F10B48" w:rsidRPr="00285821" w:rsidRDefault="00F10B48" w:rsidP="00F10B48">
      <w:pPr>
        <w:pStyle w:val="Normlnweb"/>
        <w:spacing w:before="0" w:beforeAutospacing="0" w:after="0" w:afterAutospacing="0"/>
        <w:jc w:val="both"/>
      </w:pPr>
    </w:p>
    <w:p w14:paraId="76881680" w14:textId="77777777" w:rsidR="00802758" w:rsidRDefault="00E87D02" w:rsidP="00F10B48">
      <w:pPr>
        <w:pStyle w:val="Normlnweb"/>
        <w:numPr>
          <w:ilvl w:val="1"/>
          <w:numId w:val="16"/>
        </w:numPr>
        <w:spacing w:before="0" w:beforeAutospacing="0" w:after="0" w:afterAutospacing="0"/>
        <w:jc w:val="both"/>
      </w:pPr>
      <w:r>
        <w:t>Ze své činnosti je ředitel městské policie odpovědný primátorovi statutárního města Frýd</w:t>
      </w:r>
      <w:r w:rsidR="000D1918">
        <w:t>e</w:t>
      </w:r>
      <w:r>
        <w:t>k</w:t>
      </w:r>
      <w:r w:rsidR="00F10B48">
        <w:t>-</w:t>
      </w:r>
      <w:r>
        <w:t>Míst</w:t>
      </w:r>
      <w:r w:rsidR="000D1918">
        <w:t>e</w:t>
      </w:r>
      <w:r>
        <w:t>k nebo jinému členu zastupitelstva</w:t>
      </w:r>
      <w:r w:rsidR="006B6D2B">
        <w:t xml:space="preserve"> města</w:t>
      </w:r>
      <w:r>
        <w:t xml:space="preserve"> pověřenému zastupitelstvem</w:t>
      </w:r>
      <w:r w:rsidR="008A3EE1">
        <w:t xml:space="preserve"> </w:t>
      </w:r>
      <w:proofErr w:type="gramStart"/>
      <w:r w:rsidR="008A3EE1">
        <w:t xml:space="preserve">a </w:t>
      </w:r>
      <w:r w:rsidR="00B26262">
        <w:t xml:space="preserve"> </w:t>
      </w:r>
      <w:r w:rsidR="006B6D2B">
        <w:t>z</w:t>
      </w:r>
      <w:r w:rsidRPr="008A3EE1">
        <w:t>astupite</w:t>
      </w:r>
      <w:r w:rsidR="00F10B48">
        <w:t>lstvu</w:t>
      </w:r>
      <w:proofErr w:type="gramEnd"/>
      <w:r w:rsidR="00F10B48">
        <w:t xml:space="preserve"> města</w:t>
      </w:r>
      <w:r w:rsidR="008A3EE1" w:rsidRPr="008A3EE1">
        <w:t>.</w:t>
      </w:r>
    </w:p>
    <w:p w14:paraId="5DD413D3" w14:textId="77777777" w:rsidR="00F10B48" w:rsidRDefault="00F10B48" w:rsidP="00F10B48">
      <w:pPr>
        <w:pStyle w:val="Normlnweb"/>
        <w:spacing w:before="0" w:beforeAutospacing="0" w:after="0" w:afterAutospacing="0"/>
        <w:jc w:val="both"/>
      </w:pPr>
    </w:p>
    <w:p w14:paraId="2C097213" w14:textId="77777777" w:rsidR="00E87D02" w:rsidRPr="00B26262" w:rsidRDefault="00E87D02" w:rsidP="00F10B48">
      <w:pPr>
        <w:pStyle w:val="Normlnweb"/>
        <w:numPr>
          <w:ilvl w:val="1"/>
          <w:numId w:val="16"/>
        </w:numPr>
        <w:spacing w:before="0" w:beforeAutospacing="0" w:after="0" w:afterAutospacing="0"/>
        <w:jc w:val="both"/>
      </w:pPr>
      <w:r w:rsidRPr="00B26262">
        <w:t>Ředitel městské policie plní u městské pol</w:t>
      </w:r>
      <w:r w:rsidR="006B6D2B">
        <w:t>icie za statutární město Frýdek-</w:t>
      </w:r>
      <w:r w:rsidRPr="00B26262">
        <w:t xml:space="preserve">Místek úkoly obsažené v zákoně o střelných zbraních a střelivu </w:t>
      </w:r>
      <w:r w:rsidR="00802758" w:rsidRPr="00F70F57">
        <w:rPr>
          <w:b/>
          <w:vertAlign w:val="superscript"/>
        </w:rPr>
        <w:t>1)</w:t>
      </w:r>
      <w:r w:rsidR="00802758" w:rsidRPr="00F10B48">
        <w:t xml:space="preserve"> </w:t>
      </w:r>
      <w:r w:rsidRPr="00B26262">
        <w:t>a v prováděcích předpisech.</w:t>
      </w:r>
    </w:p>
    <w:p w14:paraId="016A1660" w14:textId="77777777" w:rsidR="00C3467F" w:rsidRDefault="00C3467F" w:rsidP="00F10B48">
      <w:pPr>
        <w:jc w:val="center"/>
      </w:pPr>
    </w:p>
    <w:p w14:paraId="5DE921B0" w14:textId="77777777" w:rsidR="00F10B48" w:rsidRDefault="00F10B48" w:rsidP="00F10B48">
      <w:pPr>
        <w:jc w:val="center"/>
      </w:pPr>
    </w:p>
    <w:p w14:paraId="53BE3B59" w14:textId="77777777" w:rsidR="00F10B48" w:rsidRDefault="00F10B48" w:rsidP="00F10B48">
      <w:pPr>
        <w:jc w:val="center"/>
      </w:pPr>
    </w:p>
    <w:p w14:paraId="43F7A58A" w14:textId="77777777" w:rsidR="007362AE" w:rsidRPr="00F10B48" w:rsidRDefault="007362AE" w:rsidP="00F10B48">
      <w:pPr>
        <w:jc w:val="center"/>
        <w:rPr>
          <w:b/>
        </w:rPr>
      </w:pPr>
      <w:r w:rsidRPr="00F10B48">
        <w:rPr>
          <w:b/>
        </w:rPr>
        <w:lastRenderedPageBreak/>
        <w:t>Čl</w:t>
      </w:r>
      <w:r w:rsidR="00F10B48" w:rsidRPr="00F10B48">
        <w:rPr>
          <w:b/>
        </w:rPr>
        <w:t>.</w:t>
      </w:r>
      <w:r w:rsidRPr="00F10B48">
        <w:rPr>
          <w:b/>
        </w:rPr>
        <w:t xml:space="preserve"> </w:t>
      </w:r>
      <w:r w:rsidR="00F10B48" w:rsidRPr="00F10B48">
        <w:rPr>
          <w:b/>
        </w:rPr>
        <w:t>3</w:t>
      </w:r>
      <w:r w:rsidRPr="00F10B48">
        <w:rPr>
          <w:b/>
        </w:rPr>
        <w:br/>
        <w:t>Závěrečná ustanovení</w:t>
      </w:r>
    </w:p>
    <w:p w14:paraId="0E9681AB" w14:textId="77777777" w:rsidR="00DC44D2" w:rsidRDefault="00DC44D2" w:rsidP="00F10B48">
      <w:pPr>
        <w:jc w:val="center"/>
      </w:pPr>
    </w:p>
    <w:p w14:paraId="3EF92B21" w14:textId="77777777" w:rsidR="00C3467F" w:rsidRPr="00F10B48" w:rsidRDefault="00E054C8" w:rsidP="00F10B48">
      <w:pPr>
        <w:numPr>
          <w:ilvl w:val="0"/>
          <w:numId w:val="23"/>
        </w:numPr>
        <w:jc w:val="both"/>
        <w:rPr>
          <w:color w:val="FF0000"/>
          <w:szCs w:val="24"/>
        </w:rPr>
      </w:pPr>
      <w:r w:rsidRPr="00F10B48">
        <w:rPr>
          <w:szCs w:val="24"/>
        </w:rPr>
        <w:t xml:space="preserve">Tato obecně závazná vyhláška </w:t>
      </w:r>
      <w:proofErr w:type="gramStart"/>
      <w:r w:rsidRPr="00F10B48">
        <w:rPr>
          <w:szCs w:val="24"/>
        </w:rPr>
        <w:t>ruší</w:t>
      </w:r>
      <w:proofErr w:type="gramEnd"/>
      <w:r w:rsidRPr="00F10B48">
        <w:rPr>
          <w:szCs w:val="24"/>
        </w:rPr>
        <w:t xml:space="preserve"> obecně závaznou vyhlášku č. </w:t>
      </w:r>
      <w:r w:rsidR="00DC44D2" w:rsidRPr="00F10B48">
        <w:rPr>
          <w:szCs w:val="24"/>
        </w:rPr>
        <w:t>5/2003</w:t>
      </w:r>
      <w:r w:rsidR="00B46746" w:rsidRPr="00F10B48">
        <w:rPr>
          <w:szCs w:val="24"/>
        </w:rPr>
        <w:t>,</w:t>
      </w:r>
      <w:r w:rsidR="00DC44D2" w:rsidRPr="00F10B48">
        <w:rPr>
          <w:szCs w:val="24"/>
        </w:rPr>
        <w:t xml:space="preserve"> </w:t>
      </w:r>
      <w:r w:rsidR="00B46746" w:rsidRPr="00F10B48">
        <w:rPr>
          <w:szCs w:val="24"/>
        </w:rPr>
        <w:t>o</w:t>
      </w:r>
      <w:r w:rsidR="00DC44D2" w:rsidRPr="00F10B48">
        <w:rPr>
          <w:szCs w:val="24"/>
        </w:rPr>
        <w:t xml:space="preserve"> </w:t>
      </w:r>
      <w:r w:rsidR="0043659E" w:rsidRPr="00F10B48">
        <w:rPr>
          <w:szCs w:val="24"/>
        </w:rPr>
        <w:t>M</w:t>
      </w:r>
      <w:r w:rsidR="00DC44D2" w:rsidRPr="00F10B48">
        <w:rPr>
          <w:szCs w:val="24"/>
        </w:rPr>
        <w:t>ěstské policii ve Frýdku-Mís</w:t>
      </w:r>
      <w:r w:rsidR="00C3467F" w:rsidRPr="00F10B48">
        <w:rPr>
          <w:szCs w:val="24"/>
        </w:rPr>
        <w:t>tku</w:t>
      </w:r>
      <w:r w:rsidR="00D8375D" w:rsidRPr="00F10B48">
        <w:rPr>
          <w:szCs w:val="24"/>
        </w:rPr>
        <w:t xml:space="preserve"> </w:t>
      </w:r>
      <w:r w:rsidR="00C3467F" w:rsidRPr="00F10B48">
        <w:rPr>
          <w:szCs w:val="24"/>
        </w:rPr>
        <w:t>ze dne</w:t>
      </w:r>
      <w:r w:rsidR="00D8375D" w:rsidRPr="00F10B48">
        <w:rPr>
          <w:szCs w:val="24"/>
        </w:rPr>
        <w:t xml:space="preserve"> 15.9.2003</w:t>
      </w:r>
      <w:r w:rsidR="00C3467F" w:rsidRPr="00F10B48">
        <w:rPr>
          <w:szCs w:val="24"/>
        </w:rPr>
        <w:t>.</w:t>
      </w:r>
    </w:p>
    <w:p w14:paraId="77F858B1" w14:textId="77777777" w:rsidR="00F10B48" w:rsidRPr="00F10B48" w:rsidRDefault="00F10B48" w:rsidP="00F10B48">
      <w:pPr>
        <w:jc w:val="both"/>
        <w:rPr>
          <w:color w:val="FF0000"/>
          <w:szCs w:val="24"/>
        </w:rPr>
      </w:pPr>
    </w:p>
    <w:p w14:paraId="0D6F77FD" w14:textId="77777777" w:rsidR="00EE63E8" w:rsidRPr="00F70F57" w:rsidRDefault="00F70F57" w:rsidP="00F70F57">
      <w:pPr>
        <w:numPr>
          <w:ilvl w:val="0"/>
          <w:numId w:val="23"/>
        </w:numPr>
        <w:jc w:val="both"/>
        <w:rPr>
          <w:szCs w:val="24"/>
        </w:rPr>
      </w:pPr>
      <w:r w:rsidRPr="00F70F57">
        <w:rPr>
          <w:szCs w:val="24"/>
        </w:rPr>
        <w:t>Tato obecně závazná vyhláška nabývá účinnosti 15. dnem ode dne jejího vyhlášení</w:t>
      </w:r>
      <w:r w:rsidR="006B6D2B">
        <w:rPr>
          <w:szCs w:val="24"/>
        </w:rPr>
        <w:t>.</w:t>
      </w:r>
      <w:r w:rsidR="00EE63E8" w:rsidRPr="00F70F57">
        <w:rPr>
          <w:szCs w:val="24"/>
        </w:rPr>
        <w:br/>
      </w:r>
    </w:p>
    <w:p w14:paraId="085AD7CA" w14:textId="77777777" w:rsidR="00802758" w:rsidRDefault="00802758" w:rsidP="00F10B48">
      <w:pPr>
        <w:pStyle w:val="Textpoznpodarou"/>
        <w:jc w:val="both"/>
      </w:pPr>
    </w:p>
    <w:p w14:paraId="201520AC" w14:textId="77777777" w:rsidR="00802758" w:rsidRDefault="00802758" w:rsidP="00F10B48">
      <w:pPr>
        <w:pStyle w:val="Textpoznpodarou"/>
        <w:jc w:val="both"/>
      </w:pPr>
    </w:p>
    <w:p w14:paraId="65933A7A" w14:textId="77777777" w:rsidR="00802758" w:rsidRDefault="00802758" w:rsidP="00F10B48">
      <w:pPr>
        <w:pStyle w:val="Textpoznpodarou"/>
        <w:jc w:val="both"/>
      </w:pPr>
    </w:p>
    <w:p w14:paraId="5C374BE9" w14:textId="77777777" w:rsidR="00802758" w:rsidRDefault="00802758" w:rsidP="00F10B48">
      <w:pPr>
        <w:pStyle w:val="Textpoznpodarou"/>
        <w:jc w:val="both"/>
      </w:pPr>
    </w:p>
    <w:p w14:paraId="50681192" w14:textId="77777777" w:rsidR="00802758" w:rsidRDefault="00802758" w:rsidP="00F10B48">
      <w:pPr>
        <w:pStyle w:val="Textpoznpodarou"/>
        <w:jc w:val="both"/>
      </w:pPr>
    </w:p>
    <w:p w14:paraId="4376E568" w14:textId="77777777" w:rsidR="00802758" w:rsidRDefault="00802758" w:rsidP="00F10B48">
      <w:pPr>
        <w:pStyle w:val="Textpoznpodarou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BE3B57" w14:paraId="0B793C65" w14:textId="77777777">
        <w:tblPrEx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dotted" w:sz="4" w:space="0" w:color="auto"/>
            </w:tcBorders>
          </w:tcPr>
          <w:p w14:paraId="434B98AE" w14:textId="77777777" w:rsidR="00BE3B57" w:rsidRDefault="00BE3B57" w:rsidP="007E14F4">
            <w:pPr>
              <w:jc w:val="center"/>
            </w:pPr>
            <w:r>
              <w:t xml:space="preserve">Ing. </w:t>
            </w:r>
            <w:smartTag w:uri="urn:schemas-microsoft-com:office:smarttags" w:element="PersonName">
              <w:smartTagPr>
                <w:attr w:name="ProductID" w:val="Eva Richtrov￡"/>
              </w:smartTagPr>
              <w:r>
                <w:t>Eva Richtrová</w:t>
              </w:r>
            </w:smartTag>
          </w:p>
          <w:p w14:paraId="462D1324" w14:textId="77777777" w:rsidR="00BE3B57" w:rsidRDefault="00BE3B57" w:rsidP="007E14F4">
            <w:pPr>
              <w:jc w:val="center"/>
            </w:pPr>
            <w:r>
              <w:t>primátorka</w:t>
            </w:r>
          </w:p>
        </w:tc>
        <w:tc>
          <w:tcPr>
            <w:tcW w:w="3070" w:type="dxa"/>
          </w:tcPr>
          <w:p w14:paraId="4A44344E" w14:textId="77777777" w:rsidR="00BE3B57" w:rsidRDefault="00BE3B57" w:rsidP="007E14F4"/>
        </w:tc>
        <w:tc>
          <w:tcPr>
            <w:tcW w:w="3070" w:type="dxa"/>
            <w:tcBorders>
              <w:top w:val="dotted" w:sz="4" w:space="0" w:color="auto"/>
            </w:tcBorders>
          </w:tcPr>
          <w:p w14:paraId="35976137" w14:textId="77777777" w:rsidR="00BE3B57" w:rsidRDefault="00F70F57" w:rsidP="00F70F57">
            <w:pPr>
              <w:pStyle w:val="Normlnweb"/>
              <w:spacing w:before="0" w:beforeAutospacing="0" w:after="0" w:afterAutospacing="0"/>
              <w:jc w:val="center"/>
            </w:pPr>
            <w:r>
              <w:t>Mgr. Michal Pobucký DiS., náměstek primátora</w:t>
            </w:r>
          </w:p>
        </w:tc>
      </w:tr>
    </w:tbl>
    <w:p w14:paraId="450EB81F" w14:textId="77777777" w:rsidR="00802758" w:rsidRDefault="00802758" w:rsidP="00F10B48">
      <w:pPr>
        <w:pStyle w:val="Textpoznpodarou"/>
        <w:jc w:val="both"/>
      </w:pPr>
    </w:p>
    <w:p w14:paraId="60BA5766" w14:textId="77777777" w:rsidR="00802758" w:rsidRDefault="00802758" w:rsidP="00F10B48">
      <w:pPr>
        <w:pStyle w:val="Textpoznpodarou"/>
        <w:jc w:val="both"/>
      </w:pPr>
    </w:p>
    <w:p w14:paraId="67B7D199" w14:textId="77777777" w:rsidR="00802758" w:rsidRDefault="00802758" w:rsidP="00F10B48">
      <w:pPr>
        <w:pStyle w:val="Textpoznpodarou"/>
        <w:jc w:val="both"/>
      </w:pPr>
    </w:p>
    <w:p w14:paraId="11F0C9DB" w14:textId="77777777" w:rsidR="00802758" w:rsidRDefault="00802758" w:rsidP="00F10B48">
      <w:pPr>
        <w:pStyle w:val="Textpoznpodarou"/>
        <w:jc w:val="both"/>
      </w:pPr>
    </w:p>
    <w:p w14:paraId="5D7C7FEB" w14:textId="77777777" w:rsidR="00802758" w:rsidRDefault="00802758" w:rsidP="00F10B48">
      <w:pPr>
        <w:pStyle w:val="Textpoznpodarou"/>
        <w:jc w:val="both"/>
      </w:pPr>
    </w:p>
    <w:p w14:paraId="0C443E67" w14:textId="77777777" w:rsidR="00802758" w:rsidRDefault="00802758" w:rsidP="00F10B48">
      <w:pPr>
        <w:pStyle w:val="Textpoznpodarou"/>
        <w:jc w:val="both"/>
      </w:pPr>
    </w:p>
    <w:p w14:paraId="311ABBB4" w14:textId="77777777" w:rsidR="00802758" w:rsidRDefault="00802758" w:rsidP="00F10B48">
      <w:pPr>
        <w:pStyle w:val="Textpoznpodarou"/>
        <w:jc w:val="both"/>
      </w:pPr>
    </w:p>
    <w:p w14:paraId="699FAA66" w14:textId="77777777" w:rsidR="00802758" w:rsidRDefault="00802758" w:rsidP="00F10B48">
      <w:pPr>
        <w:pStyle w:val="Textpoznpodarou"/>
        <w:jc w:val="both"/>
      </w:pPr>
    </w:p>
    <w:p w14:paraId="2D590C3C" w14:textId="77777777" w:rsidR="00802758" w:rsidRDefault="00802758" w:rsidP="00F10B48">
      <w:pPr>
        <w:pStyle w:val="Textpoznpodarou"/>
        <w:jc w:val="both"/>
      </w:pPr>
    </w:p>
    <w:p w14:paraId="4C3712F7" w14:textId="77777777" w:rsidR="00802758" w:rsidRDefault="00802758" w:rsidP="00F10B48">
      <w:pPr>
        <w:pStyle w:val="Textpoznpodarou"/>
        <w:jc w:val="both"/>
      </w:pPr>
    </w:p>
    <w:p w14:paraId="77DF7E45" w14:textId="77777777" w:rsidR="00802758" w:rsidRDefault="00802758" w:rsidP="00F10B48">
      <w:pPr>
        <w:pStyle w:val="Textpoznpodarou"/>
        <w:jc w:val="both"/>
      </w:pPr>
    </w:p>
    <w:p w14:paraId="53FC1686" w14:textId="77777777" w:rsidR="00802758" w:rsidRDefault="00802758" w:rsidP="00F10B48">
      <w:pPr>
        <w:pStyle w:val="Textpoznpodarou"/>
        <w:jc w:val="both"/>
      </w:pPr>
    </w:p>
    <w:p w14:paraId="08F8FD75" w14:textId="77777777" w:rsidR="00802758" w:rsidRDefault="00802758" w:rsidP="00F10B48">
      <w:pPr>
        <w:pStyle w:val="Textpoznpodarou"/>
        <w:jc w:val="both"/>
      </w:pPr>
    </w:p>
    <w:p w14:paraId="53201EC2" w14:textId="77777777" w:rsidR="00802758" w:rsidRDefault="00802758" w:rsidP="00F10B48">
      <w:pPr>
        <w:pStyle w:val="Textpoznpodarou"/>
        <w:jc w:val="both"/>
      </w:pPr>
    </w:p>
    <w:p w14:paraId="1248ED98" w14:textId="77777777" w:rsidR="00802758" w:rsidRDefault="00802758" w:rsidP="00F10B48">
      <w:pPr>
        <w:pStyle w:val="Textpoznpodarou"/>
        <w:jc w:val="both"/>
      </w:pPr>
    </w:p>
    <w:p w14:paraId="12CF9007" w14:textId="77777777" w:rsidR="00802758" w:rsidRDefault="00802758" w:rsidP="00F10B48">
      <w:pPr>
        <w:pStyle w:val="Textpoznpodarou"/>
        <w:jc w:val="both"/>
      </w:pPr>
    </w:p>
    <w:p w14:paraId="3FD50BAC" w14:textId="77777777" w:rsidR="00802758" w:rsidRDefault="00802758" w:rsidP="00F10B48">
      <w:pPr>
        <w:pStyle w:val="Textpoznpodarou"/>
        <w:jc w:val="both"/>
      </w:pPr>
    </w:p>
    <w:p w14:paraId="6B2DA8FD" w14:textId="77777777" w:rsidR="00802758" w:rsidRDefault="00802758" w:rsidP="00F10B48">
      <w:pPr>
        <w:pStyle w:val="Textpoznpodarou"/>
        <w:jc w:val="both"/>
      </w:pPr>
    </w:p>
    <w:p w14:paraId="51B8D424" w14:textId="77777777" w:rsidR="00802758" w:rsidRDefault="00802758" w:rsidP="00F10B48">
      <w:pPr>
        <w:pStyle w:val="Textpoznpodarou"/>
        <w:jc w:val="both"/>
      </w:pPr>
    </w:p>
    <w:p w14:paraId="3AAF4803" w14:textId="77777777" w:rsidR="00802758" w:rsidRDefault="00802758" w:rsidP="00F10B48">
      <w:pPr>
        <w:pStyle w:val="Textpoznpodarou"/>
        <w:jc w:val="both"/>
      </w:pPr>
    </w:p>
    <w:p w14:paraId="716A7A3F" w14:textId="77777777" w:rsidR="00802758" w:rsidRDefault="00802758" w:rsidP="00F10B48">
      <w:pPr>
        <w:pStyle w:val="Textpoznpodarou"/>
        <w:jc w:val="both"/>
      </w:pPr>
    </w:p>
    <w:p w14:paraId="1CE0B6F4" w14:textId="77777777" w:rsidR="00F70F57" w:rsidRDefault="00F70F57" w:rsidP="00F10B48">
      <w:pPr>
        <w:pStyle w:val="Textpoznpodarou"/>
        <w:jc w:val="both"/>
      </w:pPr>
    </w:p>
    <w:p w14:paraId="73D7700D" w14:textId="77777777" w:rsidR="00F70F57" w:rsidRDefault="00F70F57" w:rsidP="00F10B48">
      <w:pPr>
        <w:pStyle w:val="Textpoznpodarou"/>
        <w:jc w:val="both"/>
      </w:pPr>
    </w:p>
    <w:p w14:paraId="2AF29284" w14:textId="77777777" w:rsidR="00F70F57" w:rsidRDefault="00F70F57" w:rsidP="00F10B48">
      <w:pPr>
        <w:pStyle w:val="Textpoznpodarou"/>
        <w:jc w:val="both"/>
      </w:pPr>
    </w:p>
    <w:p w14:paraId="36EBAC18" w14:textId="77777777" w:rsidR="00F70F57" w:rsidRDefault="00F70F57" w:rsidP="00F10B48">
      <w:pPr>
        <w:pStyle w:val="Textpoznpodarou"/>
        <w:jc w:val="both"/>
      </w:pPr>
    </w:p>
    <w:p w14:paraId="0A35DBE7" w14:textId="77777777" w:rsidR="00F70F57" w:rsidRDefault="00F70F57" w:rsidP="00F10B48">
      <w:pPr>
        <w:pStyle w:val="Textpoznpodarou"/>
        <w:jc w:val="both"/>
      </w:pPr>
    </w:p>
    <w:p w14:paraId="4F41F5D3" w14:textId="77777777" w:rsidR="00F70F57" w:rsidRDefault="00F70F57" w:rsidP="00F10B48">
      <w:pPr>
        <w:pStyle w:val="Textpoznpodarou"/>
        <w:jc w:val="both"/>
      </w:pPr>
    </w:p>
    <w:p w14:paraId="30806F61" w14:textId="77777777" w:rsidR="00F70F57" w:rsidRDefault="00F70F57" w:rsidP="00F10B48">
      <w:pPr>
        <w:pStyle w:val="Textpoznpodarou"/>
        <w:jc w:val="both"/>
      </w:pPr>
    </w:p>
    <w:p w14:paraId="4A3D99E7" w14:textId="77777777" w:rsidR="00F70F57" w:rsidRDefault="00F70F57" w:rsidP="00F10B48">
      <w:pPr>
        <w:pStyle w:val="Textpoznpodarou"/>
        <w:jc w:val="both"/>
      </w:pPr>
    </w:p>
    <w:p w14:paraId="38461F91" w14:textId="77777777" w:rsidR="00F70F57" w:rsidRDefault="00F70F57" w:rsidP="00F10B48">
      <w:pPr>
        <w:pStyle w:val="Textpoznpodarou"/>
        <w:jc w:val="both"/>
      </w:pPr>
    </w:p>
    <w:p w14:paraId="7535BFAF" w14:textId="77777777" w:rsidR="00F70F57" w:rsidRDefault="00F70F57" w:rsidP="00F10B48">
      <w:pPr>
        <w:pStyle w:val="Textpoznpodarou"/>
        <w:jc w:val="both"/>
      </w:pPr>
    </w:p>
    <w:p w14:paraId="2A079DC1" w14:textId="77777777" w:rsidR="00F70F57" w:rsidRDefault="00F70F57" w:rsidP="00F10B48">
      <w:pPr>
        <w:pStyle w:val="Textpoznpodarou"/>
        <w:jc w:val="both"/>
      </w:pPr>
    </w:p>
    <w:p w14:paraId="013BAE4A" w14:textId="77777777" w:rsidR="00F70F57" w:rsidRDefault="00F70F57" w:rsidP="00F10B48">
      <w:pPr>
        <w:pStyle w:val="Textpoznpodarou"/>
        <w:jc w:val="both"/>
      </w:pPr>
    </w:p>
    <w:p w14:paraId="6999F0B2" w14:textId="77777777" w:rsidR="00F70F57" w:rsidRDefault="00F70F57" w:rsidP="00F70F57">
      <w:pPr>
        <w:pStyle w:val="Textpoznpodarou"/>
        <w:pBdr>
          <w:bottom w:val="single" w:sz="4" w:space="1" w:color="auto"/>
        </w:pBdr>
        <w:jc w:val="both"/>
      </w:pPr>
    </w:p>
    <w:p w14:paraId="51B3D620" w14:textId="77777777" w:rsidR="00F70F57" w:rsidRDefault="00F70F57" w:rsidP="00F10B48">
      <w:pPr>
        <w:pStyle w:val="Textpoznpodarou"/>
        <w:jc w:val="both"/>
      </w:pPr>
    </w:p>
    <w:p w14:paraId="7B2A596C" w14:textId="77777777" w:rsidR="00802758" w:rsidRDefault="00802758" w:rsidP="00F70F57">
      <w:pPr>
        <w:pStyle w:val="Textpoznpodarou"/>
        <w:numPr>
          <w:ilvl w:val="2"/>
          <w:numId w:val="24"/>
        </w:numPr>
        <w:jc w:val="both"/>
      </w:pPr>
      <w:r>
        <w:t>Zákon č. 119/2002 Sb., o střelných zbraních a střelivu a o změně zákona č. 156/2000 Sb., o ověřování střelných zbraní, střeliva a pyrotechnických předmětů a o změně zákona č. 288/1995 Sb., o střelných zbraních a střelivu (zákon o střelných zbraních), ve znění zákona č. 13/1998 Sb., a zákona č. 368/1992 Sb., o správních poplatcích, ve znění pozdějších předpisů, a zákona č. 455/1991 Sb., o živnostenském podnikání (živnostenský zákon), ve znění pozdějších předpisů, (zákon o zbraních).</w:t>
      </w:r>
    </w:p>
    <w:p w14:paraId="22B56F3C" w14:textId="77777777" w:rsidR="00EE63E8" w:rsidRDefault="00EE63E8" w:rsidP="00F10B48">
      <w:pPr>
        <w:pStyle w:val="Zkladntext"/>
        <w:jc w:val="left"/>
        <w:rPr>
          <w:rFonts w:ascii="Times New Roman" w:hAnsi="Times New Roman"/>
        </w:rPr>
      </w:pPr>
    </w:p>
    <w:sectPr w:rsidR="00EE63E8" w:rsidSect="00C47F13">
      <w:pgSz w:w="11906" w:h="16838" w:code="9"/>
      <w:pgMar w:top="1418" w:right="1361" w:bottom="170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44BDD" w14:textId="77777777" w:rsidR="00E81408" w:rsidRDefault="00E81408">
      <w:r>
        <w:separator/>
      </w:r>
    </w:p>
  </w:endnote>
  <w:endnote w:type="continuationSeparator" w:id="0">
    <w:p w14:paraId="29467714" w14:textId="77777777" w:rsidR="00E81408" w:rsidRDefault="00E8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C657A" w14:textId="77777777" w:rsidR="00E81408" w:rsidRDefault="00E81408">
      <w:r>
        <w:separator/>
      </w:r>
    </w:p>
  </w:footnote>
  <w:footnote w:type="continuationSeparator" w:id="0">
    <w:p w14:paraId="5D4A16C9" w14:textId="77777777" w:rsidR="00E81408" w:rsidRDefault="00E81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64F1"/>
    <w:multiLevelType w:val="multilevel"/>
    <w:tmpl w:val="ADB47D96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860BD"/>
    <w:multiLevelType w:val="singleLevel"/>
    <w:tmpl w:val="205022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B322E26"/>
    <w:multiLevelType w:val="singleLevel"/>
    <w:tmpl w:val="312CF4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AC2544"/>
    <w:multiLevelType w:val="hybridMultilevel"/>
    <w:tmpl w:val="5080A59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90107"/>
    <w:multiLevelType w:val="hybridMultilevel"/>
    <w:tmpl w:val="88186D4C"/>
    <w:lvl w:ilvl="0" w:tplc="46CA2AC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66F88"/>
    <w:multiLevelType w:val="multilevel"/>
    <w:tmpl w:val="D5EEBE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9365701"/>
    <w:multiLevelType w:val="multilevel"/>
    <w:tmpl w:val="AE3006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hint="default"/>
        <w:vertAlign w:val="superscrip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010134"/>
    <w:multiLevelType w:val="singleLevel"/>
    <w:tmpl w:val="AF6C77C4"/>
    <w:lvl w:ilvl="0">
      <w:start w:val="1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1CD713FD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2FB4272"/>
    <w:multiLevelType w:val="multilevel"/>
    <w:tmpl w:val="6A522A74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DD15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51252D7"/>
    <w:multiLevelType w:val="hybridMultilevel"/>
    <w:tmpl w:val="114ABC40"/>
    <w:lvl w:ilvl="0" w:tplc="FFFFFFFF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8D5D9D"/>
    <w:multiLevelType w:val="hybridMultilevel"/>
    <w:tmpl w:val="E6D04AC4"/>
    <w:lvl w:ilvl="0" w:tplc="55F281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361DA0"/>
    <w:multiLevelType w:val="multilevel"/>
    <w:tmpl w:val="4DDA048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657AFC"/>
    <w:multiLevelType w:val="hybridMultilevel"/>
    <w:tmpl w:val="43523796"/>
    <w:lvl w:ilvl="0" w:tplc="B4D6F0AE">
      <w:start w:val="1"/>
      <w:numFmt w:val="decimal"/>
      <w:lvlText w:val="(%1)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 w:tplc="9208D46C">
      <w:start w:val="1"/>
      <w:numFmt w:val="decimal"/>
      <w:lvlText w:val="(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C5CCAD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CE35BE"/>
    <w:multiLevelType w:val="singleLevel"/>
    <w:tmpl w:val="158CE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42230607"/>
    <w:multiLevelType w:val="hybridMultilevel"/>
    <w:tmpl w:val="705607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2A4932"/>
    <w:multiLevelType w:val="hybridMultilevel"/>
    <w:tmpl w:val="7A324798"/>
    <w:lvl w:ilvl="0" w:tplc="C9565E9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E5119F"/>
    <w:multiLevelType w:val="singleLevel"/>
    <w:tmpl w:val="7A3CC6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9" w15:restartNumberingAfterBreak="0">
    <w:nsid w:val="5CB969E6"/>
    <w:multiLevelType w:val="hybridMultilevel"/>
    <w:tmpl w:val="716837F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6641CA"/>
    <w:multiLevelType w:val="hybridMultilevel"/>
    <w:tmpl w:val="FE106A94"/>
    <w:lvl w:ilvl="0" w:tplc="D5CA5EF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EC8A1C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vertAlign w:val="superscrip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1F63DF"/>
    <w:multiLevelType w:val="multilevel"/>
    <w:tmpl w:val="ADB47D96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733F13"/>
    <w:multiLevelType w:val="singleLevel"/>
    <w:tmpl w:val="DF404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6C747B1A"/>
    <w:multiLevelType w:val="multilevel"/>
    <w:tmpl w:val="5D6C700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vertAlign w:val="superscrip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3153D"/>
    <w:multiLevelType w:val="multilevel"/>
    <w:tmpl w:val="0BE831D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vertAlign w:val="superscrip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6F675A"/>
    <w:multiLevelType w:val="hybridMultilevel"/>
    <w:tmpl w:val="6A522A74"/>
    <w:lvl w:ilvl="0" w:tplc="BE8A6BC6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9A11D6"/>
    <w:multiLevelType w:val="hybridMultilevel"/>
    <w:tmpl w:val="25E88DC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7D045C35"/>
    <w:multiLevelType w:val="hybridMultilevel"/>
    <w:tmpl w:val="D1621A34"/>
    <w:lvl w:ilvl="0" w:tplc="FFFFFFFF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900705916">
    <w:abstractNumId w:val="18"/>
  </w:num>
  <w:num w:numId="2" w16cid:durableId="2001232979">
    <w:abstractNumId w:val="8"/>
  </w:num>
  <w:num w:numId="3" w16cid:durableId="576595321">
    <w:abstractNumId w:val="11"/>
  </w:num>
  <w:num w:numId="4" w16cid:durableId="1523015615">
    <w:abstractNumId w:val="3"/>
  </w:num>
  <w:num w:numId="5" w16cid:durableId="1888493742">
    <w:abstractNumId w:val="19"/>
  </w:num>
  <w:num w:numId="6" w16cid:durableId="1858348614">
    <w:abstractNumId w:val="16"/>
  </w:num>
  <w:num w:numId="7" w16cid:durableId="6491923">
    <w:abstractNumId w:val="26"/>
  </w:num>
  <w:num w:numId="8" w16cid:durableId="2022900674">
    <w:abstractNumId w:val="5"/>
  </w:num>
  <w:num w:numId="9" w16cid:durableId="1250116589">
    <w:abstractNumId w:val="27"/>
  </w:num>
  <w:num w:numId="10" w16cid:durableId="452797743">
    <w:abstractNumId w:val="7"/>
  </w:num>
  <w:num w:numId="11" w16cid:durableId="820007227">
    <w:abstractNumId w:val="1"/>
  </w:num>
  <w:num w:numId="12" w16cid:durableId="243420557">
    <w:abstractNumId w:val="15"/>
  </w:num>
  <w:num w:numId="13" w16cid:durableId="1591499044">
    <w:abstractNumId w:val="2"/>
  </w:num>
  <w:num w:numId="14" w16cid:durableId="226378860">
    <w:abstractNumId w:val="22"/>
  </w:num>
  <w:num w:numId="15" w16cid:durableId="337847764">
    <w:abstractNumId w:val="10"/>
  </w:num>
  <w:num w:numId="16" w16cid:durableId="1863470589">
    <w:abstractNumId w:val="14"/>
  </w:num>
  <w:num w:numId="17" w16cid:durableId="416444972">
    <w:abstractNumId w:val="12"/>
  </w:num>
  <w:num w:numId="18" w16cid:durableId="1080440917">
    <w:abstractNumId w:val="21"/>
  </w:num>
  <w:num w:numId="19" w16cid:durableId="1458909875">
    <w:abstractNumId w:val="0"/>
  </w:num>
  <w:num w:numId="20" w16cid:durableId="732121353">
    <w:abstractNumId w:val="25"/>
  </w:num>
  <w:num w:numId="21" w16cid:durableId="312611340">
    <w:abstractNumId w:val="4"/>
  </w:num>
  <w:num w:numId="22" w16cid:durableId="284235270">
    <w:abstractNumId w:val="9"/>
  </w:num>
  <w:num w:numId="23" w16cid:durableId="566112098">
    <w:abstractNumId w:val="17"/>
  </w:num>
  <w:num w:numId="24" w16cid:durableId="38677106">
    <w:abstractNumId w:val="20"/>
  </w:num>
  <w:num w:numId="25" w16cid:durableId="131026226">
    <w:abstractNumId w:val="13"/>
  </w:num>
  <w:num w:numId="26" w16cid:durableId="763840123">
    <w:abstractNumId w:val="23"/>
  </w:num>
  <w:num w:numId="27" w16cid:durableId="280501689">
    <w:abstractNumId w:val="6"/>
  </w:num>
  <w:num w:numId="28" w16cid:durableId="20245521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E8"/>
    <w:rsid w:val="000243E0"/>
    <w:rsid w:val="00027584"/>
    <w:rsid w:val="00063B53"/>
    <w:rsid w:val="000814C7"/>
    <w:rsid w:val="00085B9F"/>
    <w:rsid w:val="000D1918"/>
    <w:rsid w:val="001A41AD"/>
    <w:rsid w:val="001C2856"/>
    <w:rsid w:val="0021712E"/>
    <w:rsid w:val="002401A8"/>
    <w:rsid w:val="00260DF4"/>
    <w:rsid w:val="00285821"/>
    <w:rsid w:val="00297092"/>
    <w:rsid w:val="002B7474"/>
    <w:rsid w:val="00383C11"/>
    <w:rsid w:val="0038536E"/>
    <w:rsid w:val="003E7238"/>
    <w:rsid w:val="0043659E"/>
    <w:rsid w:val="00440A22"/>
    <w:rsid w:val="005317F3"/>
    <w:rsid w:val="005D0AA8"/>
    <w:rsid w:val="005E6C74"/>
    <w:rsid w:val="00603AA3"/>
    <w:rsid w:val="006478C6"/>
    <w:rsid w:val="006814DD"/>
    <w:rsid w:val="00693584"/>
    <w:rsid w:val="006B6D2B"/>
    <w:rsid w:val="006F5A15"/>
    <w:rsid w:val="007362AE"/>
    <w:rsid w:val="007E14F4"/>
    <w:rsid w:val="007F5948"/>
    <w:rsid w:val="00802758"/>
    <w:rsid w:val="008A3EE1"/>
    <w:rsid w:val="008A4234"/>
    <w:rsid w:val="00A27EE6"/>
    <w:rsid w:val="00B26262"/>
    <w:rsid w:val="00B46746"/>
    <w:rsid w:val="00BE3B57"/>
    <w:rsid w:val="00C0504A"/>
    <w:rsid w:val="00C3467F"/>
    <w:rsid w:val="00C47F13"/>
    <w:rsid w:val="00C8376D"/>
    <w:rsid w:val="00D52BA3"/>
    <w:rsid w:val="00D8375D"/>
    <w:rsid w:val="00D909A6"/>
    <w:rsid w:val="00DC44D2"/>
    <w:rsid w:val="00DD08B9"/>
    <w:rsid w:val="00E054C8"/>
    <w:rsid w:val="00E07F8A"/>
    <w:rsid w:val="00E81408"/>
    <w:rsid w:val="00E87D02"/>
    <w:rsid w:val="00EC0521"/>
    <w:rsid w:val="00EE63E8"/>
    <w:rsid w:val="00F10B48"/>
    <w:rsid w:val="00F1528C"/>
    <w:rsid w:val="00F518FA"/>
    <w:rsid w:val="00F7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66945CF"/>
  <w15:chartTrackingRefBased/>
  <w15:docId w15:val="{E6A35AF8-E6B1-4BDD-9C22-7ABC52FA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426"/>
      </w:tabs>
      <w:jc w:val="center"/>
      <w:outlineLvl w:val="0"/>
    </w:pPr>
    <w:rPr>
      <w:rFonts w:ascii="Arial" w:hAnsi="Arial"/>
    </w:rPr>
  </w:style>
  <w:style w:type="paragraph" w:styleId="Nadpis2">
    <w:name w:val="heading 2"/>
    <w:basedOn w:val="Normln"/>
    <w:next w:val="Normln"/>
    <w:qFormat/>
    <w:pPr>
      <w:keepNext/>
      <w:tabs>
        <w:tab w:val="left" w:pos="567"/>
      </w:tabs>
      <w:jc w:val="center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</w:style>
  <w:style w:type="paragraph" w:styleId="Zkladntext">
    <w:name w:val="Body Text"/>
    <w:basedOn w:val="Normln"/>
    <w:pPr>
      <w:tabs>
        <w:tab w:val="left" w:pos="567"/>
      </w:tabs>
      <w:jc w:val="center"/>
    </w:pPr>
    <w:rPr>
      <w:rFonts w:ascii="Arial" w:hAnsi="Arial"/>
    </w:rPr>
  </w:style>
  <w:style w:type="paragraph" w:styleId="Zkladntext2">
    <w:name w:val="Body Text 2"/>
    <w:basedOn w:val="Normln"/>
    <w:pPr>
      <w:tabs>
        <w:tab w:val="left" w:pos="426"/>
        <w:tab w:val="left" w:pos="567"/>
      </w:tabs>
      <w:jc w:val="both"/>
    </w:pPr>
  </w:style>
  <w:style w:type="paragraph" w:styleId="Zkladntext3">
    <w:name w:val="Body Text 3"/>
    <w:basedOn w:val="Normln"/>
    <w:pPr>
      <w:tabs>
        <w:tab w:val="left" w:pos="426"/>
        <w:tab w:val="left" w:pos="567"/>
      </w:tabs>
      <w:jc w:val="center"/>
    </w:pPr>
    <w:rPr>
      <w:b/>
    </w:rPr>
  </w:style>
  <w:style w:type="paragraph" w:styleId="Normlnweb">
    <w:name w:val="Normal (Web)"/>
    <w:basedOn w:val="Normln"/>
    <w:rsid w:val="007362AE"/>
    <w:pPr>
      <w:spacing w:before="100" w:beforeAutospacing="1" w:after="100" w:afterAutospacing="1"/>
    </w:pPr>
    <w:rPr>
      <w:szCs w:val="24"/>
    </w:rPr>
  </w:style>
  <w:style w:type="paragraph" w:styleId="Textpoznpodarou">
    <w:name w:val="footnote text"/>
    <w:basedOn w:val="Normln"/>
    <w:semiHidden/>
    <w:rsid w:val="00E87D02"/>
    <w:rPr>
      <w:sz w:val="20"/>
    </w:rPr>
  </w:style>
  <w:style w:type="character" w:styleId="Znakapoznpodarou">
    <w:name w:val="footnote reference"/>
    <w:basedOn w:val="Standardnpsmoodstavce"/>
    <w:semiHidden/>
    <w:rsid w:val="00E87D02"/>
    <w:rPr>
      <w:vertAlign w:val="superscript"/>
    </w:rPr>
  </w:style>
  <w:style w:type="paragraph" w:styleId="Zhlav">
    <w:name w:val="header"/>
    <w:basedOn w:val="Normln"/>
    <w:rsid w:val="006B6D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B6D2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47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FRÝDEK-MÍSTEK</vt:lpstr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FRÝDEK-MÍSTEK</dc:title>
  <dc:subject/>
  <dc:creator>snehota</dc:creator>
  <cp:keywords/>
  <cp:lastModifiedBy>Zuzana GAVOROVÁ</cp:lastModifiedBy>
  <cp:revision>2</cp:revision>
  <cp:lastPrinted>2009-11-03T09:39:00Z</cp:lastPrinted>
  <dcterms:created xsi:type="dcterms:W3CDTF">2024-09-16T12:35:00Z</dcterms:created>
  <dcterms:modified xsi:type="dcterms:W3CDTF">2024-09-16T12:35:00Z</dcterms:modified>
</cp:coreProperties>
</file>