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22D0D" w14:textId="77777777" w:rsidR="009934E3" w:rsidRDefault="0026636E" w:rsidP="0026636E">
      <w:pPr>
        <w:jc w:val="center"/>
        <w:outlineLvl w:val="0"/>
        <w:rPr>
          <w:noProof/>
          <w:lang w:eastAsia="cs-CZ"/>
        </w:rPr>
      </w:pPr>
      <w:r>
        <w:rPr>
          <w:noProof/>
          <w:lang w:eastAsia="cs-CZ"/>
        </w:rPr>
        <w:drawing>
          <wp:inline distT="0" distB="0" distL="0" distR="0" wp14:anchorId="6BB7A93C" wp14:editId="76D5833F">
            <wp:extent cx="2797629" cy="276582"/>
            <wp:effectExtent l="0" t="0" r="3175" b="9525"/>
            <wp:docPr id="2" name="Obrázek 2" descr="C:\Users\kohutovak\AppData\Local\Microsoft\Windows\INetCache\Content.Word\Logo_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hutovak\AppData\Local\Microsoft\Windows\INetCache\Content.Word\Logo_F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3917" cy="286101"/>
                    </a:xfrm>
                    <a:prstGeom prst="rect">
                      <a:avLst/>
                    </a:prstGeom>
                    <a:noFill/>
                    <a:ln>
                      <a:noFill/>
                    </a:ln>
                  </pic:spPr>
                </pic:pic>
              </a:graphicData>
            </a:graphic>
          </wp:inline>
        </w:drawing>
      </w:r>
    </w:p>
    <w:p w14:paraId="4EA4ABBD" w14:textId="77777777" w:rsidR="00FF51D9" w:rsidRPr="00C7310D" w:rsidRDefault="00FF51D9" w:rsidP="009934E3">
      <w:pPr>
        <w:jc w:val="both"/>
        <w:outlineLvl w:val="0"/>
        <w:rPr>
          <w:rFonts w:ascii="Tahoma" w:hAnsi="Tahoma" w:cs="Tahoma"/>
          <w:b/>
          <w:sz w:val="21"/>
          <w:szCs w:val="21"/>
        </w:rPr>
      </w:pPr>
    </w:p>
    <w:p w14:paraId="1E5D40F0" w14:textId="6C8E56BD" w:rsidR="009934E3" w:rsidRPr="00C7310D" w:rsidRDefault="009934E3" w:rsidP="009934E3">
      <w:pPr>
        <w:jc w:val="both"/>
        <w:outlineLvl w:val="0"/>
        <w:rPr>
          <w:rFonts w:ascii="Tahoma" w:hAnsi="Tahoma" w:cs="Tahoma"/>
          <w:b/>
          <w:sz w:val="21"/>
          <w:szCs w:val="21"/>
        </w:rPr>
      </w:pPr>
      <w:r w:rsidRPr="00C7310D">
        <w:rPr>
          <w:rFonts w:ascii="Tahoma" w:hAnsi="Tahoma" w:cs="Tahoma"/>
          <w:b/>
          <w:sz w:val="21"/>
          <w:szCs w:val="21"/>
        </w:rPr>
        <w:t>P</w:t>
      </w:r>
      <w:r w:rsidR="00BA6332" w:rsidRPr="00C7310D">
        <w:rPr>
          <w:rFonts w:ascii="Tahoma" w:hAnsi="Tahoma" w:cs="Tahoma"/>
          <w:b/>
          <w:sz w:val="21"/>
          <w:szCs w:val="21"/>
        </w:rPr>
        <w:t xml:space="preserve">odmínky </w:t>
      </w:r>
      <w:r w:rsidR="00AF7D52">
        <w:rPr>
          <w:rFonts w:ascii="Tahoma" w:hAnsi="Tahoma" w:cs="Tahoma"/>
          <w:b/>
          <w:sz w:val="21"/>
          <w:szCs w:val="21"/>
        </w:rPr>
        <w:t>„P</w:t>
      </w:r>
      <w:r w:rsidR="00BA6332" w:rsidRPr="00C7310D">
        <w:rPr>
          <w:rFonts w:ascii="Tahoma" w:hAnsi="Tahoma" w:cs="Tahoma"/>
          <w:b/>
          <w:sz w:val="21"/>
          <w:szCs w:val="21"/>
        </w:rPr>
        <w:t>rogramu</w:t>
      </w:r>
      <w:r w:rsidR="00E8298F">
        <w:rPr>
          <w:rFonts w:ascii="Tahoma" w:hAnsi="Tahoma" w:cs="Tahoma"/>
          <w:b/>
          <w:sz w:val="21"/>
          <w:szCs w:val="21"/>
        </w:rPr>
        <w:t xml:space="preserve"> na</w:t>
      </w:r>
      <w:r w:rsidR="00BA6332" w:rsidRPr="00C7310D">
        <w:rPr>
          <w:rFonts w:ascii="Tahoma" w:hAnsi="Tahoma" w:cs="Tahoma"/>
          <w:b/>
          <w:sz w:val="21"/>
          <w:szCs w:val="21"/>
        </w:rPr>
        <w:t xml:space="preserve"> </w:t>
      </w:r>
      <w:r w:rsidR="00AF7D52">
        <w:rPr>
          <w:rFonts w:ascii="Tahoma" w:hAnsi="Tahoma" w:cs="Tahoma"/>
          <w:b/>
          <w:sz w:val="21"/>
          <w:szCs w:val="21"/>
        </w:rPr>
        <w:t>p</w:t>
      </w:r>
      <w:r w:rsidR="00BA6332" w:rsidRPr="00C7310D">
        <w:rPr>
          <w:rFonts w:ascii="Tahoma" w:hAnsi="Tahoma" w:cs="Tahoma"/>
          <w:b/>
          <w:sz w:val="21"/>
          <w:szCs w:val="21"/>
        </w:rPr>
        <w:t>odpor</w:t>
      </w:r>
      <w:r w:rsidR="00E8298F">
        <w:rPr>
          <w:rFonts w:ascii="Tahoma" w:hAnsi="Tahoma" w:cs="Tahoma"/>
          <w:b/>
          <w:sz w:val="21"/>
          <w:szCs w:val="21"/>
        </w:rPr>
        <w:t>u</w:t>
      </w:r>
      <w:r w:rsidR="00BA6332" w:rsidRPr="00C7310D">
        <w:rPr>
          <w:rFonts w:ascii="Tahoma" w:hAnsi="Tahoma" w:cs="Tahoma"/>
          <w:b/>
          <w:sz w:val="21"/>
          <w:szCs w:val="21"/>
        </w:rPr>
        <w:t xml:space="preserve"> a rozvoj ostatních aktivit navazujících na sociální služby pro rok 20</w:t>
      </w:r>
      <w:r w:rsidR="00661CD3" w:rsidRPr="00C7310D">
        <w:rPr>
          <w:rFonts w:ascii="Tahoma" w:hAnsi="Tahoma" w:cs="Tahoma"/>
          <w:b/>
          <w:sz w:val="21"/>
          <w:szCs w:val="21"/>
        </w:rPr>
        <w:t>2</w:t>
      </w:r>
      <w:r w:rsidR="006C26B7">
        <w:rPr>
          <w:rFonts w:ascii="Tahoma" w:hAnsi="Tahoma" w:cs="Tahoma"/>
          <w:b/>
          <w:sz w:val="21"/>
          <w:szCs w:val="21"/>
        </w:rPr>
        <w:t>5</w:t>
      </w:r>
      <w:r w:rsidR="00BA6332" w:rsidRPr="00C7310D">
        <w:rPr>
          <w:rFonts w:ascii="Tahoma" w:hAnsi="Tahoma" w:cs="Tahoma"/>
          <w:b/>
          <w:sz w:val="21"/>
          <w:szCs w:val="21"/>
        </w:rPr>
        <w:t>“</w:t>
      </w:r>
    </w:p>
    <w:p w14:paraId="7A90F167" w14:textId="77777777" w:rsidR="009934E3" w:rsidRPr="00C7310D" w:rsidRDefault="009934E3" w:rsidP="009934E3">
      <w:pPr>
        <w:spacing w:before="100" w:beforeAutospacing="1" w:after="100" w:afterAutospacing="1"/>
        <w:jc w:val="both"/>
        <w:rPr>
          <w:rFonts w:ascii="Tahoma" w:hAnsi="Tahoma" w:cs="Tahoma"/>
          <w:b/>
          <w:sz w:val="21"/>
          <w:szCs w:val="21"/>
        </w:rPr>
      </w:pPr>
      <w:r w:rsidRPr="00C7310D">
        <w:rPr>
          <w:rFonts w:ascii="Tahoma" w:hAnsi="Tahoma" w:cs="Tahoma"/>
          <w:b/>
          <w:sz w:val="21"/>
          <w:szCs w:val="21"/>
        </w:rPr>
        <w:t>I. Název programu</w:t>
      </w:r>
    </w:p>
    <w:p w14:paraId="258A01CB" w14:textId="14E753B1" w:rsidR="009934E3" w:rsidRPr="00C7310D" w:rsidRDefault="00AF7D52" w:rsidP="009934E3">
      <w:pPr>
        <w:jc w:val="both"/>
        <w:outlineLvl w:val="0"/>
        <w:rPr>
          <w:rFonts w:ascii="Tahoma" w:hAnsi="Tahoma" w:cs="Tahoma"/>
          <w:sz w:val="21"/>
          <w:szCs w:val="21"/>
        </w:rPr>
      </w:pPr>
      <w:r>
        <w:rPr>
          <w:rFonts w:ascii="Tahoma" w:hAnsi="Tahoma" w:cs="Tahoma"/>
          <w:sz w:val="21"/>
          <w:szCs w:val="21"/>
        </w:rPr>
        <w:t>„</w:t>
      </w:r>
      <w:r w:rsidR="00817F63" w:rsidRPr="00C7310D">
        <w:rPr>
          <w:rFonts w:ascii="Tahoma" w:hAnsi="Tahoma" w:cs="Tahoma"/>
          <w:sz w:val="21"/>
          <w:szCs w:val="21"/>
        </w:rPr>
        <w:t xml:space="preserve">Program </w:t>
      </w:r>
      <w:r w:rsidR="00E8298F">
        <w:rPr>
          <w:rFonts w:ascii="Tahoma" w:hAnsi="Tahoma" w:cs="Tahoma"/>
          <w:sz w:val="21"/>
          <w:szCs w:val="21"/>
        </w:rPr>
        <w:t xml:space="preserve">na </w:t>
      </w:r>
      <w:r>
        <w:rPr>
          <w:rFonts w:ascii="Tahoma" w:hAnsi="Tahoma" w:cs="Tahoma"/>
          <w:sz w:val="21"/>
          <w:szCs w:val="21"/>
        </w:rPr>
        <w:t>p</w:t>
      </w:r>
      <w:r w:rsidR="00817F63" w:rsidRPr="00C7310D">
        <w:rPr>
          <w:rFonts w:ascii="Tahoma" w:hAnsi="Tahoma" w:cs="Tahoma"/>
          <w:sz w:val="21"/>
          <w:szCs w:val="21"/>
        </w:rPr>
        <w:t>odpor</w:t>
      </w:r>
      <w:r w:rsidR="00E8298F">
        <w:rPr>
          <w:rFonts w:ascii="Tahoma" w:hAnsi="Tahoma" w:cs="Tahoma"/>
          <w:sz w:val="21"/>
          <w:szCs w:val="21"/>
        </w:rPr>
        <w:t>u</w:t>
      </w:r>
      <w:r w:rsidR="00817F63" w:rsidRPr="00C7310D">
        <w:rPr>
          <w:rFonts w:ascii="Tahoma" w:hAnsi="Tahoma" w:cs="Tahoma"/>
          <w:sz w:val="21"/>
          <w:szCs w:val="21"/>
        </w:rPr>
        <w:t xml:space="preserve"> a</w:t>
      </w:r>
      <w:r w:rsidR="009934E3" w:rsidRPr="00C7310D">
        <w:rPr>
          <w:rFonts w:ascii="Tahoma" w:hAnsi="Tahoma" w:cs="Tahoma"/>
          <w:sz w:val="21"/>
          <w:szCs w:val="21"/>
        </w:rPr>
        <w:t xml:space="preserve"> rozvoj ostatních aktivit navazujících na sociální služby </w:t>
      </w:r>
      <w:r w:rsidR="00BA6332" w:rsidRPr="00C7310D">
        <w:rPr>
          <w:rFonts w:ascii="Tahoma" w:hAnsi="Tahoma" w:cs="Tahoma"/>
          <w:sz w:val="21"/>
          <w:szCs w:val="21"/>
        </w:rPr>
        <w:t>pro</w:t>
      </w:r>
      <w:r w:rsidR="009934E3" w:rsidRPr="00C7310D">
        <w:rPr>
          <w:rFonts w:ascii="Tahoma" w:hAnsi="Tahoma" w:cs="Tahoma"/>
          <w:sz w:val="21"/>
          <w:szCs w:val="21"/>
        </w:rPr>
        <w:t xml:space="preserve"> rok 20</w:t>
      </w:r>
      <w:r w:rsidR="00661CD3" w:rsidRPr="00C7310D">
        <w:rPr>
          <w:rFonts w:ascii="Tahoma" w:hAnsi="Tahoma" w:cs="Tahoma"/>
          <w:sz w:val="21"/>
          <w:szCs w:val="21"/>
        </w:rPr>
        <w:t>2</w:t>
      </w:r>
      <w:r w:rsidR="006C26B7">
        <w:rPr>
          <w:rFonts w:ascii="Tahoma" w:hAnsi="Tahoma" w:cs="Tahoma"/>
          <w:sz w:val="21"/>
          <w:szCs w:val="21"/>
        </w:rPr>
        <w:t>5</w:t>
      </w:r>
      <w:r w:rsidR="009934E3" w:rsidRPr="00C7310D">
        <w:rPr>
          <w:rFonts w:ascii="Tahoma" w:hAnsi="Tahoma" w:cs="Tahoma"/>
          <w:sz w:val="21"/>
          <w:szCs w:val="21"/>
        </w:rPr>
        <w:t>“ (dále jen „</w:t>
      </w:r>
      <w:r w:rsidR="00817F63" w:rsidRPr="00C7310D">
        <w:rPr>
          <w:rFonts w:ascii="Tahoma" w:hAnsi="Tahoma" w:cs="Tahoma"/>
          <w:sz w:val="21"/>
          <w:szCs w:val="21"/>
        </w:rPr>
        <w:t>P</w:t>
      </w:r>
      <w:r w:rsidR="009934E3" w:rsidRPr="00C7310D">
        <w:rPr>
          <w:rFonts w:ascii="Tahoma" w:hAnsi="Tahoma" w:cs="Tahoma"/>
          <w:sz w:val="21"/>
          <w:szCs w:val="21"/>
        </w:rPr>
        <w:t>rogram“).</w:t>
      </w:r>
    </w:p>
    <w:p w14:paraId="3A738883" w14:textId="77777777" w:rsidR="009934E3" w:rsidRPr="00C7310D" w:rsidRDefault="009934E3" w:rsidP="009934E3">
      <w:pPr>
        <w:spacing w:before="100" w:beforeAutospacing="1" w:after="100" w:afterAutospacing="1"/>
        <w:jc w:val="both"/>
        <w:rPr>
          <w:rFonts w:ascii="Tahoma" w:hAnsi="Tahoma" w:cs="Tahoma"/>
          <w:b/>
          <w:sz w:val="21"/>
          <w:szCs w:val="21"/>
        </w:rPr>
      </w:pPr>
      <w:r w:rsidRPr="00C7310D">
        <w:rPr>
          <w:rFonts w:ascii="Tahoma" w:hAnsi="Tahoma" w:cs="Tahoma"/>
          <w:b/>
          <w:sz w:val="21"/>
          <w:szCs w:val="21"/>
        </w:rPr>
        <w:t xml:space="preserve">II. Vyhlašovatel </w:t>
      </w:r>
      <w:r w:rsidR="00817F63" w:rsidRPr="00C7310D">
        <w:rPr>
          <w:rFonts w:ascii="Tahoma" w:hAnsi="Tahoma" w:cs="Tahoma"/>
          <w:b/>
          <w:sz w:val="21"/>
          <w:szCs w:val="21"/>
        </w:rPr>
        <w:t>P</w:t>
      </w:r>
      <w:r w:rsidRPr="00C7310D">
        <w:rPr>
          <w:rFonts w:ascii="Tahoma" w:hAnsi="Tahoma" w:cs="Tahoma"/>
          <w:b/>
          <w:sz w:val="21"/>
          <w:szCs w:val="21"/>
        </w:rPr>
        <w:t>rogramu, poskytovatel dotace</w:t>
      </w:r>
    </w:p>
    <w:p w14:paraId="7D48D32A" w14:textId="49C565BB" w:rsidR="009934E3" w:rsidRDefault="009934E3" w:rsidP="009934E3">
      <w:pPr>
        <w:jc w:val="both"/>
        <w:rPr>
          <w:rFonts w:ascii="Tahoma" w:hAnsi="Tahoma" w:cs="Tahoma"/>
          <w:sz w:val="21"/>
          <w:szCs w:val="21"/>
        </w:rPr>
      </w:pPr>
      <w:r w:rsidRPr="00C7310D">
        <w:rPr>
          <w:rFonts w:ascii="Tahoma" w:hAnsi="Tahoma" w:cs="Tahoma"/>
          <w:sz w:val="21"/>
          <w:szCs w:val="21"/>
        </w:rPr>
        <w:t xml:space="preserve">Vyhlašovatelem </w:t>
      </w:r>
      <w:r w:rsidR="00817F63" w:rsidRPr="00C7310D">
        <w:rPr>
          <w:rFonts w:ascii="Tahoma" w:hAnsi="Tahoma" w:cs="Tahoma"/>
          <w:sz w:val="21"/>
          <w:szCs w:val="21"/>
        </w:rPr>
        <w:t>P</w:t>
      </w:r>
      <w:r w:rsidRPr="00C7310D">
        <w:rPr>
          <w:rFonts w:ascii="Tahoma" w:hAnsi="Tahoma" w:cs="Tahoma"/>
          <w:sz w:val="21"/>
          <w:szCs w:val="21"/>
        </w:rPr>
        <w:t>rogramu a poskytovatelem dotace je statutární město Frýdek-Místek (dále jen „</w:t>
      </w:r>
      <w:r w:rsidR="00817F63" w:rsidRPr="00C7310D">
        <w:rPr>
          <w:rFonts w:ascii="Tahoma" w:hAnsi="Tahoma" w:cs="Tahoma"/>
          <w:sz w:val="21"/>
          <w:szCs w:val="21"/>
        </w:rPr>
        <w:t>M</w:t>
      </w:r>
      <w:r w:rsidRPr="00C7310D">
        <w:rPr>
          <w:rFonts w:ascii="Tahoma" w:hAnsi="Tahoma" w:cs="Tahoma"/>
          <w:sz w:val="21"/>
          <w:szCs w:val="21"/>
        </w:rPr>
        <w:t>ěsto“),</w:t>
      </w:r>
      <w:r w:rsidR="00B813E5">
        <w:rPr>
          <w:rFonts w:ascii="Tahoma" w:hAnsi="Tahoma" w:cs="Tahoma"/>
          <w:sz w:val="21"/>
          <w:szCs w:val="21"/>
        </w:rPr>
        <w:t xml:space="preserve"> </w:t>
      </w:r>
      <w:r w:rsidR="00455080">
        <w:rPr>
          <w:rFonts w:ascii="Tahoma" w:hAnsi="Tahoma" w:cs="Tahoma"/>
          <w:sz w:val="21"/>
          <w:szCs w:val="21"/>
        </w:rPr>
        <w:t>se sídlem</w:t>
      </w:r>
      <w:r w:rsidRPr="00C7310D">
        <w:rPr>
          <w:rFonts w:ascii="Tahoma" w:hAnsi="Tahoma" w:cs="Tahoma"/>
          <w:sz w:val="21"/>
          <w:szCs w:val="21"/>
        </w:rPr>
        <w:t xml:space="preserve"> Radniční 1148,</w:t>
      </w:r>
      <w:r w:rsidR="00E53DEC">
        <w:rPr>
          <w:rFonts w:ascii="Tahoma" w:hAnsi="Tahoma" w:cs="Tahoma"/>
          <w:sz w:val="21"/>
          <w:szCs w:val="21"/>
        </w:rPr>
        <w:t xml:space="preserve"> </w:t>
      </w:r>
      <w:r w:rsidR="00455080">
        <w:rPr>
          <w:rFonts w:ascii="Tahoma" w:hAnsi="Tahoma" w:cs="Tahoma"/>
          <w:sz w:val="21"/>
          <w:szCs w:val="21"/>
        </w:rPr>
        <w:t xml:space="preserve">Frýdek, </w:t>
      </w:r>
      <w:r w:rsidRPr="00C7310D">
        <w:rPr>
          <w:rFonts w:ascii="Tahoma" w:hAnsi="Tahoma" w:cs="Tahoma"/>
          <w:sz w:val="21"/>
          <w:szCs w:val="21"/>
        </w:rPr>
        <w:t>738</w:t>
      </w:r>
      <w:r w:rsidR="00CA6B21" w:rsidRPr="00C7310D">
        <w:rPr>
          <w:rFonts w:ascii="Tahoma" w:hAnsi="Tahoma" w:cs="Tahoma"/>
          <w:sz w:val="21"/>
          <w:szCs w:val="21"/>
        </w:rPr>
        <w:t>01</w:t>
      </w:r>
      <w:r w:rsidR="00455080">
        <w:rPr>
          <w:rFonts w:ascii="Tahoma" w:hAnsi="Tahoma" w:cs="Tahoma"/>
          <w:sz w:val="21"/>
          <w:szCs w:val="21"/>
        </w:rPr>
        <w:t xml:space="preserve"> Frýdek-Místek</w:t>
      </w:r>
      <w:r w:rsidRPr="00C7310D">
        <w:rPr>
          <w:rFonts w:ascii="Tahoma" w:hAnsi="Tahoma" w:cs="Tahoma"/>
          <w:sz w:val="21"/>
          <w:szCs w:val="21"/>
        </w:rPr>
        <w:t>, IČ</w:t>
      </w:r>
      <w:r w:rsidR="00264A0F" w:rsidRPr="00C7310D">
        <w:rPr>
          <w:rFonts w:ascii="Tahoma" w:hAnsi="Tahoma" w:cs="Tahoma"/>
          <w:sz w:val="21"/>
          <w:szCs w:val="21"/>
        </w:rPr>
        <w:t>O</w:t>
      </w:r>
      <w:r w:rsidRPr="00C7310D">
        <w:rPr>
          <w:rFonts w:ascii="Tahoma" w:hAnsi="Tahoma" w:cs="Tahoma"/>
          <w:sz w:val="21"/>
          <w:szCs w:val="21"/>
        </w:rPr>
        <w:t>: 00296643</w:t>
      </w:r>
      <w:r w:rsidR="00910BFA" w:rsidRPr="00C7310D">
        <w:rPr>
          <w:rFonts w:ascii="Tahoma" w:hAnsi="Tahoma" w:cs="Tahoma"/>
          <w:sz w:val="21"/>
          <w:szCs w:val="21"/>
        </w:rPr>
        <w:t>.</w:t>
      </w:r>
    </w:p>
    <w:p w14:paraId="3512D201" w14:textId="77777777" w:rsidR="003C6116" w:rsidRDefault="003C6116" w:rsidP="009934E3">
      <w:pPr>
        <w:jc w:val="both"/>
        <w:rPr>
          <w:rFonts w:ascii="Tahoma" w:hAnsi="Tahoma" w:cs="Tahoma"/>
          <w:sz w:val="21"/>
          <w:szCs w:val="21"/>
        </w:rPr>
      </w:pPr>
    </w:p>
    <w:p w14:paraId="6DDA00B2" w14:textId="77777777" w:rsidR="009934E3" w:rsidRDefault="009934E3" w:rsidP="009934E3">
      <w:pPr>
        <w:spacing w:before="100" w:beforeAutospacing="1" w:after="100" w:afterAutospacing="1"/>
        <w:jc w:val="both"/>
        <w:rPr>
          <w:rFonts w:ascii="Tahoma" w:hAnsi="Tahoma" w:cs="Tahoma"/>
          <w:b/>
          <w:sz w:val="21"/>
          <w:szCs w:val="21"/>
        </w:rPr>
      </w:pPr>
      <w:r w:rsidRPr="00C7310D">
        <w:rPr>
          <w:rFonts w:ascii="Tahoma" w:hAnsi="Tahoma" w:cs="Tahoma"/>
          <w:b/>
          <w:sz w:val="21"/>
          <w:szCs w:val="21"/>
        </w:rPr>
        <w:t xml:space="preserve">III. Jednotlivé dotační tituly </w:t>
      </w:r>
      <w:r w:rsidR="00817F63" w:rsidRPr="00C7310D">
        <w:rPr>
          <w:rFonts w:ascii="Tahoma" w:hAnsi="Tahoma" w:cs="Tahoma"/>
          <w:b/>
          <w:sz w:val="21"/>
          <w:szCs w:val="21"/>
        </w:rPr>
        <w:t>P</w:t>
      </w:r>
      <w:r w:rsidRPr="00C7310D">
        <w:rPr>
          <w:rFonts w:ascii="Tahoma" w:hAnsi="Tahoma" w:cs="Tahoma"/>
          <w:b/>
          <w:sz w:val="21"/>
          <w:szCs w:val="21"/>
        </w:rPr>
        <w:t>rogramu</w:t>
      </w:r>
    </w:p>
    <w:p w14:paraId="5F59920A" w14:textId="77777777" w:rsidR="009934E3" w:rsidRPr="00C7310D" w:rsidRDefault="009934E3" w:rsidP="009934E3">
      <w:pPr>
        <w:pStyle w:val="Odstavecseseznamem"/>
        <w:numPr>
          <w:ilvl w:val="0"/>
          <w:numId w:val="7"/>
        </w:numPr>
        <w:spacing w:before="100" w:beforeAutospacing="1" w:after="100" w:afterAutospacing="1"/>
        <w:ind w:left="567" w:hanging="567"/>
        <w:jc w:val="both"/>
        <w:rPr>
          <w:rFonts w:ascii="Tahoma" w:hAnsi="Tahoma" w:cs="Tahoma"/>
          <w:b/>
          <w:iCs/>
          <w:sz w:val="21"/>
          <w:szCs w:val="21"/>
        </w:rPr>
      </w:pPr>
      <w:r w:rsidRPr="00C7310D">
        <w:rPr>
          <w:rFonts w:ascii="Tahoma" w:hAnsi="Tahoma" w:cs="Tahoma"/>
          <w:b/>
          <w:iCs/>
          <w:sz w:val="21"/>
          <w:szCs w:val="21"/>
        </w:rPr>
        <w:t xml:space="preserve">Podpora dobrovolnictví </w:t>
      </w:r>
    </w:p>
    <w:p w14:paraId="0A4480B3" w14:textId="604AA2FC" w:rsidR="009934E3" w:rsidRDefault="009934E3" w:rsidP="009934E3">
      <w:pPr>
        <w:pStyle w:val="Normlnweb"/>
        <w:jc w:val="both"/>
        <w:rPr>
          <w:rFonts w:ascii="Tahoma" w:hAnsi="Tahoma" w:cs="Tahoma"/>
          <w:sz w:val="21"/>
          <w:szCs w:val="21"/>
        </w:rPr>
      </w:pPr>
      <w:r w:rsidRPr="00C7310D">
        <w:rPr>
          <w:rStyle w:val="Siln"/>
          <w:rFonts w:ascii="Tahoma" w:hAnsi="Tahoma" w:cs="Tahoma"/>
          <w:b w:val="0"/>
          <w:sz w:val="21"/>
          <w:szCs w:val="21"/>
        </w:rPr>
        <w:t xml:space="preserve">Podpora bude zaměřena na podporu, rozvoj a propagaci dobrovolnictví na území </w:t>
      </w:r>
      <w:r w:rsidR="00E53DEC">
        <w:rPr>
          <w:rStyle w:val="Siln"/>
          <w:rFonts w:ascii="Tahoma" w:hAnsi="Tahoma" w:cs="Tahoma"/>
          <w:b w:val="0"/>
          <w:sz w:val="21"/>
          <w:szCs w:val="21"/>
        </w:rPr>
        <w:t>Města</w:t>
      </w:r>
      <w:r w:rsidR="007506CD">
        <w:rPr>
          <w:rStyle w:val="Siln"/>
          <w:rFonts w:ascii="Tahoma" w:hAnsi="Tahoma" w:cs="Tahoma"/>
          <w:b w:val="0"/>
          <w:sz w:val="21"/>
          <w:szCs w:val="21"/>
        </w:rPr>
        <w:t>, včetně podpory dobrovolnictví pro rodiny s dětmi s poruchou autistického spektra.</w:t>
      </w:r>
      <w:r w:rsidRPr="00C7310D">
        <w:rPr>
          <w:rFonts w:ascii="Tahoma" w:hAnsi="Tahoma" w:cs="Tahoma"/>
          <w:sz w:val="21"/>
          <w:szCs w:val="21"/>
        </w:rPr>
        <w:t xml:space="preserve"> </w:t>
      </w:r>
      <w:r w:rsidR="00F15579">
        <w:rPr>
          <w:rFonts w:ascii="Tahoma" w:hAnsi="Tahoma" w:cs="Tahoma"/>
          <w:sz w:val="21"/>
          <w:szCs w:val="21"/>
        </w:rPr>
        <w:t>Podporováno bude dobrovolnictví zaměřené na setkávání rodičovských skupin ke vzájemnému sdílení a podpoře a volnočasové aktivity pro rodiny s dětmi s poruchou autistického spektra.</w:t>
      </w:r>
    </w:p>
    <w:p w14:paraId="0109F832" w14:textId="77777777" w:rsidR="009934E3" w:rsidRPr="00C7310D" w:rsidRDefault="009934E3" w:rsidP="009934E3">
      <w:pPr>
        <w:pStyle w:val="Normlnweb"/>
        <w:rPr>
          <w:rFonts w:ascii="Tahoma" w:hAnsi="Tahoma" w:cs="Tahoma"/>
          <w:sz w:val="21"/>
          <w:szCs w:val="21"/>
        </w:rPr>
      </w:pPr>
      <w:r w:rsidRPr="00C7310D">
        <w:rPr>
          <w:rFonts w:ascii="Tahoma" w:hAnsi="Tahoma" w:cs="Tahoma"/>
          <w:sz w:val="21"/>
          <w:szCs w:val="21"/>
        </w:rPr>
        <w:t>Maximální výše poskytnuté dotace na projekt: 180.000 Kč</w:t>
      </w:r>
      <w:r w:rsidRPr="00C7310D">
        <w:rPr>
          <w:rFonts w:ascii="Tahoma" w:hAnsi="Tahoma" w:cs="Tahoma"/>
          <w:sz w:val="21"/>
          <w:szCs w:val="21"/>
        </w:rPr>
        <w:br/>
        <w:t>Minimální % spoluúčast žadatele na uznatelných nákladech projektu: 30 %</w:t>
      </w:r>
    </w:p>
    <w:p w14:paraId="76834D3C" w14:textId="77777777" w:rsidR="009934E3" w:rsidRPr="00C7310D" w:rsidRDefault="009934E3" w:rsidP="009934E3">
      <w:pPr>
        <w:pStyle w:val="Normlnweb"/>
        <w:rPr>
          <w:rStyle w:val="Zdraznn"/>
          <w:rFonts w:ascii="Tahoma" w:hAnsi="Tahoma" w:cs="Tahoma"/>
          <w:sz w:val="21"/>
          <w:szCs w:val="21"/>
        </w:rPr>
      </w:pPr>
      <w:r w:rsidRPr="00C7310D">
        <w:rPr>
          <w:rStyle w:val="Zdraznn"/>
          <w:rFonts w:ascii="Tahoma" w:hAnsi="Tahoma" w:cs="Tahoma"/>
          <w:sz w:val="21"/>
          <w:szCs w:val="21"/>
        </w:rPr>
        <w:t>Vymezení okruhu žadatelů:</w:t>
      </w:r>
    </w:p>
    <w:p w14:paraId="2636E40C" w14:textId="2F56AD9B" w:rsidR="00CC7BBE" w:rsidRPr="00C7310D" w:rsidRDefault="00227B8B" w:rsidP="003C6116">
      <w:pPr>
        <w:pStyle w:val="Normlnweb"/>
        <w:spacing w:before="0" w:beforeAutospacing="0"/>
        <w:jc w:val="both"/>
        <w:rPr>
          <w:rFonts w:ascii="Tahoma" w:hAnsi="Tahoma" w:cs="Tahoma"/>
          <w:color w:val="000000" w:themeColor="text1"/>
          <w:sz w:val="21"/>
          <w:szCs w:val="21"/>
        </w:rPr>
      </w:pPr>
      <w:r>
        <w:rPr>
          <w:rFonts w:ascii="Tahoma" w:hAnsi="Tahoma" w:cs="Tahoma"/>
          <w:color w:val="000000" w:themeColor="text1"/>
          <w:sz w:val="21"/>
          <w:szCs w:val="21"/>
        </w:rPr>
        <w:t>Právnické osoby, které jsou vysílajícími organizacemi na základě akreditace udělené Ministerstvem vnitra (podle zákona č. 198/2002 Sb., o dobrovolnické službě, ve znění pozdějších předpisů).</w:t>
      </w:r>
    </w:p>
    <w:p w14:paraId="22D758EF" w14:textId="1532A3B7" w:rsidR="009934E3" w:rsidRPr="00C7310D" w:rsidRDefault="00CB7524" w:rsidP="003C6116">
      <w:pPr>
        <w:pStyle w:val="Normlnweb"/>
        <w:spacing w:before="0" w:beforeAutospacing="0" w:after="0" w:afterAutospacing="0"/>
        <w:jc w:val="both"/>
        <w:rPr>
          <w:rFonts w:ascii="Tahoma" w:hAnsi="Tahoma" w:cs="Tahoma"/>
          <w:color w:val="000000" w:themeColor="text1"/>
          <w:sz w:val="21"/>
          <w:szCs w:val="21"/>
        </w:rPr>
      </w:pPr>
      <w:r w:rsidRPr="00C7310D">
        <w:rPr>
          <w:rFonts w:ascii="Tahoma" w:hAnsi="Tahoma" w:cs="Tahoma"/>
          <w:color w:val="000000" w:themeColor="text1"/>
          <w:sz w:val="21"/>
          <w:szCs w:val="21"/>
        </w:rPr>
        <w:t xml:space="preserve"> </w:t>
      </w:r>
    </w:p>
    <w:p w14:paraId="3A7B819F" w14:textId="0CA20CA7" w:rsidR="009934E3" w:rsidRDefault="00245923" w:rsidP="003C6116">
      <w:pPr>
        <w:pStyle w:val="Normlnweb"/>
        <w:numPr>
          <w:ilvl w:val="0"/>
          <w:numId w:val="7"/>
        </w:numPr>
        <w:spacing w:before="0" w:beforeAutospacing="0" w:after="0" w:afterAutospacing="0"/>
        <w:ind w:left="567" w:hanging="567"/>
        <w:jc w:val="both"/>
        <w:rPr>
          <w:rFonts w:ascii="Tahoma" w:hAnsi="Tahoma" w:cs="Tahoma"/>
          <w:b/>
          <w:iCs/>
          <w:color w:val="000000" w:themeColor="text1"/>
          <w:sz w:val="21"/>
          <w:szCs w:val="21"/>
        </w:rPr>
      </w:pPr>
      <w:r w:rsidRPr="00C7310D">
        <w:rPr>
          <w:rFonts w:ascii="Tahoma" w:hAnsi="Tahoma" w:cs="Tahoma"/>
          <w:b/>
          <w:iCs/>
          <w:color w:val="000000" w:themeColor="text1"/>
          <w:sz w:val="21"/>
          <w:szCs w:val="21"/>
        </w:rPr>
        <w:t>Podpora aktivit seniorů v oblasti kulturní, společenské, vzdělávací</w:t>
      </w:r>
      <w:r w:rsidR="0056063A">
        <w:rPr>
          <w:rFonts w:ascii="Tahoma" w:hAnsi="Tahoma" w:cs="Tahoma"/>
          <w:b/>
          <w:iCs/>
          <w:color w:val="000000" w:themeColor="text1"/>
          <w:sz w:val="21"/>
          <w:szCs w:val="21"/>
        </w:rPr>
        <w:t>,</w:t>
      </w:r>
      <w:r w:rsidRPr="00C7310D">
        <w:rPr>
          <w:rFonts w:ascii="Tahoma" w:hAnsi="Tahoma" w:cs="Tahoma"/>
          <w:b/>
          <w:iCs/>
          <w:color w:val="000000" w:themeColor="text1"/>
          <w:sz w:val="21"/>
          <w:szCs w:val="21"/>
        </w:rPr>
        <w:t xml:space="preserve"> sportovní</w:t>
      </w:r>
      <w:r w:rsidR="009934E3" w:rsidRPr="00C7310D">
        <w:rPr>
          <w:rFonts w:ascii="Tahoma" w:hAnsi="Tahoma" w:cs="Tahoma"/>
          <w:b/>
          <w:iCs/>
          <w:color w:val="000000" w:themeColor="text1"/>
          <w:sz w:val="21"/>
          <w:szCs w:val="21"/>
        </w:rPr>
        <w:t xml:space="preserve"> </w:t>
      </w:r>
      <w:r w:rsidR="0056063A">
        <w:rPr>
          <w:rFonts w:ascii="Tahoma" w:hAnsi="Tahoma" w:cs="Tahoma"/>
          <w:b/>
          <w:iCs/>
          <w:color w:val="000000" w:themeColor="text1"/>
          <w:sz w:val="21"/>
          <w:szCs w:val="21"/>
        </w:rPr>
        <w:t>a</w:t>
      </w:r>
    </w:p>
    <w:p w14:paraId="3FCC2A60" w14:textId="28D23492" w:rsidR="0056063A" w:rsidRPr="005A2A10" w:rsidRDefault="0056063A" w:rsidP="00241567">
      <w:pPr>
        <w:pStyle w:val="Normlnweb"/>
        <w:spacing w:before="0" w:beforeAutospacing="0" w:after="0" w:afterAutospacing="0"/>
        <w:jc w:val="both"/>
        <w:rPr>
          <w:rFonts w:ascii="Tahoma" w:hAnsi="Tahoma" w:cs="Tahoma"/>
          <w:b/>
          <w:iCs/>
          <w:color w:val="000000" w:themeColor="text1"/>
          <w:sz w:val="21"/>
          <w:szCs w:val="21"/>
        </w:rPr>
      </w:pPr>
      <w:r>
        <w:rPr>
          <w:rFonts w:ascii="Tahoma" w:hAnsi="Tahoma" w:cs="Tahoma"/>
          <w:b/>
          <w:iCs/>
          <w:color w:val="000000" w:themeColor="text1"/>
          <w:sz w:val="21"/>
          <w:szCs w:val="21"/>
        </w:rPr>
        <w:t xml:space="preserve">         </w:t>
      </w:r>
      <w:r w:rsidRPr="005A2A10">
        <w:rPr>
          <w:rFonts w:ascii="Tahoma" w:hAnsi="Tahoma" w:cs="Tahoma"/>
          <w:b/>
          <w:iCs/>
          <w:color w:val="000000" w:themeColor="text1"/>
          <w:sz w:val="21"/>
          <w:szCs w:val="21"/>
        </w:rPr>
        <w:t>aktivit na podporu zdravého stárnutí</w:t>
      </w:r>
    </w:p>
    <w:p w14:paraId="2F287E77" w14:textId="77777777" w:rsidR="009934E3" w:rsidRPr="00C7310D" w:rsidRDefault="009934E3" w:rsidP="009934E3">
      <w:pPr>
        <w:pStyle w:val="Normlnweb"/>
        <w:jc w:val="both"/>
        <w:rPr>
          <w:rFonts w:ascii="Tahoma" w:hAnsi="Tahoma" w:cs="Tahoma"/>
          <w:iCs/>
          <w:strike/>
          <w:color w:val="000000" w:themeColor="text1"/>
          <w:sz w:val="21"/>
          <w:szCs w:val="21"/>
        </w:rPr>
      </w:pPr>
      <w:r w:rsidRPr="00C7310D">
        <w:rPr>
          <w:rFonts w:ascii="Tahoma" w:hAnsi="Tahoma" w:cs="Tahoma"/>
          <w:iCs/>
          <w:sz w:val="21"/>
          <w:szCs w:val="21"/>
        </w:rPr>
        <w:t xml:space="preserve">Podpora bude zaměřena na </w:t>
      </w:r>
      <w:r w:rsidR="00DA7659" w:rsidRPr="00C7310D">
        <w:rPr>
          <w:rFonts w:ascii="Tahoma" w:hAnsi="Tahoma" w:cs="Tahoma"/>
          <w:iCs/>
          <w:color w:val="000000" w:themeColor="text1"/>
          <w:sz w:val="21"/>
          <w:szCs w:val="21"/>
        </w:rPr>
        <w:t>podporu stimulace vlastních aktivit seniorů, jejich aktivního zapojení do činností a posílení motivace k aktivnímu trávení volného času.</w:t>
      </w:r>
      <w:r w:rsidRPr="00C7310D">
        <w:rPr>
          <w:rFonts w:ascii="Tahoma" w:hAnsi="Tahoma" w:cs="Tahoma"/>
          <w:iCs/>
          <w:strike/>
          <w:color w:val="000000" w:themeColor="text1"/>
          <w:sz w:val="21"/>
          <w:szCs w:val="21"/>
        </w:rPr>
        <w:t xml:space="preserve"> </w:t>
      </w:r>
    </w:p>
    <w:p w14:paraId="27B2477A" w14:textId="77777777" w:rsidR="00F15579" w:rsidRDefault="009934E3" w:rsidP="009934E3">
      <w:pPr>
        <w:pStyle w:val="Normlnweb"/>
        <w:rPr>
          <w:rFonts w:ascii="Tahoma" w:hAnsi="Tahoma" w:cs="Tahoma"/>
          <w:color w:val="000000" w:themeColor="text1"/>
          <w:sz w:val="21"/>
          <w:szCs w:val="21"/>
        </w:rPr>
      </w:pPr>
      <w:r w:rsidRPr="00C7310D">
        <w:rPr>
          <w:rFonts w:ascii="Tahoma" w:hAnsi="Tahoma" w:cs="Tahoma"/>
          <w:sz w:val="21"/>
          <w:szCs w:val="21"/>
        </w:rPr>
        <w:t xml:space="preserve">Maximální výše poskytnuté dotace na projekt: </w:t>
      </w:r>
      <w:r w:rsidR="00A02E25" w:rsidRPr="00C7310D">
        <w:rPr>
          <w:rFonts w:ascii="Tahoma" w:hAnsi="Tahoma" w:cs="Tahoma"/>
          <w:color w:val="000000" w:themeColor="text1"/>
          <w:sz w:val="21"/>
          <w:szCs w:val="21"/>
        </w:rPr>
        <w:t>5</w:t>
      </w:r>
      <w:r w:rsidRPr="00C7310D">
        <w:rPr>
          <w:rFonts w:ascii="Tahoma" w:hAnsi="Tahoma" w:cs="Tahoma"/>
          <w:color w:val="000000" w:themeColor="text1"/>
          <w:sz w:val="21"/>
          <w:szCs w:val="21"/>
        </w:rPr>
        <w:t>0.000 Kč</w:t>
      </w:r>
    </w:p>
    <w:p w14:paraId="6D540F7F" w14:textId="77777777" w:rsidR="009934E3" w:rsidRPr="00C7310D" w:rsidRDefault="009934E3" w:rsidP="009934E3">
      <w:pPr>
        <w:pStyle w:val="Normlnweb"/>
        <w:jc w:val="both"/>
        <w:rPr>
          <w:rFonts w:ascii="Tahoma" w:hAnsi="Tahoma" w:cs="Tahoma"/>
          <w:sz w:val="21"/>
          <w:szCs w:val="21"/>
        </w:rPr>
      </w:pPr>
      <w:r w:rsidRPr="00C7310D">
        <w:rPr>
          <w:rStyle w:val="Zdraznn"/>
          <w:rFonts w:ascii="Tahoma" w:hAnsi="Tahoma" w:cs="Tahoma"/>
          <w:sz w:val="21"/>
          <w:szCs w:val="21"/>
        </w:rPr>
        <w:t>Vymezení okruhu žadatelů:</w:t>
      </w:r>
    </w:p>
    <w:p w14:paraId="4CE37FC2" w14:textId="531B136A" w:rsidR="009934E3" w:rsidRDefault="009934E3" w:rsidP="009934E3">
      <w:pPr>
        <w:pStyle w:val="Normlnweb"/>
        <w:jc w:val="both"/>
        <w:rPr>
          <w:rFonts w:ascii="Tahoma" w:hAnsi="Tahoma" w:cs="Tahoma"/>
          <w:color w:val="000000" w:themeColor="text1"/>
          <w:sz w:val="21"/>
          <w:szCs w:val="21"/>
        </w:rPr>
      </w:pPr>
      <w:r w:rsidRPr="00C7310D">
        <w:rPr>
          <w:rFonts w:ascii="Tahoma" w:hAnsi="Tahoma" w:cs="Tahoma"/>
          <w:sz w:val="21"/>
          <w:szCs w:val="21"/>
        </w:rPr>
        <w:t>Spolky, obecně prospěšné společnosti, ústavy, církevní právnické osoby.</w:t>
      </w:r>
      <w:r w:rsidR="00A02E25" w:rsidRPr="00C7310D">
        <w:rPr>
          <w:rFonts w:ascii="Tahoma" w:hAnsi="Tahoma" w:cs="Tahoma"/>
          <w:sz w:val="21"/>
          <w:szCs w:val="21"/>
        </w:rPr>
        <w:t xml:space="preserve"> </w:t>
      </w:r>
      <w:r w:rsidR="00A02E25" w:rsidRPr="00C7310D">
        <w:rPr>
          <w:rFonts w:ascii="Tahoma" w:hAnsi="Tahoma" w:cs="Tahoma"/>
          <w:color w:val="000000" w:themeColor="text1"/>
          <w:sz w:val="21"/>
          <w:szCs w:val="21"/>
        </w:rPr>
        <w:t>(Nelze podporovat aktivity v rámci registrovaných sociálních služeb).</w:t>
      </w:r>
      <w:r w:rsidRPr="00C7310D">
        <w:rPr>
          <w:rFonts w:ascii="Tahoma" w:hAnsi="Tahoma" w:cs="Tahoma"/>
          <w:color w:val="000000" w:themeColor="text1"/>
          <w:sz w:val="21"/>
          <w:szCs w:val="21"/>
        </w:rPr>
        <w:t xml:space="preserve"> </w:t>
      </w:r>
    </w:p>
    <w:p w14:paraId="180BA0BF" w14:textId="77777777" w:rsidR="003C6116" w:rsidRDefault="003C6116" w:rsidP="009934E3">
      <w:pPr>
        <w:pStyle w:val="Normlnweb"/>
        <w:jc w:val="both"/>
        <w:rPr>
          <w:rFonts w:ascii="Tahoma" w:hAnsi="Tahoma" w:cs="Tahoma"/>
          <w:color w:val="000000" w:themeColor="text1"/>
          <w:sz w:val="21"/>
          <w:szCs w:val="21"/>
        </w:rPr>
      </w:pPr>
    </w:p>
    <w:p w14:paraId="4EA922CC" w14:textId="77777777" w:rsidR="00245923" w:rsidRPr="00C7310D" w:rsidRDefault="00B87758" w:rsidP="009934E3">
      <w:pPr>
        <w:pStyle w:val="Normlnweb"/>
        <w:jc w:val="both"/>
        <w:rPr>
          <w:rFonts w:ascii="Tahoma" w:hAnsi="Tahoma" w:cs="Tahoma"/>
          <w:b/>
          <w:color w:val="FF0000"/>
          <w:sz w:val="21"/>
          <w:szCs w:val="21"/>
        </w:rPr>
      </w:pPr>
      <w:r w:rsidRPr="00C7310D">
        <w:rPr>
          <w:rFonts w:ascii="Tahoma" w:hAnsi="Tahoma" w:cs="Tahoma"/>
          <w:b/>
          <w:color w:val="000000" w:themeColor="text1"/>
          <w:sz w:val="21"/>
          <w:szCs w:val="21"/>
        </w:rPr>
        <w:lastRenderedPageBreak/>
        <w:t>3</w:t>
      </w:r>
      <w:r w:rsidR="00245923" w:rsidRPr="00C7310D">
        <w:rPr>
          <w:rFonts w:ascii="Tahoma" w:hAnsi="Tahoma" w:cs="Tahoma"/>
          <w:b/>
          <w:color w:val="000000" w:themeColor="text1"/>
          <w:sz w:val="21"/>
          <w:szCs w:val="21"/>
        </w:rPr>
        <w:t>.        Podpora canisterapeutických aktivit potřebným klientům</w:t>
      </w:r>
    </w:p>
    <w:p w14:paraId="49A8C679" w14:textId="348BB2FE" w:rsidR="00AD744F" w:rsidRPr="00C7310D" w:rsidRDefault="00AD744F" w:rsidP="009934E3">
      <w:pPr>
        <w:pStyle w:val="Normlnweb"/>
        <w:jc w:val="both"/>
        <w:rPr>
          <w:rFonts w:ascii="Tahoma" w:hAnsi="Tahoma" w:cs="Tahoma"/>
          <w:color w:val="000000" w:themeColor="text1"/>
          <w:sz w:val="21"/>
          <w:szCs w:val="21"/>
        </w:rPr>
      </w:pPr>
      <w:r w:rsidRPr="00C7310D">
        <w:rPr>
          <w:rFonts w:ascii="Tahoma" w:hAnsi="Tahoma" w:cs="Tahoma"/>
          <w:color w:val="000000" w:themeColor="text1"/>
          <w:sz w:val="21"/>
          <w:szCs w:val="21"/>
        </w:rPr>
        <w:t xml:space="preserve">Podpora bude zaměřena na </w:t>
      </w:r>
      <w:r w:rsidR="00A405D2" w:rsidRPr="00C7310D">
        <w:rPr>
          <w:rFonts w:ascii="Tahoma" w:hAnsi="Tahoma" w:cs="Tahoma"/>
          <w:color w:val="000000" w:themeColor="text1"/>
          <w:sz w:val="21"/>
          <w:szCs w:val="21"/>
        </w:rPr>
        <w:t>podporu právn</w:t>
      </w:r>
      <w:r w:rsidR="00E53DEC">
        <w:rPr>
          <w:rFonts w:ascii="Tahoma" w:hAnsi="Tahoma" w:cs="Tahoma"/>
          <w:color w:val="000000" w:themeColor="text1"/>
          <w:sz w:val="21"/>
          <w:szCs w:val="21"/>
        </w:rPr>
        <w:t>ické</w:t>
      </w:r>
      <w:r w:rsidR="00A405D2" w:rsidRPr="00C7310D">
        <w:rPr>
          <w:rFonts w:ascii="Tahoma" w:hAnsi="Tahoma" w:cs="Tahoma"/>
          <w:color w:val="000000" w:themeColor="text1"/>
          <w:sz w:val="21"/>
          <w:szCs w:val="21"/>
        </w:rPr>
        <w:t xml:space="preserve"> osob</w:t>
      </w:r>
      <w:r w:rsidR="00E53DEC">
        <w:rPr>
          <w:rFonts w:ascii="Tahoma" w:hAnsi="Tahoma" w:cs="Tahoma"/>
          <w:color w:val="000000" w:themeColor="text1"/>
          <w:sz w:val="21"/>
          <w:szCs w:val="21"/>
        </w:rPr>
        <w:t>y</w:t>
      </w:r>
      <w:r w:rsidR="00A405D2" w:rsidRPr="00C7310D">
        <w:rPr>
          <w:rFonts w:ascii="Tahoma" w:hAnsi="Tahoma" w:cs="Tahoma"/>
          <w:color w:val="000000" w:themeColor="text1"/>
          <w:sz w:val="21"/>
          <w:szCs w:val="21"/>
        </w:rPr>
        <w:t>, která poskytuje služby</w:t>
      </w:r>
      <w:r w:rsidRPr="00C7310D">
        <w:rPr>
          <w:rFonts w:ascii="Tahoma" w:hAnsi="Tahoma" w:cs="Tahoma"/>
          <w:color w:val="000000" w:themeColor="text1"/>
          <w:sz w:val="21"/>
          <w:szCs w:val="21"/>
        </w:rPr>
        <w:t xml:space="preserve"> </w:t>
      </w:r>
      <w:r w:rsidR="00DA7659" w:rsidRPr="00C7310D">
        <w:rPr>
          <w:rFonts w:ascii="Tahoma" w:hAnsi="Tahoma" w:cs="Tahoma"/>
          <w:color w:val="000000" w:themeColor="text1"/>
          <w:sz w:val="21"/>
          <w:szCs w:val="21"/>
        </w:rPr>
        <w:t>canisterapi</w:t>
      </w:r>
      <w:r w:rsidR="00A405D2" w:rsidRPr="00C7310D">
        <w:rPr>
          <w:rFonts w:ascii="Tahoma" w:hAnsi="Tahoma" w:cs="Tahoma"/>
          <w:color w:val="000000" w:themeColor="text1"/>
          <w:sz w:val="21"/>
          <w:szCs w:val="21"/>
        </w:rPr>
        <w:t xml:space="preserve">e, </w:t>
      </w:r>
      <w:r w:rsidR="00DA7659" w:rsidRPr="00C7310D">
        <w:rPr>
          <w:rFonts w:ascii="Tahoma" w:hAnsi="Tahoma" w:cs="Tahoma"/>
          <w:color w:val="000000" w:themeColor="text1"/>
          <w:sz w:val="21"/>
          <w:szCs w:val="21"/>
        </w:rPr>
        <w:t>jako jedné z pomocných terapií při využití pozitivního působení psa na zdraví člověka, jejímž účelem je zmírnění následků onemocnění nebo postižení.</w:t>
      </w:r>
    </w:p>
    <w:p w14:paraId="6AD2EC0B" w14:textId="77777777" w:rsidR="00AD744F" w:rsidRPr="00C7310D" w:rsidRDefault="00AD744F" w:rsidP="00AD744F">
      <w:pPr>
        <w:pStyle w:val="Normlnweb"/>
        <w:spacing w:before="0" w:beforeAutospacing="0" w:after="0" w:afterAutospacing="0" w:line="240" w:lineRule="auto"/>
        <w:jc w:val="both"/>
        <w:rPr>
          <w:rFonts w:ascii="Tahoma" w:hAnsi="Tahoma" w:cs="Tahoma"/>
          <w:color w:val="000000" w:themeColor="text1"/>
          <w:sz w:val="21"/>
          <w:szCs w:val="21"/>
        </w:rPr>
      </w:pPr>
      <w:r w:rsidRPr="00C7310D">
        <w:rPr>
          <w:rFonts w:ascii="Tahoma" w:hAnsi="Tahoma" w:cs="Tahoma"/>
          <w:color w:val="000000" w:themeColor="text1"/>
          <w:sz w:val="21"/>
          <w:szCs w:val="21"/>
        </w:rPr>
        <w:t>Maximální výše poskytnuté dotace na projekt: 100.000 Kč</w:t>
      </w:r>
    </w:p>
    <w:p w14:paraId="38B644E7" w14:textId="6BA0B547" w:rsidR="00AD744F" w:rsidRPr="00DC11D3" w:rsidRDefault="00AD744F" w:rsidP="00AD744F">
      <w:pPr>
        <w:pStyle w:val="Normlnweb"/>
        <w:spacing w:before="0" w:beforeAutospacing="0" w:after="0" w:afterAutospacing="0" w:line="240" w:lineRule="auto"/>
        <w:jc w:val="both"/>
        <w:rPr>
          <w:rFonts w:ascii="Tahoma" w:hAnsi="Tahoma" w:cs="Tahoma"/>
          <w:color w:val="000000" w:themeColor="text1"/>
          <w:sz w:val="21"/>
          <w:szCs w:val="21"/>
        </w:rPr>
      </w:pPr>
      <w:r w:rsidRPr="00C7310D">
        <w:rPr>
          <w:rFonts w:ascii="Tahoma" w:hAnsi="Tahoma" w:cs="Tahoma"/>
          <w:color w:val="000000" w:themeColor="text1"/>
          <w:sz w:val="21"/>
          <w:szCs w:val="21"/>
        </w:rPr>
        <w:t xml:space="preserve">Minimální % spoluúčast žadatele na uznatelných nákladech projektu: </w:t>
      </w:r>
      <w:r w:rsidR="00241567" w:rsidRPr="00DC11D3">
        <w:rPr>
          <w:rFonts w:ascii="Tahoma" w:hAnsi="Tahoma" w:cs="Tahoma"/>
          <w:color w:val="000000" w:themeColor="text1"/>
          <w:sz w:val="21"/>
          <w:szCs w:val="21"/>
        </w:rPr>
        <w:t>30</w:t>
      </w:r>
      <w:r w:rsidRPr="00DC11D3">
        <w:rPr>
          <w:rFonts w:ascii="Tahoma" w:hAnsi="Tahoma" w:cs="Tahoma"/>
          <w:color w:val="000000" w:themeColor="text1"/>
          <w:sz w:val="21"/>
          <w:szCs w:val="21"/>
        </w:rPr>
        <w:t>%</w:t>
      </w:r>
    </w:p>
    <w:p w14:paraId="437E22C4" w14:textId="77777777" w:rsidR="00C52C2F" w:rsidRPr="00C7310D" w:rsidRDefault="00C52C2F" w:rsidP="00AD744F">
      <w:pPr>
        <w:pStyle w:val="Normlnweb"/>
        <w:spacing w:before="0" w:beforeAutospacing="0" w:after="0" w:afterAutospacing="0" w:line="240" w:lineRule="auto"/>
        <w:jc w:val="both"/>
        <w:rPr>
          <w:rFonts w:ascii="Tahoma" w:hAnsi="Tahoma" w:cs="Tahoma"/>
          <w:color w:val="000000" w:themeColor="text1"/>
          <w:sz w:val="21"/>
          <w:szCs w:val="21"/>
        </w:rPr>
      </w:pPr>
    </w:p>
    <w:p w14:paraId="590892AB" w14:textId="77777777" w:rsidR="00C52C2F" w:rsidRPr="00C7310D" w:rsidRDefault="00C52C2F" w:rsidP="00AD744F">
      <w:pPr>
        <w:pStyle w:val="Normlnweb"/>
        <w:spacing w:before="0" w:beforeAutospacing="0" w:after="0" w:afterAutospacing="0" w:line="240" w:lineRule="auto"/>
        <w:jc w:val="both"/>
        <w:rPr>
          <w:rFonts w:ascii="Tahoma" w:hAnsi="Tahoma" w:cs="Tahoma"/>
          <w:color w:val="000000" w:themeColor="text1"/>
          <w:sz w:val="21"/>
          <w:szCs w:val="21"/>
        </w:rPr>
      </w:pPr>
      <w:r w:rsidRPr="00C7310D">
        <w:rPr>
          <w:rFonts w:ascii="Tahoma" w:hAnsi="Tahoma" w:cs="Tahoma"/>
          <w:color w:val="000000" w:themeColor="text1"/>
          <w:sz w:val="21"/>
          <w:szCs w:val="21"/>
        </w:rPr>
        <w:t>Vymezení okruhu žadatelů:</w:t>
      </w:r>
    </w:p>
    <w:p w14:paraId="38EF7F51" w14:textId="77777777" w:rsidR="00C52C2F" w:rsidRPr="00C7310D" w:rsidRDefault="00C52C2F" w:rsidP="00AD744F">
      <w:pPr>
        <w:pStyle w:val="Normlnweb"/>
        <w:spacing w:before="0" w:beforeAutospacing="0" w:after="0" w:afterAutospacing="0" w:line="240" w:lineRule="auto"/>
        <w:jc w:val="both"/>
        <w:rPr>
          <w:rFonts w:ascii="Tahoma" w:hAnsi="Tahoma" w:cs="Tahoma"/>
          <w:color w:val="000000" w:themeColor="text1"/>
          <w:sz w:val="21"/>
          <w:szCs w:val="21"/>
        </w:rPr>
      </w:pPr>
    </w:p>
    <w:p w14:paraId="56F40E0E" w14:textId="201B453A" w:rsidR="00C52C2F" w:rsidRPr="00C7310D" w:rsidRDefault="00C52C2F" w:rsidP="00AD744F">
      <w:pPr>
        <w:pStyle w:val="Normlnweb"/>
        <w:spacing w:before="0" w:beforeAutospacing="0" w:after="0" w:afterAutospacing="0" w:line="240" w:lineRule="auto"/>
        <w:jc w:val="both"/>
        <w:rPr>
          <w:rFonts w:ascii="Tahoma" w:hAnsi="Tahoma" w:cs="Tahoma"/>
          <w:color w:val="000000" w:themeColor="text1"/>
          <w:sz w:val="21"/>
          <w:szCs w:val="21"/>
        </w:rPr>
      </w:pPr>
      <w:r w:rsidRPr="00C7310D">
        <w:rPr>
          <w:rFonts w:ascii="Tahoma" w:hAnsi="Tahoma" w:cs="Tahoma"/>
          <w:color w:val="000000" w:themeColor="text1"/>
          <w:sz w:val="21"/>
          <w:szCs w:val="21"/>
        </w:rPr>
        <w:t>Spolky, obecně prospěšné společnosti, ústavy, církevní právnické osoby.</w:t>
      </w:r>
    </w:p>
    <w:p w14:paraId="6BCC21CC" w14:textId="77777777" w:rsidR="00C52C2F" w:rsidRPr="00C7310D" w:rsidRDefault="00C52C2F" w:rsidP="00AD744F">
      <w:pPr>
        <w:pStyle w:val="Normlnweb"/>
        <w:spacing w:before="0" w:beforeAutospacing="0" w:after="0" w:afterAutospacing="0" w:line="240" w:lineRule="auto"/>
        <w:jc w:val="both"/>
        <w:rPr>
          <w:rFonts w:ascii="Tahoma" w:hAnsi="Tahoma" w:cs="Tahoma"/>
          <w:color w:val="000000" w:themeColor="text1"/>
          <w:sz w:val="21"/>
          <w:szCs w:val="21"/>
        </w:rPr>
      </w:pPr>
    </w:p>
    <w:p w14:paraId="113992D6" w14:textId="6B10CE50" w:rsidR="009934E3" w:rsidRPr="00C00C4A" w:rsidRDefault="00B87758" w:rsidP="00C52C2F">
      <w:pPr>
        <w:pStyle w:val="Normlnweb"/>
        <w:jc w:val="both"/>
        <w:rPr>
          <w:rFonts w:ascii="Tahoma" w:hAnsi="Tahoma" w:cs="Tahoma"/>
          <w:b/>
          <w:iCs/>
          <w:color w:val="000000" w:themeColor="text1"/>
          <w:sz w:val="21"/>
          <w:szCs w:val="21"/>
        </w:rPr>
      </w:pPr>
      <w:r w:rsidRPr="00C00C4A">
        <w:rPr>
          <w:rFonts w:ascii="Tahoma" w:hAnsi="Tahoma" w:cs="Tahoma"/>
          <w:b/>
          <w:iCs/>
          <w:color w:val="000000" w:themeColor="text1"/>
          <w:sz w:val="21"/>
          <w:szCs w:val="21"/>
        </w:rPr>
        <w:t>4</w:t>
      </w:r>
      <w:r w:rsidR="00C52C2F" w:rsidRPr="00C00C4A">
        <w:rPr>
          <w:rFonts w:ascii="Tahoma" w:hAnsi="Tahoma" w:cs="Tahoma"/>
          <w:b/>
          <w:iCs/>
          <w:color w:val="000000" w:themeColor="text1"/>
          <w:sz w:val="21"/>
          <w:szCs w:val="21"/>
        </w:rPr>
        <w:t xml:space="preserve">.        </w:t>
      </w:r>
      <w:r w:rsidR="009934E3" w:rsidRPr="00C00C4A">
        <w:rPr>
          <w:rFonts w:ascii="Tahoma" w:hAnsi="Tahoma" w:cs="Tahoma"/>
          <w:b/>
          <w:iCs/>
          <w:color w:val="000000" w:themeColor="text1"/>
          <w:sz w:val="21"/>
          <w:szCs w:val="21"/>
        </w:rPr>
        <w:t xml:space="preserve">Podpora </w:t>
      </w:r>
      <w:r w:rsidR="00241567" w:rsidRPr="00C00C4A">
        <w:rPr>
          <w:rFonts w:ascii="Tahoma" w:hAnsi="Tahoma" w:cs="Tahoma"/>
          <w:b/>
          <w:iCs/>
          <w:color w:val="000000" w:themeColor="text1"/>
          <w:sz w:val="21"/>
          <w:szCs w:val="21"/>
        </w:rPr>
        <w:t>osob se zdravotním postižením</w:t>
      </w:r>
    </w:p>
    <w:p w14:paraId="68C2DBCE" w14:textId="213D3464" w:rsidR="009934E3" w:rsidRPr="00C00C4A" w:rsidRDefault="009934E3" w:rsidP="009934E3">
      <w:pPr>
        <w:pStyle w:val="Normlnweb"/>
        <w:jc w:val="both"/>
        <w:rPr>
          <w:rFonts w:ascii="Tahoma" w:hAnsi="Tahoma" w:cs="Tahoma"/>
          <w:iCs/>
          <w:color w:val="000000" w:themeColor="text1"/>
          <w:sz w:val="21"/>
          <w:szCs w:val="21"/>
        </w:rPr>
      </w:pPr>
      <w:r w:rsidRPr="00C00C4A">
        <w:rPr>
          <w:rFonts w:ascii="Tahoma" w:hAnsi="Tahoma" w:cs="Tahoma"/>
          <w:iCs/>
          <w:color w:val="000000" w:themeColor="text1"/>
          <w:sz w:val="21"/>
          <w:szCs w:val="21"/>
        </w:rPr>
        <w:t xml:space="preserve">Podpora bude zaměřena na </w:t>
      </w:r>
      <w:r w:rsidR="00DD6417" w:rsidRPr="00C00C4A">
        <w:rPr>
          <w:rFonts w:ascii="Tahoma" w:hAnsi="Tahoma" w:cs="Tahoma"/>
          <w:iCs/>
          <w:color w:val="000000" w:themeColor="text1"/>
          <w:sz w:val="21"/>
          <w:szCs w:val="21"/>
        </w:rPr>
        <w:t>aktivity vedoucí ke zlepšení kvality života osob se zdravotním postižením, které mají dlouhodobé tělesné, duševní, mentální nebo smyslové postižení (vyjma ozdravných pobytů</w:t>
      </w:r>
      <w:r w:rsidR="00227B8B">
        <w:rPr>
          <w:rFonts w:ascii="Tahoma" w:hAnsi="Tahoma" w:cs="Tahoma"/>
          <w:iCs/>
          <w:color w:val="000000" w:themeColor="text1"/>
          <w:sz w:val="21"/>
          <w:szCs w:val="21"/>
        </w:rPr>
        <w:t xml:space="preserve"> a aktivit hrazených ze zdravotního pojištění).</w:t>
      </w:r>
      <w:r w:rsidRPr="00C00C4A">
        <w:rPr>
          <w:rFonts w:ascii="Tahoma" w:hAnsi="Tahoma" w:cs="Tahoma"/>
          <w:color w:val="000000" w:themeColor="text1"/>
          <w:sz w:val="21"/>
          <w:szCs w:val="21"/>
        </w:rPr>
        <w:t xml:space="preserve"> </w:t>
      </w:r>
    </w:p>
    <w:p w14:paraId="3A4CAA02" w14:textId="77777777" w:rsidR="003C6116" w:rsidRDefault="00921D90" w:rsidP="003C6116">
      <w:pPr>
        <w:pStyle w:val="Normlnweb"/>
        <w:spacing w:before="0" w:beforeAutospacing="0" w:after="0" w:afterAutospacing="0"/>
        <w:rPr>
          <w:rStyle w:val="Zdraznn"/>
          <w:rFonts w:ascii="Tahoma" w:hAnsi="Tahoma" w:cs="Tahoma"/>
          <w:color w:val="000000" w:themeColor="text1"/>
          <w:sz w:val="21"/>
          <w:szCs w:val="21"/>
        </w:rPr>
      </w:pPr>
      <w:r w:rsidRPr="00C00C4A">
        <w:rPr>
          <w:rFonts w:ascii="Tahoma" w:hAnsi="Tahoma" w:cs="Tahoma"/>
          <w:color w:val="000000" w:themeColor="text1"/>
          <w:sz w:val="21"/>
          <w:szCs w:val="21"/>
        </w:rPr>
        <w:t>Max</w:t>
      </w:r>
      <w:r w:rsidR="009934E3" w:rsidRPr="00C00C4A">
        <w:rPr>
          <w:rFonts w:ascii="Tahoma" w:hAnsi="Tahoma" w:cs="Tahoma"/>
          <w:color w:val="000000" w:themeColor="text1"/>
          <w:sz w:val="21"/>
          <w:szCs w:val="21"/>
        </w:rPr>
        <w:t xml:space="preserve">imální výše poskytnuté dotace na projekt: </w:t>
      </w:r>
      <w:r w:rsidR="00A02E25" w:rsidRPr="00C00C4A">
        <w:rPr>
          <w:rFonts w:ascii="Tahoma" w:hAnsi="Tahoma" w:cs="Tahoma"/>
          <w:color w:val="000000" w:themeColor="text1"/>
          <w:sz w:val="21"/>
          <w:szCs w:val="21"/>
        </w:rPr>
        <w:t>5</w:t>
      </w:r>
      <w:r w:rsidR="009934E3" w:rsidRPr="00C00C4A">
        <w:rPr>
          <w:rFonts w:ascii="Tahoma" w:hAnsi="Tahoma" w:cs="Tahoma"/>
          <w:color w:val="000000" w:themeColor="text1"/>
          <w:sz w:val="21"/>
          <w:szCs w:val="21"/>
        </w:rPr>
        <w:t>0.000 Kč</w:t>
      </w:r>
      <w:r w:rsidR="009934E3" w:rsidRPr="00C00C4A">
        <w:rPr>
          <w:rFonts w:ascii="Tahoma" w:hAnsi="Tahoma" w:cs="Tahoma"/>
          <w:color w:val="000000" w:themeColor="text1"/>
          <w:sz w:val="21"/>
          <w:szCs w:val="21"/>
        </w:rPr>
        <w:br/>
      </w:r>
    </w:p>
    <w:p w14:paraId="7AC31579" w14:textId="73666564" w:rsidR="009934E3" w:rsidRPr="00C00C4A" w:rsidRDefault="009934E3" w:rsidP="003C6116">
      <w:pPr>
        <w:pStyle w:val="Normlnweb"/>
        <w:rPr>
          <w:rFonts w:ascii="Tahoma" w:hAnsi="Tahoma" w:cs="Tahoma"/>
          <w:color w:val="000000" w:themeColor="text1"/>
          <w:sz w:val="21"/>
          <w:szCs w:val="21"/>
        </w:rPr>
      </w:pPr>
      <w:r w:rsidRPr="00C00C4A">
        <w:rPr>
          <w:rStyle w:val="Zdraznn"/>
          <w:rFonts w:ascii="Tahoma" w:hAnsi="Tahoma" w:cs="Tahoma"/>
          <w:color w:val="000000" w:themeColor="text1"/>
          <w:sz w:val="21"/>
          <w:szCs w:val="21"/>
        </w:rPr>
        <w:t>Vymezení okruhu žadatelů:</w:t>
      </w:r>
    </w:p>
    <w:p w14:paraId="291BA9C3" w14:textId="22FC8BB0" w:rsidR="009934E3" w:rsidRDefault="009934E3" w:rsidP="009934E3">
      <w:pPr>
        <w:pStyle w:val="Normlnweb"/>
        <w:jc w:val="both"/>
        <w:rPr>
          <w:rFonts w:ascii="Tahoma" w:hAnsi="Tahoma" w:cs="Tahoma"/>
          <w:color w:val="000000" w:themeColor="text1"/>
          <w:sz w:val="21"/>
          <w:szCs w:val="21"/>
        </w:rPr>
      </w:pPr>
      <w:r w:rsidRPr="00C00C4A">
        <w:rPr>
          <w:rFonts w:ascii="Tahoma" w:hAnsi="Tahoma" w:cs="Tahoma"/>
          <w:color w:val="000000" w:themeColor="text1"/>
          <w:sz w:val="21"/>
          <w:szCs w:val="21"/>
        </w:rPr>
        <w:t>Spolky, obecně prospěšné společnosti, ústavy, církevní právnické osoby,  družstva</w:t>
      </w:r>
      <w:r w:rsidR="00D149BE" w:rsidRPr="00C00C4A">
        <w:rPr>
          <w:rFonts w:ascii="Tahoma" w:hAnsi="Tahoma" w:cs="Tahoma"/>
          <w:color w:val="000000" w:themeColor="text1"/>
          <w:sz w:val="21"/>
          <w:szCs w:val="21"/>
        </w:rPr>
        <w:t>,</w:t>
      </w:r>
      <w:r w:rsidRPr="00C00C4A">
        <w:rPr>
          <w:rFonts w:ascii="Tahoma" w:hAnsi="Tahoma" w:cs="Tahoma"/>
          <w:color w:val="000000" w:themeColor="text1"/>
          <w:sz w:val="21"/>
          <w:szCs w:val="21"/>
        </w:rPr>
        <w:t xml:space="preserve"> společnosti s ručením omezeným, fyzické osoby podnikající jako OSVČ. </w:t>
      </w:r>
    </w:p>
    <w:p w14:paraId="175CB39B" w14:textId="77777777" w:rsidR="003C6116" w:rsidRPr="00C00C4A" w:rsidRDefault="003C6116" w:rsidP="009934E3">
      <w:pPr>
        <w:pStyle w:val="Normlnweb"/>
        <w:jc w:val="both"/>
        <w:rPr>
          <w:rFonts w:ascii="Tahoma" w:hAnsi="Tahoma" w:cs="Tahoma"/>
          <w:color w:val="000000" w:themeColor="text1"/>
          <w:sz w:val="21"/>
          <w:szCs w:val="21"/>
        </w:rPr>
      </w:pPr>
    </w:p>
    <w:p w14:paraId="254C5969" w14:textId="60229A10" w:rsidR="009934E3" w:rsidRPr="00C7310D" w:rsidRDefault="00B87758" w:rsidP="00B87758">
      <w:pPr>
        <w:spacing w:before="100" w:beforeAutospacing="1" w:after="100" w:afterAutospacing="1"/>
        <w:ind w:left="567" w:hanging="567"/>
        <w:jc w:val="both"/>
        <w:rPr>
          <w:rFonts w:ascii="Tahoma" w:hAnsi="Tahoma" w:cs="Tahoma"/>
          <w:b/>
          <w:color w:val="FF0000"/>
          <w:sz w:val="21"/>
          <w:szCs w:val="21"/>
        </w:rPr>
      </w:pPr>
      <w:r w:rsidRPr="00C7310D">
        <w:rPr>
          <w:rFonts w:ascii="Tahoma" w:hAnsi="Tahoma" w:cs="Tahoma"/>
          <w:b/>
          <w:iCs/>
          <w:sz w:val="21"/>
          <w:szCs w:val="21"/>
        </w:rPr>
        <w:t>5.</w:t>
      </w:r>
      <w:r w:rsidR="00C52C2F" w:rsidRPr="00C7310D">
        <w:rPr>
          <w:rFonts w:ascii="Tahoma" w:hAnsi="Tahoma" w:cs="Tahoma"/>
          <w:b/>
          <w:iCs/>
          <w:sz w:val="21"/>
          <w:szCs w:val="21"/>
        </w:rPr>
        <w:t xml:space="preserve">    </w:t>
      </w:r>
      <w:r w:rsidR="009934E3" w:rsidRPr="00C7310D">
        <w:rPr>
          <w:rFonts w:ascii="Tahoma" w:hAnsi="Tahoma" w:cs="Tahoma"/>
          <w:b/>
          <w:iCs/>
          <w:sz w:val="21"/>
          <w:szCs w:val="21"/>
        </w:rPr>
        <w:t>Podpora aktivit pro osoby bez přístřeší a osoby sociálně znevýhodněné (např. sociální šatník,</w:t>
      </w:r>
      <w:r w:rsidR="00C52C2F" w:rsidRPr="00C7310D">
        <w:rPr>
          <w:rFonts w:ascii="Tahoma" w:hAnsi="Tahoma" w:cs="Tahoma"/>
          <w:b/>
          <w:iCs/>
          <w:sz w:val="21"/>
          <w:szCs w:val="21"/>
        </w:rPr>
        <w:t xml:space="preserve"> </w:t>
      </w:r>
      <w:r w:rsidR="00DA7659" w:rsidRPr="00C7310D">
        <w:rPr>
          <w:rFonts w:ascii="Tahoma" w:hAnsi="Tahoma" w:cs="Tahoma"/>
          <w:b/>
          <w:iCs/>
          <w:color w:val="000000" w:themeColor="text1"/>
          <w:sz w:val="21"/>
          <w:szCs w:val="21"/>
        </w:rPr>
        <w:t>základní ošetření a prevence)</w:t>
      </w:r>
      <w:r w:rsidR="00C52C2F" w:rsidRPr="00C7310D">
        <w:rPr>
          <w:rFonts w:ascii="Tahoma" w:hAnsi="Tahoma" w:cs="Tahoma"/>
          <w:b/>
          <w:iCs/>
          <w:color w:val="000000" w:themeColor="text1"/>
          <w:sz w:val="21"/>
          <w:szCs w:val="21"/>
        </w:rPr>
        <w:t>, výdejny potravin a materiální pomoci</w:t>
      </w:r>
    </w:p>
    <w:p w14:paraId="7D0ED421" w14:textId="77777777" w:rsidR="009934E3" w:rsidRPr="00C7310D" w:rsidRDefault="009934E3" w:rsidP="009934E3">
      <w:pPr>
        <w:spacing w:before="100" w:beforeAutospacing="1" w:after="100" w:afterAutospacing="1"/>
        <w:jc w:val="both"/>
        <w:rPr>
          <w:rFonts w:ascii="Tahoma" w:hAnsi="Tahoma" w:cs="Tahoma"/>
          <w:color w:val="000000" w:themeColor="text1"/>
          <w:sz w:val="21"/>
          <w:szCs w:val="21"/>
        </w:rPr>
      </w:pPr>
      <w:r w:rsidRPr="00C7310D">
        <w:rPr>
          <w:rFonts w:ascii="Tahoma" w:hAnsi="Tahoma" w:cs="Tahoma"/>
          <w:sz w:val="21"/>
          <w:szCs w:val="21"/>
        </w:rPr>
        <w:t xml:space="preserve">Podpora bude zaměřena na aktivity spojené s provozem sociálního šatníku lidem bez přístřeší </w:t>
      </w:r>
      <w:r w:rsidR="001B3142" w:rsidRPr="00C7310D">
        <w:rPr>
          <w:rFonts w:ascii="Tahoma" w:hAnsi="Tahoma" w:cs="Tahoma"/>
          <w:sz w:val="21"/>
          <w:szCs w:val="21"/>
        </w:rPr>
        <w:t xml:space="preserve">                     </w:t>
      </w:r>
      <w:r w:rsidRPr="00C7310D">
        <w:rPr>
          <w:rFonts w:ascii="Tahoma" w:hAnsi="Tahoma" w:cs="Tahoma"/>
          <w:sz w:val="21"/>
          <w:szCs w:val="21"/>
        </w:rPr>
        <w:t>a sociálně znevýhodněným a aktivity spojené s poskytnutím předlékařské první pomoci a aktiv</w:t>
      </w:r>
      <w:r w:rsidR="00A026AD" w:rsidRPr="00C7310D">
        <w:rPr>
          <w:rFonts w:ascii="Tahoma" w:hAnsi="Tahoma" w:cs="Tahoma"/>
          <w:sz w:val="21"/>
          <w:szCs w:val="21"/>
        </w:rPr>
        <w:t>ity</w:t>
      </w:r>
      <w:r w:rsidRPr="00C7310D">
        <w:rPr>
          <w:rFonts w:ascii="Tahoma" w:hAnsi="Tahoma" w:cs="Tahoma"/>
          <w:sz w:val="21"/>
          <w:szCs w:val="21"/>
        </w:rPr>
        <w:t xml:space="preserve"> spojené s provozem mobilní ošetřovatelské jednotky</w:t>
      </w:r>
      <w:r w:rsidR="00C52C2F" w:rsidRPr="00C7310D">
        <w:rPr>
          <w:rFonts w:ascii="Tahoma" w:hAnsi="Tahoma" w:cs="Tahoma"/>
          <w:sz w:val="21"/>
          <w:szCs w:val="21"/>
        </w:rPr>
        <w:t xml:space="preserve">, </w:t>
      </w:r>
      <w:r w:rsidR="00C52C2F" w:rsidRPr="00C7310D">
        <w:rPr>
          <w:rFonts w:ascii="Tahoma" w:hAnsi="Tahoma" w:cs="Tahoma"/>
          <w:color w:val="000000" w:themeColor="text1"/>
          <w:sz w:val="21"/>
          <w:szCs w:val="21"/>
        </w:rPr>
        <w:t>aktivity spojené s provozem výdejny potravin a materiální pomoci.</w:t>
      </w:r>
    </w:p>
    <w:p w14:paraId="3CECDEAA" w14:textId="77777777" w:rsidR="00C52C2F" w:rsidRPr="00C7310D" w:rsidRDefault="009934E3" w:rsidP="009934E3">
      <w:pPr>
        <w:pStyle w:val="Normlnweb"/>
        <w:rPr>
          <w:rFonts w:ascii="Tahoma" w:hAnsi="Tahoma" w:cs="Tahoma"/>
          <w:sz w:val="21"/>
          <w:szCs w:val="21"/>
        </w:rPr>
      </w:pPr>
      <w:r w:rsidRPr="00C7310D">
        <w:rPr>
          <w:rFonts w:ascii="Tahoma" w:hAnsi="Tahoma" w:cs="Tahoma"/>
          <w:sz w:val="21"/>
          <w:szCs w:val="21"/>
        </w:rPr>
        <w:t xml:space="preserve">Maximální výše poskytnuté dotace na projekt: </w:t>
      </w:r>
      <w:r w:rsidRPr="00C7310D">
        <w:rPr>
          <w:rFonts w:ascii="Tahoma" w:hAnsi="Tahoma" w:cs="Tahoma"/>
          <w:color w:val="000000" w:themeColor="text1"/>
          <w:sz w:val="21"/>
          <w:szCs w:val="21"/>
        </w:rPr>
        <w:t>1</w:t>
      </w:r>
      <w:r w:rsidR="00F461B8" w:rsidRPr="00C7310D">
        <w:rPr>
          <w:rFonts w:ascii="Tahoma" w:hAnsi="Tahoma" w:cs="Tahoma"/>
          <w:color w:val="000000" w:themeColor="text1"/>
          <w:sz w:val="21"/>
          <w:szCs w:val="21"/>
        </w:rPr>
        <w:t>50</w:t>
      </w:r>
      <w:r w:rsidRPr="00C7310D">
        <w:rPr>
          <w:rFonts w:ascii="Tahoma" w:hAnsi="Tahoma" w:cs="Tahoma"/>
          <w:color w:val="000000" w:themeColor="text1"/>
          <w:sz w:val="21"/>
          <w:szCs w:val="21"/>
        </w:rPr>
        <w:t>.000 Kč</w:t>
      </w:r>
      <w:r w:rsidRPr="00C7310D">
        <w:rPr>
          <w:rFonts w:ascii="Tahoma" w:hAnsi="Tahoma" w:cs="Tahoma"/>
          <w:color w:val="000000" w:themeColor="text1"/>
          <w:sz w:val="21"/>
          <w:szCs w:val="21"/>
        </w:rPr>
        <w:br/>
      </w:r>
      <w:r w:rsidRPr="00C7310D">
        <w:rPr>
          <w:rFonts w:ascii="Tahoma" w:hAnsi="Tahoma" w:cs="Tahoma"/>
          <w:sz w:val="21"/>
          <w:szCs w:val="21"/>
        </w:rPr>
        <w:t xml:space="preserve">Minimální % spoluúčast žadatele na uznatelných nákladech projektu: </w:t>
      </w:r>
      <w:r w:rsidR="00921D90" w:rsidRPr="00C7310D">
        <w:rPr>
          <w:rFonts w:ascii="Tahoma" w:hAnsi="Tahoma" w:cs="Tahoma"/>
          <w:sz w:val="21"/>
          <w:szCs w:val="21"/>
        </w:rPr>
        <w:t>3</w:t>
      </w:r>
      <w:r w:rsidR="00C52C2F" w:rsidRPr="00C7310D">
        <w:rPr>
          <w:rFonts w:ascii="Tahoma" w:hAnsi="Tahoma" w:cs="Tahoma"/>
          <w:sz w:val="21"/>
          <w:szCs w:val="21"/>
        </w:rPr>
        <w:t>0 %</w:t>
      </w:r>
    </w:p>
    <w:p w14:paraId="6626F027" w14:textId="77777777" w:rsidR="009934E3" w:rsidRPr="00C7310D" w:rsidRDefault="009934E3" w:rsidP="009934E3">
      <w:pPr>
        <w:pStyle w:val="Normlnweb"/>
        <w:jc w:val="both"/>
        <w:rPr>
          <w:rFonts w:ascii="Tahoma" w:hAnsi="Tahoma" w:cs="Tahoma"/>
          <w:sz w:val="21"/>
          <w:szCs w:val="21"/>
        </w:rPr>
      </w:pPr>
      <w:r w:rsidRPr="00C7310D">
        <w:rPr>
          <w:rStyle w:val="Zdraznn"/>
          <w:rFonts w:ascii="Tahoma" w:hAnsi="Tahoma" w:cs="Tahoma"/>
          <w:sz w:val="21"/>
          <w:szCs w:val="21"/>
        </w:rPr>
        <w:t>Vymezení okruhu žadatelů:</w:t>
      </w:r>
    </w:p>
    <w:p w14:paraId="7ED8048C" w14:textId="234FA554" w:rsidR="009934E3" w:rsidRDefault="009934E3" w:rsidP="009934E3">
      <w:pPr>
        <w:spacing w:before="100" w:beforeAutospacing="1" w:after="100" w:afterAutospacing="1"/>
        <w:jc w:val="both"/>
        <w:rPr>
          <w:rFonts w:ascii="Tahoma" w:hAnsi="Tahoma" w:cs="Tahoma"/>
          <w:sz w:val="21"/>
          <w:szCs w:val="21"/>
        </w:rPr>
      </w:pPr>
      <w:r w:rsidRPr="00C7310D">
        <w:rPr>
          <w:rFonts w:ascii="Tahoma" w:hAnsi="Tahoma" w:cs="Tahoma"/>
          <w:sz w:val="21"/>
          <w:szCs w:val="21"/>
        </w:rPr>
        <w:t>Spolky, obecně prospěšné společnosti, ústavy, církevní právnické osoby.</w:t>
      </w:r>
    </w:p>
    <w:p w14:paraId="5E57485C" w14:textId="77777777" w:rsidR="00295FE3" w:rsidRPr="00C7310D" w:rsidRDefault="00295FE3" w:rsidP="00C00C4A">
      <w:pPr>
        <w:spacing w:after="0"/>
        <w:jc w:val="both"/>
        <w:rPr>
          <w:rFonts w:ascii="Tahoma" w:hAnsi="Tahoma" w:cs="Tahoma"/>
          <w:sz w:val="21"/>
          <w:szCs w:val="21"/>
        </w:rPr>
      </w:pPr>
    </w:p>
    <w:p w14:paraId="4622B3B6" w14:textId="351AAFC1" w:rsidR="0056063A" w:rsidRDefault="00C00C4A" w:rsidP="0056063A">
      <w:pPr>
        <w:spacing w:after="0" w:line="240" w:lineRule="auto"/>
        <w:ind w:left="-142"/>
        <w:jc w:val="both"/>
        <w:rPr>
          <w:rFonts w:ascii="Tahoma" w:hAnsi="Tahoma" w:cs="Tahoma"/>
          <w:b/>
          <w:color w:val="000000" w:themeColor="text1"/>
          <w:sz w:val="21"/>
          <w:szCs w:val="21"/>
        </w:rPr>
      </w:pPr>
      <w:r>
        <w:rPr>
          <w:rFonts w:ascii="Tahoma" w:hAnsi="Tahoma" w:cs="Tahoma"/>
          <w:b/>
          <w:color w:val="000000" w:themeColor="text1"/>
          <w:sz w:val="21"/>
          <w:szCs w:val="21"/>
        </w:rPr>
        <w:t xml:space="preserve">  </w:t>
      </w:r>
      <w:r w:rsidR="00A02E25" w:rsidRPr="00C7310D">
        <w:rPr>
          <w:rFonts w:ascii="Tahoma" w:hAnsi="Tahoma" w:cs="Tahoma"/>
          <w:b/>
          <w:color w:val="000000" w:themeColor="text1"/>
          <w:sz w:val="21"/>
          <w:szCs w:val="21"/>
        </w:rPr>
        <w:t>6</w:t>
      </w:r>
      <w:r w:rsidR="006C0717" w:rsidRPr="00C7310D">
        <w:rPr>
          <w:rFonts w:ascii="Tahoma" w:hAnsi="Tahoma" w:cs="Tahoma"/>
          <w:b/>
          <w:color w:val="000000" w:themeColor="text1"/>
          <w:sz w:val="21"/>
          <w:szCs w:val="21"/>
        </w:rPr>
        <w:t xml:space="preserve">.        Podpora </w:t>
      </w:r>
      <w:r w:rsidR="0056063A">
        <w:rPr>
          <w:rFonts w:ascii="Tahoma" w:hAnsi="Tahoma" w:cs="Tahoma"/>
          <w:b/>
          <w:color w:val="000000" w:themeColor="text1"/>
          <w:sz w:val="21"/>
          <w:szCs w:val="21"/>
        </w:rPr>
        <w:t xml:space="preserve">projektů zaměřujících se na poskytování mobilní paliativní péči (mobilní </w:t>
      </w:r>
    </w:p>
    <w:p w14:paraId="1FD95763" w14:textId="77777777" w:rsidR="0056063A" w:rsidRDefault="0056063A" w:rsidP="0056063A">
      <w:pPr>
        <w:spacing w:after="0" w:line="240" w:lineRule="auto"/>
        <w:ind w:left="-142"/>
        <w:jc w:val="both"/>
        <w:rPr>
          <w:rFonts w:ascii="Tahoma" w:hAnsi="Tahoma" w:cs="Tahoma"/>
          <w:b/>
          <w:color w:val="000000" w:themeColor="text1"/>
          <w:sz w:val="21"/>
          <w:szCs w:val="21"/>
        </w:rPr>
      </w:pPr>
      <w:r>
        <w:rPr>
          <w:rFonts w:ascii="Tahoma" w:hAnsi="Tahoma" w:cs="Tahoma"/>
          <w:b/>
          <w:color w:val="000000" w:themeColor="text1"/>
          <w:sz w:val="21"/>
          <w:szCs w:val="21"/>
        </w:rPr>
        <w:t xml:space="preserve">            hospic)   </w:t>
      </w:r>
    </w:p>
    <w:p w14:paraId="6A633413" w14:textId="77777777" w:rsidR="0056063A" w:rsidRDefault="0056063A" w:rsidP="0056063A">
      <w:pPr>
        <w:spacing w:after="0" w:line="240" w:lineRule="auto"/>
        <w:ind w:left="-142"/>
        <w:jc w:val="both"/>
        <w:rPr>
          <w:rFonts w:ascii="Tahoma" w:hAnsi="Tahoma" w:cs="Tahoma"/>
          <w:b/>
          <w:color w:val="000000" w:themeColor="text1"/>
          <w:sz w:val="21"/>
          <w:szCs w:val="21"/>
        </w:rPr>
      </w:pPr>
    </w:p>
    <w:p w14:paraId="59ACDF54" w14:textId="7ED9C834" w:rsidR="006C0717" w:rsidRDefault="0056063A" w:rsidP="0056063A">
      <w:pPr>
        <w:spacing w:after="0" w:line="240" w:lineRule="auto"/>
        <w:ind w:left="-142"/>
        <w:jc w:val="both"/>
        <w:rPr>
          <w:rFonts w:ascii="Tahoma" w:hAnsi="Tahoma" w:cs="Tahoma"/>
          <w:color w:val="000000" w:themeColor="text1"/>
          <w:sz w:val="21"/>
          <w:szCs w:val="21"/>
        </w:rPr>
      </w:pPr>
      <w:r>
        <w:rPr>
          <w:rFonts w:ascii="Tahoma" w:hAnsi="Tahoma" w:cs="Tahoma"/>
          <w:color w:val="000000" w:themeColor="text1"/>
          <w:sz w:val="21"/>
          <w:szCs w:val="21"/>
        </w:rPr>
        <w:t xml:space="preserve">  P</w:t>
      </w:r>
      <w:r w:rsidR="006C0717" w:rsidRPr="00C7310D">
        <w:rPr>
          <w:rFonts w:ascii="Tahoma" w:hAnsi="Tahoma" w:cs="Tahoma"/>
          <w:color w:val="000000" w:themeColor="text1"/>
          <w:sz w:val="21"/>
          <w:szCs w:val="21"/>
        </w:rPr>
        <w:t>odpo</w:t>
      </w:r>
      <w:r>
        <w:rPr>
          <w:rFonts w:ascii="Tahoma" w:hAnsi="Tahoma" w:cs="Tahoma"/>
          <w:color w:val="000000" w:themeColor="text1"/>
          <w:sz w:val="21"/>
          <w:szCs w:val="21"/>
        </w:rPr>
        <w:t>ra bude zaměřena na domácí</w:t>
      </w:r>
      <w:r w:rsidR="004B3225" w:rsidRPr="00C7310D">
        <w:rPr>
          <w:rFonts w:ascii="Tahoma" w:hAnsi="Tahoma" w:cs="Tahoma"/>
          <w:color w:val="000000" w:themeColor="text1"/>
          <w:sz w:val="21"/>
          <w:szCs w:val="21"/>
        </w:rPr>
        <w:t xml:space="preserve"> </w:t>
      </w:r>
      <w:r>
        <w:rPr>
          <w:rFonts w:ascii="Tahoma" w:hAnsi="Tahoma" w:cs="Tahoma"/>
          <w:color w:val="000000" w:themeColor="text1"/>
          <w:sz w:val="21"/>
          <w:szCs w:val="21"/>
        </w:rPr>
        <w:t>hospicovou péči a umožn</w:t>
      </w:r>
      <w:r w:rsidR="00F57C29">
        <w:rPr>
          <w:rFonts w:ascii="Tahoma" w:hAnsi="Tahoma" w:cs="Tahoma"/>
          <w:color w:val="000000" w:themeColor="text1"/>
          <w:sz w:val="21"/>
          <w:szCs w:val="21"/>
        </w:rPr>
        <w:t>ění</w:t>
      </w:r>
      <w:r>
        <w:rPr>
          <w:rFonts w:ascii="Tahoma" w:hAnsi="Tahoma" w:cs="Tahoma"/>
          <w:color w:val="000000" w:themeColor="text1"/>
          <w:sz w:val="21"/>
          <w:szCs w:val="21"/>
        </w:rPr>
        <w:t xml:space="preserve"> nevyléčitelně nemocnému člověku     </w:t>
      </w:r>
    </w:p>
    <w:p w14:paraId="3EA56F34" w14:textId="1D8C0D19" w:rsidR="0056063A" w:rsidRDefault="00F57C29" w:rsidP="00DC11D3">
      <w:pPr>
        <w:spacing w:after="0" w:line="240" w:lineRule="auto"/>
        <w:jc w:val="both"/>
        <w:rPr>
          <w:rFonts w:ascii="Tahoma" w:hAnsi="Tahoma" w:cs="Tahoma"/>
          <w:color w:val="000000" w:themeColor="text1"/>
          <w:sz w:val="21"/>
          <w:szCs w:val="21"/>
        </w:rPr>
      </w:pPr>
      <w:r>
        <w:rPr>
          <w:rFonts w:ascii="Tahoma" w:hAnsi="Tahoma" w:cs="Tahoma"/>
          <w:color w:val="000000" w:themeColor="text1"/>
          <w:sz w:val="21"/>
          <w:szCs w:val="21"/>
        </w:rPr>
        <w:lastRenderedPageBreak/>
        <w:t>z</w:t>
      </w:r>
      <w:r w:rsidR="0056063A">
        <w:rPr>
          <w:rFonts w:ascii="Tahoma" w:hAnsi="Tahoma" w:cs="Tahoma"/>
          <w:color w:val="000000" w:themeColor="text1"/>
          <w:sz w:val="21"/>
          <w:szCs w:val="21"/>
        </w:rPr>
        <w:t>ůstat poslední dny svého života doma</w:t>
      </w:r>
      <w:r>
        <w:rPr>
          <w:rFonts w:ascii="Tahoma" w:hAnsi="Tahoma" w:cs="Tahoma"/>
          <w:color w:val="000000" w:themeColor="text1"/>
          <w:sz w:val="21"/>
          <w:szCs w:val="21"/>
        </w:rPr>
        <w:t xml:space="preserve"> v domácím prostředí</w:t>
      </w:r>
      <w:r w:rsidR="00DC11D3">
        <w:rPr>
          <w:rFonts w:ascii="Tahoma" w:hAnsi="Tahoma" w:cs="Tahoma"/>
          <w:color w:val="000000" w:themeColor="text1"/>
          <w:sz w:val="21"/>
          <w:szCs w:val="21"/>
        </w:rPr>
        <w:t xml:space="preserve">, </w:t>
      </w:r>
      <w:r w:rsidR="00227B8B">
        <w:rPr>
          <w:rFonts w:ascii="Tahoma" w:hAnsi="Tahoma" w:cs="Tahoma"/>
          <w:color w:val="000000" w:themeColor="text1"/>
          <w:sz w:val="21"/>
          <w:szCs w:val="21"/>
        </w:rPr>
        <w:t>vyjma</w:t>
      </w:r>
      <w:r w:rsidR="00DC11D3">
        <w:rPr>
          <w:rFonts w:ascii="Tahoma" w:hAnsi="Tahoma" w:cs="Tahoma"/>
          <w:color w:val="000000" w:themeColor="text1"/>
          <w:sz w:val="21"/>
          <w:szCs w:val="21"/>
        </w:rPr>
        <w:t xml:space="preserve"> činnosti, které jsou hrazeny    zdravotními pojišťovnami.</w:t>
      </w:r>
    </w:p>
    <w:p w14:paraId="24871B1A" w14:textId="77777777" w:rsidR="0056063A" w:rsidRPr="0056063A" w:rsidRDefault="0056063A" w:rsidP="0056063A">
      <w:pPr>
        <w:spacing w:after="0" w:line="240" w:lineRule="auto"/>
        <w:ind w:left="-142"/>
        <w:jc w:val="both"/>
        <w:rPr>
          <w:rFonts w:ascii="Tahoma" w:hAnsi="Tahoma" w:cs="Tahoma"/>
          <w:b/>
          <w:color w:val="000000" w:themeColor="text1"/>
          <w:sz w:val="21"/>
          <w:szCs w:val="21"/>
        </w:rPr>
      </w:pPr>
    </w:p>
    <w:p w14:paraId="580074ED" w14:textId="7C11F4A4" w:rsidR="006C0717" w:rsidRPr="00C00C4A" w:rsidRDefault="006C0717" w:rsidP="006C0717">
      <w:pPr>
        <w:spacing w:after="0" w:line="240" w:lineRule="auto"/>
        <w:jc w:val="both"/>
        <w:rPr>
          <w:rFonts w:ascii="Tahoma" w:hAnsi="Tahoma" w:cs="Tahoma"/>
          <w:color w:val="000000" w:themeColor="text1"/>
          <w:sz w:val="21"/>
          <w:szCs w:val="21"/>
        </w:rPr>
      </w:pPr>
      <w:r w:rsidRPr="00C7310D">
        <w:rPr>
          <w:rFonts w:ascii="Tahoma" w:hAnsi="Tahoma" w:cs="Tahoma"/>
          <w:color w:val="000000" w:themeColor="text1"/>
          <w:sz w:val="21"/>
          <w:szCs w:val="21"/>
        </w:rPr>
        <w:t xml:space="preserve">Maximální výše poskytnuté dotace na projekt: </w:t>
      </w:r>
      <w:r w:rsidR="0056063A" w:rsidRPr="00C00C4A">
        <w:rPr>
          <w:rFonts w:ascii="Tahoma" w:hAnsi="Tahoma" w:cs="Tahoma"/>
          <w:color w:val="000000" w:themeColor="text1"/>
          <w:sz w:val="21"/>
          <w:szCs w:val="21"/>
        </w:rPr>
        <w:t>1</w:t>
      </w:r>
      <w:r w:rsidR="00A02E25" w:rsidRPr="00C00C4A">
        <w:rPr>
          <w:rFonts w:ascii="Tahoma" w:hAnsi="Tahoma" w:cs="Tahoma"/>
          <w:color w:val="000000" w:themeColor="text1"/>
          <w:sz w:val="21"/>
          <w:szCs w:val="21"/>
        </w:rPr>
        <w:t>5</w:t>
      </w:r>
      <w:r w:rsidRPr="00C00C4A">
        <w:rPr>
          <w:rFonts w:ascii="Tahoma" w:hAnsi="Tahoma" w:cs="Tahoma"/>
          <w:color w:val="000000" w:themeColor="text1"/>
          <w:sz w:val="21"/>
          <w:szCs w:val="21"/>
        </w:rPr>
        <w:t>0.000 Kč</w:t>
      </w:r>
    </w:p>
    <w:p w14:paraId="24929904" w14:textId="77777777" w:rsidR="006C0717" w:rsidRPr="00C7310D" w:rsidRDefault="006C0717" w:rsidP="006C0717">
      <w:pPr>
        <w:spacing w:after="0" w:line="240" w:lineRule="auto"/>
        <w:jc w:val="both"/>
        <w:rPr>
          <w:rFonts w:ascii="Tahoma" w:hAnsi="Tahoma" w:cs="Tahoma"/>
          <w:color w:val="000000" w:themeColor="text1"/>
          <w:sz w:val="21"/>
          <w:szCs w:val="21"/>
        </w:rPr>
      </w:pPr>
      <w:r w:rsidRPr="00C7310D">
        <w:rPr>
          <w:rFonts w:ascii="Tahoma" w:hAnsi="Tahoma" w:cs="Tahoma"/>
          <w:color w:val="000000" w:themeColor="text1"/>
          <w:sz w:val="21"/>
          <w:szCs w:val="21"/>
        </w:rPr>
        <w:t>Minimální % spoluúčast žadatele na uznatelných nákladech projektu: 30%</w:t>
      </w:r>
    </w:p>
    <w:p w14:paraId="2704FE07" w14:textId="77777777" w:rsidR="006C0717" w:rsidRPr="00C7310D" w:rsidRDefault="006C0717" w:rsidP="006C0717">
      <w:pPr>
        <w:spacing w:after="0" w:line="240" w:lineRule="auto"/>
        <w:jc w:val="both"/>
        <w:rPr>
          <w:rFonts w:ascii="Tahoma" w:hAnsi="Tahoma" w:cs="Tahoma"/>
          <w:color w:val="000000" w:themeColor="text1"/>
          <w:sz w:val="21"/>
          <w:szCs w:val="21"/>
        </w:rPr>
      </w:pPr>
    </w:p>
    <w:p w14:paraId="059228A4" w14:textId="77777777" w:rsidR="006C0717" w:rsidRPr="00C7310D" w:rsidRDefault="006C0717" w:rsidP="006C0717">
      <w:pPr>
        <w:spacing w:after="0" w:line="240" w:lineRule="auto"/>
        <w:jc w:val="both"/>
        <w:rPr>
          <w:rFonts w:ascii="Tahoma" w:hAnsi="Tahoma" w:cs="Tahoma"/>
          <w:color w:val="000000" w:themeColor="text1"/>
          <w:sz w:val="21"/>
          <w:szCs w:val="21"/>
        </w:rPr>
      </w:pPr>
      <w:r w:rsidRPr="00C7310D">
        <w:rPr>
          <w:rFonts w:ascii="Tahoma" w:hAnsi="Tahoma" w:cs="Tahoma"/>
          <w:color w:val="000000" w:themeColor="text1"/>
          <w:sz w:val="21"/>
          <w:szCs w:val="21"/>
        </w:rPr>
        <w:t>Vymezení okruhu žadatelů:</w:t>
      </w:r>
    </w:p>
    <w:p w14:paraId="532DC3BD" w14:textId="77777777" w:rsidR="006C0717" w:rsidRPr="00C7310D" w:rsidRDefault="006C0717" w:rsidP="006C0717">
      <w:pPr>
        <w:spacing w:after="0" w:line="240" w:lineRule="auto"/>
        <w:jc w:val="both"/>
        <w:rPr>
          <w:rFonts w:ascii="Tahoma" w:hAnsi="Tahoma" w:cs="Tahoma"/>
          <w:color w:val="000000" w:themeColor="text1"/>
          <w:sz w:val="21"/>
          <w:szCs w:val="21"/>
        </w:rPr>
      </w:pPr>
    </w:p>
    <w:p w14:paraId="1DBB114A" w14:textId="434F3EC7" w:rsidR="006C0717" w:rsidRDefault="006C0717" w:rsidP="006C0717">
      <w:pPr>
        <w:spacing w:after="0" w:line="240" w:lineRule="auto"/>
        <w:jc w:val="both"/>
        <w:rPr>
          <w:rFonts w:ascii="Tahoma" w:hAnsi="Tahoma" w:cs="Tahoma"/>
          <w:color w:val="000000" w:themeColor="text1"/>
          <w:sz w:val="21"/>
          <w:szCs w:val="21"/>
        </w:rPr>
      </w:pPr>
      <w:r w:rsidRPr="00C7310D">
        <w:rPr>
          <w:rFonts w:ascii="Tahoma" w:hAnsi="Tahoma" w:cs="Tahoma"/>
          <w:color w:val="000000" w:themeColor="text1"/>
          <w:sz w:val="21"/>
          <w:szCs w:val="21"/>
        </w:rPr>
        <w:t>Spolky, obecně prospěšné společnosti, ústavy, církevní právnické osoby.</w:t>
      </w:r>
    </w:p>
    <w:p w14:paraId="3214201B" w14:textId="77777777" w:rsidR="0056063A" w:rsidRDefault="0056063A" w:rsidP="006C0717">
      <w:pPr>
        <w:spacing w:after="0" w:line="240" w:lineRule="auto"/>
        <w:jc w:val="both"/>
        <w:rPr>
          <w:rFonts w:ascii="Tahoma" w:hAnsi="Tahoma" w:cs="Tahoma"/>
          <w:color w:val="000000" w:themeColor="text1"/>
          <w:sz w:val="21"/>
          <w:szCs w:val="21"/>
        </w:rPr>
      </w:pPr>
    </w:p>
    <w:p w14:paraId="4920679A" w14:textId="77777777" w:rsidR="0056063A" w:rsidRDefault="0056063A" w:rsidP="006C0717">
      <w:pPr>
        <w:spacing w:after="0" w:line="240" w:lineRule="auto"/>
        <w:jc w:val="both"/>
        <w:rPr>
          <w:rFonts w:ascii="Tahoma" w:hAnsi="Tahoma" w:cs="Tahoma"/>
          <w:color w:val="000000" w:themeColor="text1"/>
          <w:sz w:val="21"/>
          <w:szCs w:val="21"/>
        </w:rPr>
      </w:pPr>
    </w:p>
    <w:p w14:paraId="7B3356D5" w14:textId="46B7F65E" w:rsidR="0056063A" w:rsidRDefault="0056063A" w:rsidP="006C0717">
      <w:pPr>
        <w:spacing w:after="0" w:line="240" w:lineRule="auto"/>
        <w:jc w:val="both"/>
        <w:rPr>
          <w:rFonts w:ascii="Tahoma" w:hAnsi="Tahoma" w:cs="Tahoma"/>
          <w:b/>
          <w:color w:val="000000" w:themeColor="text1"/>
          <w:sz w:val="21"/>
          <w:szCs w:val="21"/>
        </w:rPr>
      </w:pPr>
      <w:r>
        <w:rPr>
          <w:rFonts w:ascii="Tahoma" w:hAnsi="Tahoma" w:cs="Tahoma"/>
          <w:b/>
          <w:color w:val="000000" w:themeColor="text1"/>
          <w:sz w:val="21"/>
          <w:szCs w:val="21"/>
        </w:rPr>
        <w:t>7.      Podpora dárcovství krve a poskytování první pomoci (mimo vzdělávací akce)</w:t>
      </w:r>
    </w:p>
    <w:p w14:paraId="1A734586" w14:textId="77777777" w:rsidR="0056063A" w:rsidRDefault="0056063A" w:rsidP="006C0717">
      <w:pPr>
        <w:spacing w:after="0" w:line="240" w:lineRule="auto"/>
        <w:jc w:val="both"/>
        <w:rPr>
          <w:rFonts w:ascii="Tahoma" w:hAnsi="Tahoma" w:cs="Tahoma"/>
          <w:b/>
          <w:color w:val="000000" w:themeColor="text1"/>
          <w:sz w:val="21"/>
          <w:szCs w:val="21"/>
        </w:rPr>
      </w:pPr>
    </w:p>
    <w:p w14:paraId="2E9ED3E0" w14:textId="619D4217" w:rsidR="0056063A" w:rsidRDefault="0056063A" w:rsidP="006C0717">
      <w:pPr>
        <w:spacing w:after="0" w:line="240" w:lineRule="auto"/>
        <w:jc w:val="both"/>
        <w:rPr>
          <w:rFonts w:ascii="Tahoma" w:hAnsi="Tahoma" w:cs="Tahoma"/>
          <w:color w:val="000000" w:themeColor="text1"/>
          <w:sz w:val="21"/>
          <w:szCs w:val="21"/>
        </w:rPr>
      </w:pPr>
      <w:r>
        <w:rPr>
          <w:rFonts w:ascii="Tahoma" w:hAnsi="Tahoma" w:cs="Tahoma"/>
          <w:color w:val="000000" w:themeColor="text1"/>
          <w:sz w:val="21"/>
          <w:szCs w:val="21"/>
        </w:rPr>
        <w:t>Podpora bude zaměřena na oceňování</w:t>
      </w:r>
      <w:r w:rsidR="00C00C4A">
        <w:rPr>
          <w:rFonts w:ascii="Tahoma" w:hAnsi="Tahoma" w:cs="Tahoma"/>
          <w:color w:val="000000" w:themeColor="text1"/>
          <w:sz w:val="21"/>
          <w:szCs w:val="21"/>
        </w:rPr>
        <w:t>, evidenci a propagaci</w:t>
      </w:r>
      <w:r>
        <w:rPr>
          <w:rFonts w:ascii="Tahoma" w:hAnsi="Tahoma" w:cs="Tahoma"/>
          <w:color w:val="000000" w:themeColor="text1"/>
          <w:sz w:val="21"/>
          <w:szCs w:val="21"/>
        </w:rPr>
        <w:t xml:space="preserve"> bezpříspěvkov</w:t>
      </w:r>
      <w:r w:rsidR="00C00C4A">
        <w:rPr>
          <w:rFonts w:ascii="Tahoma" w:hAnsi="Tahoma" w:cs="Tahoma"/>
          <w:color w:val="000000" w:themeColor="text1"/>
          <w:sz w:val="21"/>
          <w:szCs w:val="21"/>
        </w:rPr>
        <w:t>ého dárcovství krve</w:t>
      </w:r>
      <w:r w:rsidR="0067439F">
        <w:rPr>
          <w:rFonts w:ascii="Tahoma" w:hAnsi="Tahoma" w:cs="Tahoma"/>
          <w:color w:val="000000" w:themeColor="text1"/>
          <w:sz w:val="21"/>
          <w:szCs w:val="21"/>
        </w:rPr>
        <w:t xml:space="preserve">         a humanitární jednotky.</w:t>
      </w:r>
    </w:p>
    <w:p w14:paraId="3CBB6480" w14:textId="77777777" w:rsidR="0056063A" w:rsidRDefault="0056063A" w:rsidP="006C0717">
      <w:pPr>
        <w:spacing w:after="0" w:line="240" w:lineRule="auto"/>
        <w:jc w:val="both"/>
        <w:rPr>
          <w:rFonts w:ascii="Tahoma" w:hAnsi="Tahoma" w:cs="Tahoma"/>
          <w:color w:val="000000" w:themeColor="text1"/>
          <w:sz w:val="21"/>
          <w:szCs w:val="21"/>
        </w:rPr>
      </w:pPr>
    </w:p>
    <w:p w14:paraId="7C0B51D9" w14:textId="3A4A55DA" w:rsidR="0056063A" w:rsidRDefault="0056063A" w:rsidP="006C0717">
      <w:pPr>
        <w:spacing w:after="0" w:line="240" w:lineRule="auto"/>
        <w:jc w:val="both"/>
        <w:rPr>
          <w:rFonts w:ascii="Tahoma" w:hAnsi="Tahoma" w:cs="Tahoma"/>
          <w:color w:val="000000" w:themeColor="text1"/>
          <w:sz w:val="21"/>
          <w:szCs w:val="21"/>
        </w:rPr>
      </w:pPr>
      <w:r>
        <w:rPr>
          <w:rFonts w:ascii="Tahoma" w:hAnsi="Tahoma" w:cs="Tahoma"/>
          <w:color w:val="000000" w:themeColor="text1"/>
          <w:sz w:val="21"/>
          <w:szCs w:val="21"/>
        </w:rPr>
        <w:t>Maximální výše poskytnuté dotace na projekt:</w:t>
      </w:r>
      <w:r w:rsidR="005E4FC1">
        <w:rPr>
          <w:rFonts w:ascii="Tahoma" w:hAnsi="Tahoma" w:cs="Tahoma"/>
          <w:color w:val="000000" w:themeColor="text1"/>
          <w:sz w:val="21"/>
          <w:szCs w:val="21"/>
        </w:rPr>
        <w:t xml:space="preserve"> </w:t>
      </w:r>
      <w:r w:rsidR="005E4FC1" w:rsidRPr="00DC11D3">
        <w:rPr>
          <w:rFonts w:ascii="Tahoma" w:hAnsi="Tahoma" w:cs="Tahoma"/>
          <w:color w:val="000000" w:themeColor="text1"/>
          <w:sz w:val="21"/>
          <w:szCs w:val="21"/>
        </w:rPr>
        <w:t>80.000 Kč</w:t>
      </w:r>
    </w:p>
    <w:p w14:paraId="2B7FF01C" w14:textId="77777777" w:rsidR="00C00C4A" w:rsidRDefault="00C00C4A" w:rsidP="006C0717">
      <w:pPr>
        <w:spacing w:after="0" w:line="240" w:lineRule="auto"/>
        <w:jc w:val="both"/>
        <w:rPr>
          <w:rFonts w:ascii="Tahoma" w:hAnsi="Tahoma" w:cs="Tahoma"/>
          <w:color w:val="000000" w:themeColor="text1"/>
          <w:sz w:val="21"/>
          <w:szCs w:val="21"/>
        </w:rPr>
      </w:pPr>
    </w:p>
    <w:p w14:paraId="662B2C80" w14:textId="0BABE5B1" w:rsidR="00C00C4A" w:rsidRDefault="00C00C4A" w:rsidP="006C0717">
      <w:pPr>
        <w:spacing w:after="0" w:line="240" w:lineRule="auto"/>
        <w:jc w:val="both"/>
        <w:rPr>
          <w:rFonts w:ascii="Tahoma" w:hAnsi="Tahoma" w:cs="Tahoma"/>
          <w:i/>
          <w:color w:val="000000" w:themeColor="text1"/>
          <w:sz w:val="21"/>
          <w:szCs w:val="21"/>
        </w:rPr>
      </w:pPr>
      <w:r>
        <w:rPr>
          <w:rFonts w:ascii="Tahoma" w:hAnsi="Tahoma" w:cs="Tahoma"/>
          <w:i/>
          <w:color w:val="000000" w:themeColor="text1"/>
          <w:sz w:val="21"/>
          <w:szCs w:val="21"/>
        </w:rPr>
        <w:t>Vymezení okruhu žadatelů:</w:t>
      </w:r>
    </w:p>
    <w:p w14:paraId="5C975CC3" w14:textId="77777777" w:rsidR="00C00C4A" w:rsidRDefault="00C00C4A" w:rsidP="006C0717">
      <w:pPr>
        <w:spacing w:after="0" w:line="240" w:lineRule="auto"/>
        <w:jc w:val="both"/>
        <w:rPr>
          <w:rFonts w:ascii="Tahoma" w:hAnsi="Tahoma" w:cs="Tahoma"/>
          <w:i/>
          <w:color w:val="000000" w:themeColor="text1"/>
          <w:sz w:val="21"/>
          <w:szCs w:val="21"/>
        </w:rPr>
      </w:pPr>
    </w:p>
    <w:p w14:paraId="35CE9E26" w14:textId="1C5797B8" w:rsidR="00C00C4A" w:rsidRPr="00C00C4A" w:rsidRDefault="00C00C4A" w:rsidP="006C0717">
      <w:pPr>
        <w:spacing w:after="0" w:line="240" w:lineRule="auto"/>
        <w:jc w:val="both"/>
        <w:rPr>
          <w:rFonts w:ascii="Tahoma" w:hAnsi="Tahoma" w:cs="Tahoma"/>
          <w:color w:val="000000" w:themeColor="text1"/>
          <w:sz w:val="21"/>
          <w:szCs w:val="21"/>
        </w:rPr>
      </w:pPr>
      <w:r>
        <w:rPr>
          <w:rFonts w:ascii="Tahoma" w:hAnsi="Tahoma" w:cs="Tahoma"/>
          <w:color w:val="000000" w:themeColor="text1"/>
          <w:sz w:val="21"/>
          <w:szCs w:val="21"/>
        </w:rPr>
        <w:t>Spolky (dříve občanská sdružení), obecně prospěšné společnosti, ústavy, církevní právnické osoby.</w:t>
      </w:r>
    </w:p>
    <w:p w14:paraId="2C92FF61" w14:textId="77777777" w:rsidR="006C0717" w:rsidRPr="00C7310D" w:rsidRDefault="006C0717" w:rsidP="006C0717">
      <w:pPr>
        <w:spacing w:after="0" w:line="240" w:lineRule="auto"/>
        <w:jc w:val="both"/>
        <w:rPr>
          <w:rFonts w:ascii="Tahoma" w:hAnsi="Tahoma" w:cs="Tahoma"/>
          <w:color w:val="000000" w:themeColor="text1"/>
          <w:sz w:val="21"/>
          <w:szCs w:val="21"/>
        </w:rPr>
      </w:pPr>
    </w:p>
    <w:p w14:paraId="1E5BE842" w14:textId="77777777" w:rsidR="009934E3" w:rsidRPr="00C7310D" w:rsidRDefault="009934E3" w:rsidP="009934E3">
      <w:pPr>
        <w:spacing w:before="100" w:beforeAutospacing="1" w:after="100" w:afterAutospacing="1"/>
        <w:jc w:val="both"/>
        <w:rPr>
          <w:rFonts w:ascii="Tahoma" w:hAnsi="Tahoma" w:cs="Tahoma"/>
          <w:b/>
          <w:sz w:val="21"/>
          <w:szCs w:val="21"/>
        </w:rPr>
      </w:pPr>
      <w:r w:rsidRPr="00C7310D">
        <w:rPr>
          <w:rFonts w:ascii="Tahoma" w:hAnsi="Tahoma" w:cs="Tahoma"/>
          <w:b/>
          <w:sz w:val="21"/>
          <w:szCs w:val="21"/>
        </w:rPr>
        <w:t xml:space="preserve">IV. Cíle </w:t>
      </w:r>
      <w:r w:rsidR="000C33A8" w:rsidRPr="00C7310D">
        <w:rPr>
          <w:rFonts w:ascii="Tahoma" w:hAnsi="Tahoma" w:cs="Tahoma"/>
          <w:b/>
          <w:sz w:val="21"/>
          <w:szCs w:val="21"/>
        </w:rPr>
        <w:t>P</w:t>
      </w:r>
      <w:r w:rsidRPr="00C7310D">
        <w:rPr>
          <w:rFonts w:ascii="Tahoma" w:hAnsi="Tahoma" w:cs="Tahoma"/>
          <w:b/>
          <w:sz w:val="21"/>
          <w:szCs w:val="21"/>
        </w:rPr>
        <w:t>rogramu (účelové určení)</w:t>
      </w:r>
    </w:p>
    <w:p w14:paraId="46E9F269" w14:textId="77777777" w:rsidR="009934E3" w:rsidRPr="00C7310D" w:rsidRDefault="009934E3" w:rsidP="009934E3">
      <w:pPr>
        <w:jc w:val="both"/>
        <w:rPr>
          <w:rFonts w:ascii="Tahoma" w:hAnsi="Tahoma" w:cs="Tahoma"/>
          <w:sz w:val="21"/>
          <w:szCs w:val="21"/>
        </w:rPr>
      </w:pPr>
      <w:r w:rsidRPr="00C7310D">
        <w:rPr>
          <w:rFonts w:ascii="Tahoma" w:hAnsi="Tahoma" w:cs="Tahoma"/>
          <w:sz w:val="21"/>
          <w:szCs w:val="21"/>
        </w:rPr>
        <w:t xml:space="preserve">V rámci tohoto </w:t>
      </w:r>
      <w:r w:rsidR="00817F63" w:rsidRPr="00C7310D">
        <w:rPr>
          <w:rFonts w:ascii="Tahoma" w:hAnsi="Tahoma" w:cs="Tahoma"/>
          <w:sz w:val="21"/>
          <w:szCs w:val="21"/>
        </w:rPr>
        <w:t>P</w:t>
      </w:r>
      <w:r w:rsidRPr="00C7310D">
        <w:rPr>
          <w:rFonts w:ascii="Tahoma" w:hAnsi="Tahoma" w:cs="Tahoma"/>
          <w:sz w:val="21"/>
          <w:szCs w:val="21"/>
        </w:rPr>
        <w:t>rogramu budou poskytovány peněžní prostředky na podporu projektů zaměřených dle dotačních titulů uvedených v č</w:t>
      </w:r>
      <w:r w:rsidR="00F73A1B" w:rsidRPr="00C7310D">
        <w:rPr>
          <w:rFonts w:ascii="Tahoma" w:hAnsi="Tahoma" w:cs="Tahoma"/>
          <w:sz w:val="21"/>
          <w:szCs w:val="21"/>
        </w:rPr>
        <w:t>l</w:t>
      </w:r>
      <w:r w:rsidRPr="00C7310D">
        <w:rPr>
          <w:rFonts w:ascii="Tahoma" w:hAnsi="Tahoma" w:cs="Tahoma"/>
          <w:sz w:val="21"/>
          <w:szCs w:val="21"/>
        </w:rPr>
        <w:t>. III</w:t>
      </w:r>
      <w:r w:rsidR="00141F5F" w:rsidRPr="00C7310D">
        <w:rPr>
          <w:rFonts w:ascii="Tahoma" w:hAnsi="Tahoma" w:cs="Tahoma"/>
          <w:sz w:val="21"/>
          <w:szCs w:val="21"/>
        </w:rPr>
        <w:t>.</w:t>
      </w:r>
    </w:p>
    <w:p w14:paraId="18057619" w14:textId="4BDDBB5E" w:rsidR="009934E3" w:rsidRPr="00C7310D" w:rsidRDefault="009934E3" w:rsidP="009934E3">
      <w:pPr>
        <w:jc w:val="both"/>
        <w:rPr>
          <w:rFonts w:ascii="Tahoma" w:hAnsi="Tahoma" w:cs="Tahoma"/>
          <w:sz w:val="21"/>
          <w:szCs w:val="21"/>
        </w:rPr>
      </w:pPr>
      <w:r w:rsidRPr="00C7310D">
        <w:rPr>
          <w:rFonts w:ascii="Tahoma" w:hAnsi="Tahoma" w:cs="Tahoma"/>
          <w:sz w:val="21"/>
          <w:szCs w:val="21"/>
        </w:rPr>
        <w:t xml:space="preserve">Důvodem realizace </w:t>
      </w:r>
      <w:r w:rsidR="00817F63" w:rsidRPr="00C7310D">
        <w:rPr>
          <w:rFonts w:ascii="Tahoma" w:hAnsi="Tahoma" w:cs="Tahoma"/>
          <w:sz w:val="21"/>
          <w:szCs w:val="21"/>
        </w:rPr>
        <w:t>P</w:t>
      </w:r>
      <w:r w:rsidRPr="00C7310D">
        <w:rPr>
          <w:rFonts w:ascii="Tahoma" w:hAnsi="Tahoma" w:cs="Tahoma"/>
          <w:sz w:val="21"/>
          <w:szCs w:val="21"/>
        </w:rPr>
        <w:t xml:space="preserve">rogramu je finanční podpora a rozvoj aktivit, které doplňují oblast sociální politiky na území města Frýdku-Místku. Cílem </w:t>
      </w:r>
      <w:r w:rsidR="000C33A8" w:rsidRPr="00C7310D">
        <w:rPr>
          <w:rFonts w:ascii="Tahoma" w:hAnsi="Tahoma" w:cs="Tahoma"/>
          <w:sz w:val="21"/>
          <w:szCs w:val="21"/>
        </w:rPr>
        <w:t>P</w:t>
      </w:r>
      <w:r w:rsidRPr="00C7310D">
        <w:rPr>
          <w:rFonts w:ascii="Tahoma" w:hAnsi="Tahoma" w:cs="Tahoma"/>
          <w:sz w:val="21"/>
          <w:szCs w:val="21"/>
        </w:rPr>
        <w:t xml:space="preserve">rogramu je </w:t>
      </w:r>
      <w:r w:rsidRPr="00C7310D">
        <w:rPr>
          <w:rFonts w:ascii="Tahoma" w:hAnsi="Tahoma" w:cs="Tahoma"/>
          <w:color w:val="000000"/>
          <w:sz w:val="21"/>
          <w:szCs w:val="21"/>
        </w:rPr>
        <w:t>zkvalitňování života a začleňování do společnosti</w:t>
      </w:r>
      <w:r w:rsidRPr="00C7310D">
        <w:rPr>
          <w:rFonts w:ascii="Tahoma" w:hAnsi="Tahoma" w:cs="Tahoma"/>
          <w:sz w:val="21"/>
          <w:szCs w:val="21"/>
        </w:rPr>
        <w:t xml:space="preserve"> osob</w:t>
      </w:r>
      <w:r w:rsidR="00E53DEC">
        <w:rPr>
          <w:rFonts w:ascii="Tahoma" w:hAnsi="Tahoma" w:cs="Tahoma"/>
          <w:sz w:val="21"/>
          <w:szCs w:val="21"/>
        </w:rPr>
        <w:t>y</w:t>
      </w:r>
      <w:r w:rsidRPr="00C7310D">
        <w:rPr>
          <w:rFonts w:ascii="Tahoma" w:hAnsi="Tahoma" w:cs="Tahoma"/>
          <w:sz w:val="21"/>
          <w:szCs w:val="21"/>
        </w:rPr>
        <w:t xml:space="preserve"> se </w:t>
      </w:r>
      <w:r w:rsidRPr="00C7310D">
        <w:rPr>
          <w:rFonts w:ascii="Tahoma" w:hAnsi="Tahoma" w:cs="Tahoma"/>
          <w:color w:val="000000"/>
          <w:sz w:val="21"/>
          <w:szCs w:val="21"/>
        </w:rPr>
        <w:t>zdravotním postižen</w:t>
      </w:r>
      <w:r w:rsidR="001B3142" w:rsidRPr="00C7310D">
        <w:rPr>
          <w:rFonts w:ascii="Tahoma" w:hAnsi="Tahoma" w:cs="Tahoma"/>
          <w:color w:val="000000"/>
          <w:sz w:val="21"/>
          <w:szCs w:val="21"/>
        </w:rPr>
        <w:t>í</w:t>
      </w:r>
      <w:r w:rsidRPr="00C7310D">
        <w:rPr>
          <w:rFonts w:ascii="Tahoma" w:hAnsi="Tahoma" w:cs="Tahoma"/>
          <w:color w:val="000000"/>
          <w:sz w:val="21"/>
          <w:szCs w:val="21"/>
        </w:rPr>
        <w:t>m a ostatní osob</w:t>
      </w:r>
      <w:r w:rsidR="00E53DEC">
        <w:rPr>
          <w:rFonts w:ascii="Tahoma" w:hAnsi="Tahoma" w:cs="Tahoma"/>
          <w:color w:val="000000"/>
          <w:sz w:val="21"/>
          <w:szCs w:val="21"/>
        </w:rPr>
        <w:t>y</w:t>
      </w:r>
      <w:r w:rsidRPr="00C7310D">
        <w:rPr>
          <w:rFonts w:ascii="Tahoma" w:hAnsi="Tahoma" w:cs="Tahoma"/>
          <w:color w:val="000000"/>
          <w:sz w:val="21"/>
          <w:szCs w:val="21"/>
        </w:rPr>
        <w:t xml:space="preserve"> sociálně znevýhodněn</w:t>
      </w:r>
      <w:r w:rsidR="00E53DEC">
        <w:rPr>
          <w:rFonts w:ascii="Tahoma" w:hAnsi="Tahoma" w:cs="Tahoma"/>
          <w:color w:val="000000"/>
          <w:sz w:val="21"/>
          <w:szCs w:val="21"/>
        </w:rPr>
        <w:t>é</w:t>
      </w:r>
      <w:r w:rsidRPr="00C7310D">
        <w:rPr>
          <w:rFonts w:ascii="Tahoma" w:hAnsi="Tahoma" w:cs="Tahoma"/>
          <w:color w:val="000000"/>
          <w:sz w:val="21"/>
          <w:szCs w:val="21"/>
        </w:rPr>
        <w:t xml:space="preserve">. </w:t>
      </w:r>
    </w:p>
    <w:p w14:paraId="2490494B" w14:textId="58121917" w:rsidR="009934E3" w:rsidRPr="00C7310D" w:rsidRDefault="009934E3" w:rsidP="009934E3">
      <w:pPr>
        <w:spacing w:before="100" w:beforeAutospacing="1" w:after="100" w:afterAutospacing="1"/>
        <w:jc w:val="both"/>
        <w:rPr>
          <w:rFonts w:ascii="Tahoma" w:hAnsi="Tahoma" w:cs="Tahoma"/>
          <w:sz w:val="21"/>
          <w:szCs w:val="21"/>
        </w:rPr>
      </w:pPr>
      <w:r w:rsidRPr="00C7310D">
        <w:rPr>
          <w:rFonts w:ascii="Tahoma" w:hAnsi="Tahoma" w:cs="Tahoma"/>
          <w:sz w:val="21"/>
          <w:szCs w:val="21"/>
        </w:rPr>
        <w:t xml:space="preserve">Finanční prostředky poskytnuté v rámci tohoto </w:t>
      </w:r>
      <w:r w:rsidR="00817F63" w:rsidRPr="00C7310D">
        <w:rPr>
          <w:rFonts w:ascii="Tahoma" w:hAnsi="Tahoma" w:cs="Tahoma"/>
          <w:sz w:val="21"/>
          <w:szCs w:val="21"/>
        </w:rPr>
        <w:t>P</w:t>
      </w:r>
      <w:r w:rsidRPr="00C7310D">
        <w:rPr>
          <w:rFonts w:ascii="Tahoma" w:hAnsi="Tahoma" w:cs="Tahoma"/>
          <w:sz w:val="21"/>
          <w:szCs w:val="21"/>
        </w:rPr>
        <w:t xml:space="preserve">rogramu jsou rozpočtovými prostředky </w:t>
      </w:r>
      <w:r w:rsidR="00E53DEC">
        <w:rPr>
          <w:rFonts w:ascii="Tahoma" w:hAnsi="Tahoma" w:cs="Tahoma"/>
          <w:sz w:val="21"/>
          <w:szCs w:val="21"/>
        </w:rPr>
        <w:t>Města.</w:t>
      </w:r>
      <w:r w:rsidRPr="00C7310D">
        <w:rPr>
          <w:rFonts w:ascii="Tahoma" w:hAnsi="Tahoma" w:cs="Tahoma"/>
          <w:sz w:val="21"/>
          <w:szCs w:val="21"/>
        </w:rPr>
        <w:t xml:space="preserve"> </w:t>
      </w:r>
      <w:r w:rsidR="00E53DEC">
        <w:rPr>
          <w:rFonts w:ascii="Tahoma" w:hAnsi="Tahoma" w:cs="Tahoma"/>
          <w:sz w:val="21"/>
          <w:szCs w:val="21"/>
        </w:rPr>
        <w:t>J</w:t>
      </w:r>
      <w:r w:rsidRPr="00C7310D">
        <w:rPr>
          <w:rFonts w:ascii="Tahoma" w:hAnsi="Tahoma" w:cs="Tahoma"/>
          <w:sz w:val="21"/>
          <w:szCs w:val="21"/>
        </w:rPr>
        <w:t>ejich poskytování, použití a vyúčtování se řídí platnými právními předpisy.</w:t>
      </w:r>
    </w:p>
    <w:p w14:paraId="4E587C2A" w14:textId="77777777" w:rsidR="009934E3" w:rsidRPr="00C7310D" w:rsidRDefault="009934E3" w:rsidP="009934E3">
      <w:pPr>
        <w:spacing w:before="100" w:beforeAutospacing="1" w:after="100" w:afterAutospacing="1"/>
        <w:jc w:val="both"/>
        <w:rPr>
          <w:rFonts w:ascii="Tahoma" w:hAnsi="Tahoma" w:cs="Tahoma"/>
          <w:b/>
          <w:sz w:val="21"/>
          <w:szCs w:val="21"/>
        </w:rPr>
      </w:pPr>
      <w:r w:rsidRPr="00C7310D">
        <w:rPr>
          <w:rFonts w:ascii="Tahoma" w:hAnsi="Tahoma" w:cs="Tahoma"/>
          <w:b/>
          <w:sz w:val="21"/>
          <w:szCs w:val="21"/>
        </w:rPr>
        <w:t>V. Podmínky pro poskytování dotací</w:t>
      </w:r>
    </w:p>
    <w:p w14:paraId="33A040C2" w14:textId="77777777" w:rsidR="009934E3" w:rsidRPr="00C7310D" w:rsidRDefault="009934E3" w:rsidP="009934E3">
      <w:pPr>
        <w:pStyle w:val="Odstavecseseznamem"/>
        <w:numPr>
          <w:ilvl w:val="0"/>
          <w:numId w:val="8"/>
        </w:numPr>
        <w:spacing w:before="79" w:after="79"/>
        <w:ind w:left="567" w:hanging="567"/>
        <w:jc w:val="both"/>
        <w:rPr>
          <w:rFonts w:ascii="Tahoma" w:hAnsi="Tahoma" w:cs="Tahoma"/>
          <w:sz w:val="21"/>
          <w:szCs w:val="21"/>
        </w:rPr>
      </w:pPr>
      <w:r w:rsidRPr="00C7310D">
        <w:rPr>
          <w:rFonts w:ascii="Tahoma" w:hAnsi="Tahoma" w:cs="Tahoma"/>
          <w:bCs/>
          <w:sz w:val="21"/>
          <w:szCs w:val="21"/>
        </w:rPr>
        <w:t>Maximální výše dotace</w:t>
      </w:r>
      <w:r w:rsidRPr="00C7310D">
        <w:rPr>
          <w:rFonts w:ascii="Tahoma" w:hAnsi="Tahoma" w:cs="Tahoma"/>
          <w:sz w:val="21"/>
          <w:szCs w:val="21"/>
        </w:rPr>
        <w:t xml:space="preserve"> na jeden projekt je vymezena u jednotlivých dotačních titulů.</w:t>
      </w:r>
    </w:p>
    <w:p w14:paraId="25E122BA" w14:textId="6C1D3F03" w:rsidR="009934E3" w:rsidRPr="00C7310D" w:rsidRDefault="009934E3" w:rsidP="009934E3">
      <w:pPr>
        <w:pStyle w:val="Odstavecseseznamem"/>
        <w:numPr>
          <w:ilvl w:val="0"/>
          <w:numId w:val="8"/>
        </w:numPr>
        <w:spacing w:before="79" w:after="79"/>
        <w:ind w:left="567" w:hanging="567"/>
        <w:jc w:val="both"/>
        <w:rPr>
          <w:rFonts w:ascii="Tahoma" w:hAnsi="Tahoma" w:cs="Tahoma"/>
          <w:sz w:val="21"/>
          <w:szCs w:val="21"/>
        </w:rPr>
      </w:pPr>
      <w:r w:rsidRPr="00C7310D">
        <w:rPr>
          <w:rFonts w:ascii="Tahoma" w:hAnsi="Tahoma" w:cs="Tahoma"/>
          <w:sz w:val="21"/>
          <w:szCs w:val="21"/>
        </w:rPr>
        <w:t xml:space="preserve">Podporovány budou projekty, jejichž potřebnost je vyjádřena ve Střednědobém plánu rozvoje sociálních služeb </w:t>
      </w:r>
      <w:r w:rsidR="00DA7659" w:rsidRPr="00C7310D">
        <w:rPr>
          <w:rFonts w:ascii="Tahoma" w:hAnsi="Tahoma" w:cs="Tahoma"/>
          <w:sz w:val="21"/>
          <w:szCs w:val="21"/>
        </w:rPr>
        <w:t>a navazujících aktivit statutárního města Frýdku-Místku</w:t>
      </w:r>
      <w:r w:rsidRPr="00C7310D">
        <w:rPr>
          <w:rFonts w:ascii="Tahoma" w:hAnsi="Tahoma" w:cs="Tahoma"/>
          <w:sz w:val="21"/>
          <w:szCs w:val="21"/>
        </w:rPr>
        <w:t>.</w:t>
      </w:r>
    </w:p>
    <w:p w14:paraId="48FE01A7" w14:textId="6DF8B2A6" w:rsidR="009934E3" w:rsidRPr="00C7310D" w:rsidRDefault="009934E3" w:rsidP="009934E3">
      <w:pPr>
        <w:pStyle w:val="Odstavecseseznamem"/>
        <w:numPr>
          <w:ilvl w:val="0"/>
          <w:numId w:val="8"/>
        </w:numPr>
        <w:spacing w:before="79" w:after="79"/>
        <w:ind w:left="567" w:hanging="567"/>
        <w:jc w:val="both"/>
        <w:rPr>
          <w:rFonts w:ascii="Tahoma" w:hAnsi="Tahoma" w:cs="Tahoma"/>
          <w:sz w:val="21"/>
          <w:szCs w:val="21"/>
        </w:rPr>
      </w:pPr>
      <w:r w:rsidRPr="00C7310D">
        <w:rPr>
          <w:rFonts w:ascii="Tahoma" w:hAnsi="Tahoma" w:cs="Tahoma"/>
          <w:sz w:val="21"/>
          <w:szCs w:val="21"/>
        </w:rPr>
        <w:t xml:space="preserve">Projekt nebude spolufinancován z jiné veřejné finanční podpory poskytnuté </w:t>
      </w:r>
      <w:r w:rsidR="00E53DEC">
        <w:rPr>
          <w:rFonts w:ascii="Tahoma" w:hAnsi="Tahoma" w:cs="Tahoma"/>
          <w:sz w:val="21"/>
          <w:szCs w:val="21"/>
        </w:rPr>
        <w:t>Městem</w:t>
      </w:r>
      <w:r w:rsidRPr="00C7310D">
        <w:rPr>
          <w:rFonts w:ascii="Tahoma" w:hAnsi="Tahoma" w:cs="Tahoma"/>
          <w:sz w:val="21"/>
          <w:szCs w:val="21"/>
        </w:rPr>
        <w:t>.</w:t>
      </w:r>
    </w:p>
    <w:p w14:paraId="53923377" w14:textId="77777777" w:rsidR="009934E3" w:rsidRPr="00C7310D" w:rsidRDefault="009934E3" w:rsidP="009934E3">
      <w:pPr>
        <w:pStyle w:val="Odstavecseseznamem"/>
        <w:numPr>
          <w:ilvl w:val="0"/>
          <w:numId w:val="8"/>
        </w:numPr>
        <w:spacing w:before="79" w:after="79"/>
        <w:ind w:left="567" w:hanging="567"/>
        <w:jc w:val="both"/>
        <w:rPr>
          <w:rFonts w:ascii="Tahoma" w:hAnsi="Tahoma" w:cs="Tahoma"/>
          <w:sz w:val="21"/>
          <w:szCs w:val="21"/>
        </w:rPr>
      </w:pPr>
      <w:r w:rsidRPr="00C7310D">
        <w:rPr>
          <w:rFonts w:ascii="Tahoma" w:hAnsi="Tahoma" w:cs="Tahoma"/>
          <w:sz w:val="21"/>
          <w:szCs w:val="21"/>
        </w:rPr>
        <w:t>Žadatelem požadovaná výše dotace musí být v každé nákladové položce zaokrouhlena na celé stokoruny.</w:t>
      </w:r>
    </w:p>
    <w:p w14:paraId="2ACD473B" w14:textId="3B774814" w:rsidR="009934E3" w:rsidRPr="00C7310D" w:rsidRDefault="009934E3" w:rsidP="009934E3">
      <w:pPr>
        <w:pStyle w:val="Odstavecseseznamem"/>
        <w:numPr>
          <w:ilvl w:val="0"/>
          <w:numId w:val="8"/>
        </w:numPr>
        <w:spacing w:before="79" w:after="79"/>
        <w:ind w:left="567" w:hanging="567"/>
        <w:jc w:val="both"/>
        <w:rPr>
          <w:rFonts w:ascii="Tahoma" w:hAnsi="Tahoma" w:cs="Tahoma"/>
          <w:sz w:val="21"/>
          <w:szCs w:val="21"/>
        </w:rPr>
      </w:pPr>
      <w:r w:rsidRPr="00C7310D">
        <w:rPr>
          <w:rFonts w:ascii="Tahoma" w:hAnsi="Tahoma" w:cs="Tahoma"/>
          <w:sz w:val="21"/>
          <w:szCs w:val="21"/>
        </w:rPr>
        <w:t>Při nesplnění podmínky uvedené v </w:t>
      </w:r>
      <w:r w:rsidR="00B47197">
        <w:rPr>
          <w:rFonts w:ascii="Tahoma" w:hAnsi="Tahoma" w:cs="Tahoma"/>
          <w:sz w:val="21"/>
          <w:szCs w:val="21"/>
        </w:rPr>
        <w:t>bodě</w:t>
      </w:r>
      <w:r w:rsidRPr="00C7310D">
        <w:rPr>
          <w:rFonts w:ascii="Tahoma" w:hAnsi="Tahoma" w:cs="Tahoma"/>
          <w:sz w:val="21"/>
          <w:szCs w:val="21"/>
        </w:rPr>
        <w:t xml:space="preserve"> 4</w:t>
      </w:r>
      <w:r w:rsidR="00B47197">
        <w:rPr>
          <w:rFonts w:ascii="Tahoma" w:hAnsi="Tahoma" w:cs="Tahoma"/>
          <w:sz w:val="21"/>
          <w:szCs w:val="21"/>
        </w:rPr>
        <w:t>.</w:t>
      </w:r>
      <w:r w:rsidRPr="00C7310D">
        <w:rPr>
          <w:rFonts w:ascii="Tahoma" w:hAnsi="Tahoma" w:cs="Tahoma"/>
          <w:sz w:val="21"/>
          <w:szCs w:val="21"/>
        </w:rPr>
        <w:t xml:space="preserve"> budou projekty doporučené ke schválení předkládány zastupitelstvu města s požadovanou výší dotace upravenou po zaokrouhlení všech nákladových položek na celé stokoruny směrem dolů; procentní podíl dotace na uznatelných nákladech projektu se tím sníží.</w:t>
      </w:r>
    </w:p>
    <w:p w14:paraId="20326499" w14:textId="77777777" w:rsidR="009934E3" w:rsidRPr="00C7310D" w:rsidRDefault="009934E3" w:rsidP="009934E3">
      <w:pPr>
        <w:pStyle w:val="Odstavecseseznamem"/>
        <w:numPr>
          <w:ilvl w:val="0"/>
          <w:numId w:val="8"/>
        </w:numPr>
        <w:spacing w:before="79" w:after="79"/>
        <w:ind w:left="567" w:hanging="567"/>
        <w:jc w:val="both"/>
        <w:rPr>
          <w:rFonts w:ascii="Tahoma" w:hAnsi="Tahoma" w:cs="Tahoma"/>
          <w:sz w:val="21"/>
          <w:szCs w:val="21"/>
        </w:rPr>
      </w:pPr>
      <w:r w:rsidRPr="00C7310D">
        <w:rPr>
          <w:rFonts w:ascii="Tahoma" w:hAnsi="Tahoma" w:cs="Tahoma"/>
          <w:sz w:val="21"/>
          <w:szCs w:val="21"/>
        </w:rPr>
        <w:t>U dotačního titulu jsou uznatelné pouze neinvestiční náklady projektu.</w:t>
      </w:r>
    </w:p>
    <w:p w14:paraId="484A03F8" w14:textId="425D7B31" w:rsidR="009934E3" w:rsidRPr="00C7310D" w:rsidRDefault="009934E3" w:rsidP="009934E3">
      <w:pPr>
        <w:pStyle w:val="Odstavecseseznamem"/>
        <w:numPr>
          <w:ilvl w:val="0"/>
          <w:numId w:val="8"/>
        </w:numPr>
        <w:spacing w:before="79" w:after="79"/>
        <w:ind w:left="567" w:hanging="567"/>
        <w:jc w:val="both"/>
        <w:rPr>
          <w:rFonts w:ascii="Tahoma" w:hAnsi="Tahoma" w:cs="Tahoma"/>
          <w:color w:val="000000" w:themeColor="text1"/>
          <w:sz w:val="21"/>
          <w:szCs w:val="21"/>
        </w:rPr>
      </w:pPr>
      <w:r w:rsidRPr="00C7310D">
        <w:rPr>
          <w:rFonts w:ascii="Tahoma" w:hAnsi="Tahoma" w:cs="Tahoma"/>
          <w:sz w:val="21"/>
          <w:szCs w:val="21"/>
        </w:rPr>
        <w:t>Realizace projektu b</w:t>
      </w:r>
      <w:r w:rsidR="00884E88" w:rsidRPr="00C7310D">
        <w:rPr>
          <w:rFonts w:ascii="Tahoma" w:hAnsi="Tahoma" w:cs="Tahoma"/>
          <w:sz w:val="21"/>
          <w:szCs w:val="21"/>
        </w:rPr>
        <w:t>ude</w:t>
      </w:r>
      <w:r w:rsidRPr="00C7310D">
        <w:rPr>
          <w:rFonts w:ascii="Tahoma" w:hAnsi="Tahoma" w:cs="Tahoma"/>
          <w:sz w:val="21"/>
          <w:szCs w:val="21"/>
        </w:rPr>
        <w:t xml:space="preserve"> zahájena nejdříve ode dne </w:t>
      </w:r>
      <w:r w:rsidR="003E2260" w:rsidRPr="003E2260">
        <w:rPr>
          <w:rFonts w:ascii="Tahoma" w:hAnsi="Tahoma" w:cs="Tahoma"/>
          <w:b/>
          <w:sz w:val="21"/>
          <w:szCs w:val="21"/>
        </w:rPr>
        <w:t>0</w:t>
      </w:r>
      <w:r w:rsidRPr="003E2260">
        <w:rPr>
          <w:rFonts w:ascii="Tahoma" w:hAnsi="Tahoma" w:cs="Tahoma"/>
          <w:b/>
          <w:bCs/>
          <w:color w:val="000000" w:themeColor="text1"/>
          <w:sz w:val="21"/>
          <w:szCs w:val="21"/>
        </w:rPr>
        <w:t>1</w:t>
      </w:r>
      <w:r w:rsidRPr="00C7310D">
        <w:rPr>
          <w:rFonts w:ascii="Tahoma" w:hAnsi="Tahoma" w:cs="Tahoma"/>
          <w:b/>
          <w:bCs/>
          <w:color w:val="000000" w:themeColor="text1"/>
          <w:sz w:val="21"/>
          <w:szCs w:val="21"/>
        </w:rPr>
        <w:t>. </w:t>
      </w:r>
      <w:r w:rsidR="003E2260">
        <w:rPr>
          <w:rFonts w:ascii="Tahoma" w:hAnsi="Tahoma" w:cs="Tahoma"/>
          <w:b/>
          <w:bCs/>
          <w:color w:val="000000" w:themeColor="text1"/>
          <w:sz w:val="21"/>
          <w:szCs w:val="21"/>
        </w:rPr>
        <w:t>0</w:t>
      </w:r>
      <w:r w:rsidRPr="00C7310D">
        <w:rPr>
          <w:rFonts w:ascii="Tahoma" w:hAnsi="Tahoma" w:cs="Tahoma"/>
          <w:b/>
          <w:bCs/>
          <w:color w:val="000000" w:themeColor="text1"/>
          <w:sz w:val="21"/>
          <w:szCs w:val="21"/>
        </w:rPr>
        <w:t>1. 20</w:t>
      </w:r>
      <w:r w:rsidR="00661CD3" w:rsidRPr="00C7310D">
        <w:rPr>
          <w:rFonts w:ascii="Tahoma" w:hAnsi="Tahoma" w:cs="Tahoma"/>
          <w:b/>
          <w:bCs/>
          <w:color w:val="000000" w:themeColor="text1"/>
          <w:sz w:val="21"/>
          <w:szCs w:val="21"/>
        </w:rPr>
        <w:t>2</w:t>
      </w:r>
      <w:r w:rsidR="006C26B7">
        <w:rPr>
          <w:rFonts w:ascii="Tahoma" w:hAnsi="Tahoma" w:cs="Tahoma"/>
          <w:b/>
          <w:bCs/>
          <w:color w:val="000000" w:themeColor="text1"/>
          <w:sz w:val="21"/>
          <w:szCs w:val="21"/>
        </w:rPr>
        <w:t>5</w:t>
      </w:r>
      <w:r w:rsidRPr="00C7310D">
        <w:rPr>
          <w:rFonts w:ascii="Tahoma" w:hAnsi="Tahoma" w:cs="Tahoma"/>
          <w:color w:val="000000" w:themeColor="text1"/>
          <w:sz w:val="21"/>
          <w:szCs w:val="21"/>
        </w:rPr>
        <w:t xml:space="preserve">, projekt </w:t>
      </w:r>
      <w:r w:rsidRPr="00C7310D">
        <w:rPr>
          <w:rFonts w:ascii="Tahoma" w:hAnsi="Tahoma" w:cs="Tahoma"/>
          <w:sz w:val="21"/>
          <w:szCs w:val="21"/>
        </w:rPr>
        <w:t xml:space="preserve">bude ukončen nejpozději do </w:t>
      </w:r>
      <w:r w:rsidRPr="00C7310D">
        <w:rPr>
          <w:rFonts w:ascii="Tahoma" w:hAnsi="Tahoma" w:cs="Tahoma"/>
          <w:b/>
          <w:bCs/>
          <w:color w:val="000000" w:themeColor="text1"/>
          <w:sz w:val="21"/>
          <w:szCs w:val="21"/>
        </w:rPr>
        <w:t>31. 12. 20</w:t>
      </w:r>
      <w:r w:rsidR="00661CD3" w:rsidRPr="00C7310D">
        <w:rPr>
          <w:rFonts w:ascii="Tahoma" w:hAnsi="Tahoma" w:cs="Tahoma"/>
          <w:b/>
          <w:bCs/>
          <w:color w:val="000000" w:themeColor="text1"/>
          <w:sz w:val="21"/>
          <w:szCs w:val="21"/>
        </w:rPr>
        <w:t>2</w:t>
      </w:r>
      <w:r w:rsidR="006C26B7">
        <w:rPr>
          <w:rFonts w:ascii="Tahoma" w:hAnsi="Tahoma" w:cs="Tahoma"/>
          <w:b/>
          <w:bCs/>
          <w:color w:val="000000" w:themeColor="text1"/>
          <w:sz w:val="21"/>
          <w:szCs w:val="21"/>
        </w:rPr>
        <w:t>5</w:t>
      </w:r>
      <w:r w:rsidR="006C0717" w:rsidRPr="00C7310D">
        <w:rPr>
          <w:rFonts w:ascii="Tahoma" w:hAnsi="Tahoma" w:cs="Tahoma"/>
          <w:b/>
          <w:bCs/>
          <w:color w:val="000000" w:themeColor="text1"/>
          <w:sz w:val="21"/>
          <w:szCs w:val="21"/>
        </w:rPr>
        <w:t>.</w:t>
      </w:r>
    </w:p>
    <w:p w14:paraId="5A871862" w14:textId="77777777" w:rsidR="009934E3" w:rsidRPr="00C7310D" w:rsidRDefault="009934E3" w:rsidP="009934E3">
      <w:pPr>
        <w:pStyle w:val="Odstavecseseznamem"/>
        <w:numPr>
          <w:ilvl w:val="0"/>
          <w:numId w:val="8"/>
        </w:numPr>
        <w:tabs>
          <w:tab w:val="clear" w:pos="720"/>
          <w:tab w:val="num" w:pos="567"/>
        </w:tabs>
        <w:spacing w:before="79" w:after="79"/>
        <w:ind w:left="567" w:hanging="567"/>
        <w:jc w:val="both"/>
        <w:rPr>
          <w:rFonts w:ascii="Tahoma" w:hAnsi="Tahoma" w:cs="Tahoma"/>
          <w:sz w:val="21"/>
          <w:szCs w:val="21"/>
        </w:rPr>
      </w:pPr>
      <w:r w:rsidRPr="00C7310D">
        <w:rPr>
          <w:rFonts w:ascii="Tahoma" w:hAnsi="Tahoma" w:cs="Tahoma"/>
          <w:sz w:val="21"/>
          <w:szCs w:val="21"/>
        </w:rPr>
        <w:t xml:space="preserve">Příjemce dotace je povinen viditelně uvádět skutečnost, že jde o projekt, jehož realizace byla spolufinancována z rozpočtu </w:t>
      </w:r>
      <w:r w:rsidR="000C33A8" w:rsidRPr="00C7310D">
        <w:rPr>
          <w:rFonts w:ascii="Tahoma" w:hAnsi="Tahoma" w:cs="Tahoma"/>
          <w:sz w:val="21"/>
          <w:szCs w:val="21"/>
        </w:rPr>
        <w:t>M</w:t>
      </w:r>
      <w:r w:rsidRPr="00C7310D">
        <w:rPr>
          <w:rFonts w:ascii="Tahoma" w:hAnsi="Tahoma" w:cs="Tahoma"/>
          <w:sz w:val="21"/>
          <w:szCs w:val="21"/>
        </w:rPr>
        <w:t>ěsta (</w:t>
      </w:r>
      <w:r w:rsidR="00141F5F" w:rsidRPr="00C7310D">
        <w:rPr>
          <w:rFonts w:ascii="Tahoma" w:hAnsi="Tahoma" w:cs="Tahoma"/>
          <w:sz w:val="21"/>
          <w:szCs w:val="21"/>
        </w:rPr>
        <w:t xml:space="preserve">např. </w:t>
      </w:r>
      <w:r w:rsidRPr="00C7310D">
        <w:rPr>
          <w:rFonts w:ascii="Tahoma" w:hAnsi="Tahoma" w:cs="Tahoma"/>
          <w:sz w:val="21"/>
          <w:szCs w:val="21"/>
        </w:rPr>
        <w:t>výroční zpráva</w:t>
      </w:r>
      <w:r w:rsidR="00780E08" w:rsidRPr="00C7310D">
        <w:rPr>
          <w:rFonts w:ascii="Tahoma" w:hAnsi="Tahoma" w:cs="Tahoma"/>
          <w:sz w:val="21"/>
          <w:szCs w:val="21"/>
        </w:rPr>
        <w:t>, webové stránky</w:t>
      </w:r>
      <w:r w:rsidRPr="00C7310D">
        <w:rPr>
          <w:rFonts w:ascii="Tahoma" w:hAnsi="Tahoma" w:cs="Tahoma"/>
          <w:sz w:val="21"/>
          <w:szCs w:val="21"/>
        </w:rPr>
        <w:t xml:space="preserve">). </w:t>
      </w:r>
    </w:p>
    <w:p w14:paraId="0BBF58E6" w14:textId="77777777" w:rsidR="009934E3" w:rsidRPr="00C7310D" w:rsidRDefault="009934E3" w:rsidP="009934E3">
      <w:pPr>
        <w:pStyle w:val="Odstavecseseznamem"/>
        <w:numPr>
          <w:ilvl w:val="0"/>
          <w:numId w:val="8"/>
        </w:numPr>
        <w:tabs>
          <w:tab w:val="clear" w:pos="720"/>
          <w:tab w:val="num" w:pos="567"/>
        </w:tabs>
        <w:spacing w:before="79" w:after="79"/>
        <w:ind w:left="567" w:hanging="567"/>
        <w:jc w:val="both"/>
        <w:rPr>
          <w:rFonts w:ascii="Tahoma" w:hAnsi="Tahoma" w:cs="Tahoma"/>
          <w:sz w:val="21"/>
          <w:szCs w:val="21"/>
        </w:rPr>
      </w:pPr>
      <w:r w:rsidRPr="00C7310D">
        <w:rPr>
          <w:rFonts w:ascii="Tahoma" w:hAnsi="Tahoma" w:cs="Tahoma"/>
          <w:sz w:val="21"/>
          <w:szCs w:val="21"/>
        </w:rPr>
        <w:lastRenderedPageBreak/>
        <w:t>Dotaci nelze poskytnout na projekt realizovaný v rámci grantových schémat spolufinancovaných z prostředků fondů Evropské unie.</w:t>
      </w:r>
    </w:p>
    <w:p w14:paraId="1EB5D360" w14:textId="77777777" w:rsidR="009934E3" w:rsidRPr="00C7310D" w:rsidRDefault="009934E3" w:rsidP="009934E3">
      <w:pPr>
        <w:spacing w:before="100" w:beforeAutospacing="1" w:after="100" w:afterAutospacing="1"/>
        <w:jc w:val="both"/>
        <w:rPr>
          <w:rFonts w:ascii="Tahoma" w:hAnsi="Tahoma" w:cs="Tahoma"/>
          <w:b/>
          <w:sz w:val="21"/>
          <w:szCs w:val="21"/>
        </w:rPr>
      </w:pPr>
      <w:r w:rsidRPr="00C7310D">
        <w:rPr>
          <w:rFonts w:ascii="Tahoma" w:hAnsi="Tahoma" w:cs="Tahoma"/>
          <w:b/>
          <w:sz w:val="21"/>
          <w:szCs w:val="21"/>
        </w:rPr>
        <w:t>VI. Uznatelné náklady projektu</w:t>
      </w:r>
    </w:p>
    <w:p w14:paraId="407ADA46" w14:textId="77777777" w:rsidR="009934E3" w:rsidRPr="00C7310D" w:rsidRDefault="009934E3" w:rsidP="009934E3">
      <w:pPr>
        <w:numPr>
          <w:ilvl w:val="0"/>
          <w:numId w:val="3"/>
        </w:numPr>
        <w:spacing w:before="79" w:after="79"/>
        <w:ind w:left="300"/>
        <w:jc w:val="both"/>
        <w:rPr>
          <w:rFonts w:ascii="Tahoma" w:hAnsi="Tahoma" w:cs="Tahoma"/>
          <w:sz w:val="21"/>
          <w:szCs w:val="21"/>
        </w:rPr>
      </w:pPr>
      <w:r w:rsidRPr="00C7310D">
        <w:rPr>
          <w:rFonts w:ascii="Tahoma" w:hAnsi="Tahoma" w:cs="Tahoma"/>
          <w:i/>
          <w:iCs/>
          <w:sz w:val="21"/>
          <w:szCs w:val="21"/>
        </w:rPr>
        <w:t>Uznatelný náklad projektu</w:t>
      </w:r>
      <w:r w:rsidRPr="00C7310D">
        <w:rPr>
          <w:rFonts w:ascii="Tahoma" w:hAnsi="Tahoma" w:cs="Tahoma"/>
          <w:sz w:val="21"/>
          <w:szCs w:val="21"/>
        </w:rPr>
        <w:t xml:space="preserve"> je náklad, který lze v rámci realizace projektu spolufinancovat z dotace poskytovatele nebo z jiných finančních zdrojů, za současného splnění všech níže uvedených podmínek: </w:t>
      </w:r>
    </w:p>
    <w:p w14:paraId="44148573" w14:textId="77777777" w:rsidR="009934E3" w:rsidRPr="00C7310D" w:rsidRDefault="009934E3" w:rsidP="009934E3">
      <w:pPr>
        <w:numPr>
          <w:ilvl w:val="1"/>
          <w:numId w:val="3"/>
        </w:numPr>
        <w:spacing w:before="79" w:after="79"/>
        <w:ind w:left="600"/>
        <w:jc w:val="both"/>
        <w:rPr>
          <w:rFonts w:ascii="Tahoma" w:hAnsi="Tahoma" w:cs="Tahoma"/>
          <w:sz w:val="21"/>
          <w:szCs w:val="21"/>
        </w:rPr>
      </w:pPr>
      <w:r w:rsidRPr="00C7310D">
        <w:rPr>
          <w:rFonts w:ascii="Tahoma" w:hAnsi="Tahoma" w:cs="Tahoma"/>
          <w:sz w:val="21"/>
          <w:szCs w:val="21"/>
        </w:rPr>
        <w:t>vyhovuje zásadám účelnosti, efektivnosti a hospodárnosti podle zákona č. 320/2001 Sb., o finanční kontrole ve veřejné správě a o změně některých zákonů (zákon o finanční kontrole), ve znění pozdějších předpisů,</w:t>
      </w:r>
    </w:p>
    <w:p w14:paraId="62505455" w14:textId="78EA84BC" w:rsidR="009934E3" w:rsidRPr="00C7310D" w:rsidRDefault="009934E3" w:rsidP="009934E3">
      <w:pPr>
        <w:numPr>
          <w:ilvl w:val="1"/>
          <w:numId w:val="3"/>
        </w:numPr>
        <w:spacing w:before="79" w:after="79"/>
        <w:ind w:left="600"/>
        <w:jc w:val="both"/>
        <w:rPr>
          <w:rFonts w:ascii="Tahoma" w:hAnsi="Tahoma" w:cs="Tahoma"/>
          <w:sz w:val="21"/>
          <w:szCs w:val="21"/>
        </w:rPr>
      </w:pPr>
      <w:r w:rsidRPr="00C7310D">
        <w:rPr>
          <w:rFonts w:ascii="Tahoma" w:hAnsi="Tahoma" w:cs="Tahoma"/>
          <w:sz w:val="21"/>
          <w:szCs w:val="21"/>
        </w:rPr>
        <w:t>byl vynaložen v souladu s podmínkami smlouvy</w:t>
      </w:r>
      <w:r w:rsidR="00E53DEC">
        <w:rPr>
          <w:rFonts w:ascii="Tahoma" w:hAnsi="Tahoma" w:cs="Tahoma"/>
          <w:sz w:val="21"/>
          <w:szCs w:val="21"/>
        </w:rPr>
        <w:t xml:space="preserve"> o poskytnutí neinvestiční dotace</w:t>
      </w:r>
      <w:r w:rsidRPr="00C7310D">
        <w:rPr>
          <w:rFonts w:ascii="Tahoma" w:hAnsi="Tahoma" w:cs="Tahoma"/>
          <w:sz w:val="21"/>
          <w:szCs w:val="21"/>
        </w:rPr>
        <w:t xml:space="preserve"> a podmínkami vyhlášeného </w:t>
      </w:r>
      <w:r w:rsidR="005D66BB" w:rsidRPr="00C7310D">
        <w:rPr>
          <w:rFonts w:ascii="Tahoma" w:hAnsi="Tahoma" w:cs="Tahoma"/>
          <w:sz w:val="21"/>
          <w:szCs w:val="21"/>
        </w:rPr>
        <w:t>P</w:t>
      </w:r>
      <w:r w:rsidRPr="00C7310D">
        <w:rPr>
          <w:rFonts w:ascii="Tahoma" w:hAnsi="Tahoma" w:cs="Tahoma"/>
          <w:sz w:val="21"/>
          <w:szCs w:val="21"/>
        </w:rPr>
        <w:t>rogramu,</w:t>
      </w:r>
    </w:p>
    <w:p w14:paraId="3EC02CA0" w14:textId="77777777" w:rsidR="009934E3" w:rsidRPr="00C7310D" w:rsidRDefault="009934E3" w:rsidP="009934E3">
      <w:pPr>
        <w:numPr>
          <w:ilvl w:val="1"/>
          <w:numId w:val="3"/>
        </w:numPr>
        <w:spacing w:before="79" w:after="79"/>
        <w:ind w:left="600"/>
        <w:jc w:val="both"/>
        <w:rPr>
          <w:rFonts w:ascii="Tahoma" w:hAnsi="Tahoma" w:cs="Tahoma"/>
          <w:sz w:val="21"/>
          <w:szCs w:val="21"/>
        </w:rPr>
      </w:pPr>
      <w:r w:rsidRPr="00C7310D">
        <w:rPr>
          <w:rFonts w:ascii="Tahoma" w:hAnsi="Tahoma" w:cs="Tahoma"/>
          <w:sz w:val="21"/>
          <w:szCs w:val="21"/>
        </w:rPr>
        <w:t>vznikl příjemci v období realizace projektu,</w:t>
      </w:r>
    </w:p>
    <w:p w14:paraId="6D7CD79B" w14:textId="77777777" w:rsidR="009934E3" w:rsidRPr="00C7310D" w:rsidRDefault="009934E3" w:rsidP="009934E3">
      <w:pPr>
        <w:numPr>
          <w:ilvl w:val="1"/>
          <w:numId w:val="3"/>
        </w:numPr>
        <w:spacing w:before="79" w:after="79"/>
        <w:ind w:left="600"/>
        <w:jc w:val="both"/>
        <w:rPr>
          <w:rFonts w:ascii="Tahoma" w:hAnsi="Tahoma" w:cs="Tahoma"/>
          <w:sz w:val="21"/>
          <w:szCs w:val="21"/>
        </w:rPr>
      </w:pPr>
      <w:r w:rsidRPr="00C7310D">
        <w:rPr>
          <w:rFonts w:ascii="Tahoma" w:hAnsi="Tahoma" w:cs="Tahoma"/>
          <w:sz w:val="21"/>
          <w:szCs w:val="21"/>
        </w:rPr>
        <w:t>byl příjemcem uhrazen v období realizace projektu,</w:t>
      </w:r>
    </w:p>
    <w:p w14:paraId="69683B35" w14:textId="5643363F" w:rsidR="009934E3" w:rsidRPr="00C7310D" w:rsidRDefault="009934E3" w:rsidP="009934E3">
      <w:pPr>
        <w:numPr>
          <w:ilvl w:val="1"/>
          <w:numId w:val="3"/>
        </w:numPr>
        <w:spacing w:before="79" w:after="79"/>
        <w:ind w:left="600"/>
        <w:jc w:val="both"/>
        <w:rPr>
          <w:rFonts w:ascii="Tahoma" w:hAnsi="Tahoma" w:cs="Tahoma"/>
          <w:sz w:val="21"/>
          <w:szCs w:val="21"/>
        </w:rPr>
      </w:pPr>
      <w:r w:rsidRPr="00C7310D">
        <w:rPr>
          <w:rFonts w:ascii="Tahoma" w:hAnsi="Tahoma" w:cs="Tahoma"/>
          <w:sz w:val="21"/>
          <w:szCs w:val="21"/>
        </w:rPr>
        <w:t xml:space="preserve">lze jej podřadit pod některý z druhů uznatelných nákladů uvedených v žádosti o poskytnutí dotace v tabulce s názvem „Rozpočet poskytované služby a výše požadované dotace z rozpočtu </w:t>
      </w:r>
      <w:r w:rsidR="000705F8" w:rsidRPr="00C7310D">
        <w:rPr>
          <w:rFonts w:ascii="Tahoma" w:hAnsi="Tahoma" w:cs="Tahoma"/>
          <w:sz w:val="21"/>
          <w:szCs w:val="21"/>
        </w:rPr>
        <w:t>Města</w:t>
      </w:r>
      <w:r w:rsidRPr="00C7310D">
        <w:rPr>
          <w:rFonts w:ascii="Tahoma" w:hAnsi="Tahoma" w:cs="Tahoma"/>
          <w:sz w:val="21"/>
          <w:szCs w:val="21"/>
        </w:rPr>
        <w:t xml:space="preserve"> pro rok 20</w:t>
      </w:r>
      <w:r w:rsidR="00577D41" w:rsidRPr="00C7310D">
        <w:rPr>
          <w:rFonts w:ascii="Tahoma" w:hAnsi="Tahoma" w:cs="Tahoma"/>
          <w:sz w:val="21"/>
          <w:szCs w:val="21"/>
        </w:rPr>
        <w:t>2</w:t>
      </w:r>
      <w:r w:rsidR="006C26B7">
        <w:rPr>
          <w:rFonts w:ascii="Tahoma" w:hAnsi="Tahoma" w:cs="Tahoma"/>
          <w:sz w:val="21"/>
          <w:szCs w:val="21"/>
        </w:rPr>
        <w:t>5</w:t>
      </w:r>
      <w:r w:rsidRPr="00C7310D">
        <w:rPr>
          <w:rFonts w:ascii="Tahoma" w:hAnsi="Tahoma" w:cs="Tahoma"/>
          <w:sz w:val="21"/>
          <w:szCs w:val="21"/>
        </w:rPr>
        <w:t xml:space="preserve"> podle nákladových položek“ (dále jen „žádost o dotaci“).</w:t>
      </w:r>
    </w:p>
    <w:p w14:paraId="5EB461A7" w14:textId="77777777" w:rsidR="00F73A1B" w:rsidRPr="00C7310D" w:rsidRDefault="00F73A1B" w:rsidP="00F73A1B">
      <w:pPr>
        <w:spacing w:before="79" w:after="79"/>
        <w:jc w:val="both"/>
        <w:rPr>
          <w:rFonts w:ascii="Tahoma" w:hAnsi="Tahoma" w:cs="Tahoma"/>
          <w:sz w:val="21"/>
          <w:szCs w:val="21"/>
        </w:rPr>
      </w:pPr>
    </w:p>
    <w:p w14:paraId="4913381B" w14:textId="77777777" w:rsidR="009934E3" w:rsidRPr="00C7310D" w:rsidRDefault="00D74362" w:rsidP="009934E3">
      <w:pPr>
        <w:numPr>
          <w:ilvl w:val="0"/>
          <w:numId w:val="3"/>
        </w:numPr>
        <w:spacing w:before="79" w:after="79"/>
        <w:ind w:left="300"/>
        <w:jc w:val="both"/>
        <w:rPr>
          <w:rFonts w:ascii="Tahoma" w:hAnsi="Tahoma" w:cs="Tahoma"/>
          <w:sz w:val="21"/>
          <w:szCs w:val="21"/>
        </w:rPr>
      </w:pPr>
      <w:r w:rsidRPr="00C7310D">
        <w:rPr>
          <w:rFonts w:ascii="Tahoma" w:hAnsi="Tahoma" w:cs="Tahoma"/>
          <w:sz w:val="21"/>
          <w:szCs w:val="21"/>
        </w:rPr>
        <w:t>Za uznatelné osobní náklady se považují:</w:t>
      </w:r>
      <w:r w:rsidR="009934E3" w:rsidRPr="00C7310D">
        <w:rPr>
          <w:rFonts w:ascii="Tahoma" w:hAnsi="Tahoma" w:cs="Tahoma"/>
          <w:sz w:val="21"/>
          <w:szCs w:val="21"/>
        </w:rPr>
        <w:t xml:space="preserve"> </w:t>
      </w:r>
    </w:p>
    <w:p w14:paraId="015C47FE" w14:textId="77777777" w:rsidR="009934E3" w:rsidRPr="00C7310D" w:rsidRDefault="00DB7A79"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mzdové náklady na zaměstnance mimo úhradu odměn</w:t>
      </w:r>
      <w:r w:rsidR="009934E3" w:rsidRPr="00C7310D">
        <w:rPr>
          <w:rFonts w:ascii="Tahoma" w:hAnsi="Tahoma" w:cs="Tahoma"/>
          <w:color w:val="000000" w:themeColor="text1"/>
          <w:sz w:val="21"/>
          <w:szCs w:val="21"/>
        </w:rPr>
        <w:t>,</w:t>
      </w:r>
    </w:p>
    <w:p w14:paraId="4C428921" w14:textId="77777777" w:rsidR="009934E3" w:rsidRPr="00C7310D" w:rsidRDefault="009934E3"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příplatky</w:t>
      </w:r>
      <w:r w:rsidR="00BA6332" w:rsidRPr="00C7310D">
        <w:rPr>
          <w:rFonts w:ascii="Tahoma" w:hAnsi="Tahoma" w:cs="Tahoma"/>
          <w:color w:val="000000" w:themeColor="text1"/>
          <w:sz w:val="21"/>
          <w:szCs w:val="21"/>
        </w:rPr>
        <w:t>;</w:t>
      </w:r>
      <w:r w:rsidRPr="00C7310D">
        <w:rPr>
          <w:rFonts w:ascii="Tahoma" w:hAnsi="Tahoma" w:cs="Tahoma"/>
          <w:color w:val="000000" w:themeColor="text1"/>
          <w:sz w:val="21"/>
          <w:szCs w:val="21"/>
        </w:rPr>
        <w:t xml:space="preserve"> </w:t>
      </w:r>
      <w:r w:rsidR="00BA6332" w:rsidRPr="00C7310D">
        <w:rPr>
          <w:rFonts w:ascii="Tahoma" w:hAnsi="Tahoma" w:cs="Tahoma"/>
          <w:color w:val="000000" w:themeColor="text1"/>
          <w:sz w:val="21"/>
          <w:szCs w:val="21"/>
        </w:rPr>
        <w:t>v</w:t>
      </w:r>
      <w:r w:rsidRPr="00C7310D">
        <w:rPr>
          <w:rFonts w:ascii="Tahoma" w:hAnsi="Tahoma" w:cs="Tahoma"/>
          <w:color w:val="000000" w:themeColor="text1"/>
          <w:sz w:val="21"/>
          <w:szCs w:val="21"/>
        </w:rPr>
        <w:t xml:space="preserve">ýše příplatků je uznatelná až do výše příplatků stanovené v souladu s právními předpisy upravujícími výše platů, </w:t>
      </w:r>
    </w:p>
    <w:p w14:paraId="2F939720" w14:textId="77777777" w:rsidR="009934E3" w:rsidRPr="00C7310D" w:rsidRDefault="00DB7A79"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odvody sociálního a zdravotního pojištění, které hradí zaměstnavatel za své zaměstnance</w:t>
      </w:r>
      <w:r w:rsidR="009934E3" w:rsidRPr="00C7310D">
        <w:rPr>
          <w:rFonts w:ascii="Tahoma" w:hAnsi="Tahoma" w:cs="Tahoma"/>
          <w:color w:val="000000" w:themeColor="text1"/>
          <w:sz w:val="21"/>
          <w:szCs w:val="21"/>
        </w:rPr>
        <w:t>,</w:t>
      </w:r>
    </w:p>
    <w:p w14:paraId="4C19674A" w14:textId="77777777" w:rsidR="009934E3" w:rsidRDefault="009934E3"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 xml:space="preserve">náklady spojené s dohodami o provedení práce a dohodami o pracovní činnosti. </w:t>
      </w:r>
    </w:p>
    <w:p w14:paraId="059C525C" w14:textId="77777777" w:rsidR="009934E3" w:rsidRPr="00C7310D" w:rsidRDefault="009934E3" w:rsidP="009934E3">
      <w:pPr>
        <w:spacing w:before="100" w:beforeAutospacing="1" w:after="100" w:afterAutospacing="1"/>
        <w:ind w:left="600"/>
        <w:jc w:val="both"/>
        <w:rPr>
          <w:rFonts w:ascii="Tahoma" w:hAnsi="Tahoma" w:cs="Tahoma"/>
          <w:sz w:val="21"/>
          <w:szCs w:val="21"/>
        </w:rPr>
      </w:pPr>
      <w:r w:rsidRPr="00C7310D">
        <w:rPr>
          <w:rFonts w:ascii="Tahoma" w:hAnsi="Tahoma" w:cs="Tahoma"/>
          <w:sz w:val="21"/>
          <w:szCs w:val="21"/>
        </w:rPr>
        <w:t>Příjemce musí poskytovateli doložit:</w:t>
      </w:r>
    </w:p>
    <w:p w14:paraId="59104A0B" w14:textId="0EB9142E" w:rsidR="009934E3" w:rsidRPr="00C7310D" w:rsidRDefault="009934E3" w:rsidP="009934E3">
      <w:pPr>
        <w:numPr>
          <w:ilvl w:val="2"/>
          <w:numId w:val="3"/>
        </w:numPr>
        <w:spacing w:before="79" w:after="79"/>
        <w:ind w:left="1320"/>
        <w:jc w:val="both"/>
        <w:rPr>
          <w:rFonts w:ascii="Tahoma" w:hAnsi="Tahoma" w:cs="Tahoma"/>
          <w:sz w:val="21"/>
          <w:szCs w:val="21"/>
        </w:rPr>
      </w:pPr>
      <w:r w:rsidRPr="00C7310D">
        <w:rPr>
          <w:rFonts w:ascii="Tahoma" w:hAnsi="Tahoma" w:cs="Tahoma"/>
          <w:sz w:val="21"/>
          <w:szCs w:val="21"/>
        </w:rPr>
        <w:t>jaký druh práce smluvní strana vykonala vče</w:t>
      </w:r>
      <w:r w:rsidR="007C7D04" w:rsidRPr="00C7310D">
        <w:rPr>
          <w:rFonts w:ascii="Tahoma" w:hAnsi="Tahoma" w:cs="Tahoma"/>
          <w:sz w:val="21"/>
          <w:szCs w:val="21"/>
        </w:rPr>
        <w:t>tně prokázání konečného výstupu</w:t>
      </w:r>
      <w:r w:rsidR="00E53DEC">
        <w:rPr>
          <w:rFonts w:ascii="Tahoma" w:hAnsi="Tahoma" w:cs="Tahoma"/>
          <w:sz w:val="21"/>
          <w:szCs w:val="21"/>
        </w:rPr>
        <w:t>,</w:t>
      </w:r>
      <w:r w:rsidR="007C7D04" w:rsidRPr="00C7310D">
        <w:rPr>
          <w:rFonts w:ascii="Tahoma" w:hAnsi="Tahoma" w:cs="Tahoma"/>
          <w:sz w:val="21"/>
          <w:szCs w:val="21"/>
        </w:rPr>
        <w:t xml:space="preserve"> </w:t>
      </w:r>
    </w:p>
    <w:p w14:paraId="60F571CB" w14:textId="77777777" w:rsidR="009934E3" w:rsidRPr="00C7310D" w:rsidRDefault="009934E3" w:rsidP="009934E3">
      <w:pPr>
        <w:numPr>
          <w:ilvl w:val="2"/>
          <w:numId w:val="3"/>
        </w:numPr>
        <w:spacing w:before="79" w:after="79"/>
        <w:ind w:left="1320"/>
        <w:jc w:val="both"/>
        <w:rPr>
          <w:rFonts w:ascii="Tahoma" w:hAnsi="Tahoma" w:cs="Tahoma"/>
          <w:sz w:val="21"/>
          <w:szCs w:val="21"/>
        </w:rPr>
      </w:pPr>
      <w:r w:rsidRPr="00C7310D">
        <w:rPr>
          <w:rFonts w:ascii="Tahoma" w:hAnsi="Tahoma" w:cs="Tahoma"/>
          <w:sz w:val="21"/>
          <w:szCs w:val="21"/>
        </w:rPr>
        <w:t>počet odpracovaných hodin</w:t>
      </w:r>
      <w:r w:rsidR="007C7D04" w:rsidRPr="00C7310D">
        <w:rPr>
          <w:rFonts w:ascii="Tahoma" w:hAnsi="Tahoma" w:cs="Tahoma"/>
          <w:sz w:val="21"/>
          <w:szCs w:val="21"/>
        </w:rPr>
        <w:t xml:space="preserve"> včetně způsobu jejich evidence.</w:t>
      </w:r>
    </w:p>
    <w:p w14:paraId="431B64DE" w14:textId="77777777" w:rsidR="009934E3" w:rsidRPr="00C7310D" w:rsidRDefault="009934E3" w:rsidP="009934E3">
      <w:pPr>
        <w:spacing w:before="100" w:beforeAutospacing="1" w:after="100" w:afterAutospacing="1"/>
        <w:ind w:left="300"/>
        <w:jc w:val="both"/>
        <w:rPr>
          <w:rFonts w:ascii="Tahoma" w:hAnsi="Tahoma" w:cs="Tahoma"/>
          <w:sz w:val="21"/>
          <w:szCs w:val="21"/>
        </w:rPr>
      </w:pPr>
      <w:r w:rsidRPr="00C7310D">
        <w:rPr>
          <w:rFonts w:ascii="Tahoma" w:hAnsi="Tahoma" w:cs="Tahoma"/>
          <w:sz w:val="21"/>
          <w:szCs w:val="21"/>
        </w:rPr>
        <w:t xml:space="preserve">Výdaje na úhradu osobních nákladů za poslední odpracovaný kalendářní měsíc období realizace projektu musí příjemce fyzicky provést nejpozději do posledního dne následujícího kalendářního měsíce včetně úhrady zákonných mzdových odvodů (za měsíc prosinec nejpozději do </w:t>
      </w:r>
      <w:r w:rsidR="00250EA4" w:rsidRPr="00C7310D">
        <w:rPr>
          <w:rFonts w:ascii="Tahoma" w:hAnsi="Tahoma" w:cs="Tahoma"/>
          <w:sz w:val="21"/>
          <w:szCs w:val="21"/>
        </w:rPr>
        <w:t>31.</w:t>
      </w:r>
      <w:r w:rsidRPr="00C7310D">
        <w:rPr>
          <w:rFonts w:ascii="Tahoma" w:hAnsi="Tahoma" w:cs="Tahoma"/>
          <w:sz w:val="21"/>
          <w:szCs w:val="21"/>
        </w:rPr>
        <w:t xml:space="preserve"> </w:t>
      </w:r>
      <w:r w:rsidR="00BA6332" w:rsidRPr="00C7310D">
        <w:rPr>
          <w:rFonts w:ascii="Tahoma" w:hAnsi="Tahoma" w:cs="Tahoma"/>
          <w:sz w:val="21"/>
          <w:szCs w:val="21"/>
        </w:rPr>
        <w:t>0</w:t>
      </w:r>
      <w:r w:rsidRPr="00C7310D">
        <w:rPr>
          <w:rFonts w:ascii="Tahoma" w:hAnsi="Tahoma" w:cs="Tahoma"/>
          <w:sz w:val="21"/>
          <w:szCs w:val="21"/>
        </w:rPr>
        <w:t>1. následujícího roku).</w:t>
      </w:r>
    </w:p>
    <w:p w14:paraId="0CF9769D" w14:textId="77777777" w:rsidR="005A00D8" w:rsidRDefault="005A00D8" w:rsidP="009934E3">
      <w:pPr>
        <w:spacing w:before="100" w:beforeAutospacing="1" w:after="100" w:afterAutospacing="1"/>
        <w:ind w:left="300"/>
        <w:jc w:val="both"/>
        <w:rPr>
          <w:rFonts w:ascii="Tahoma" w:hAnsi="Tahoma" w:cs="Tahoma"/>
          <w:sz w:val="21"/>
          <w:szCs w:val="21"/>
        </w:rPr>
      </w:pPr>
      <w:r w:rsidRPr="00C7310D">
        <w:rPr>
          <w:rFonts w:ascii="Tahoma" w:hAnsi="Tahoma" w:cs="Tahoma"/>
          <w:sz w:val="21"/>
          <w:szCs w:val="21"/>
        </w:rPr>
        <w:t>Z prostředků dotace l</w:t>
      </w:r>
      <w:r w:rsidR="00577D41" w:rsidRPr="00C7310D">
        <w:rPr>
          <w:rFonts w:ascii="Tahoma" w:hAnsi="Tahoma" w:cs="Tahoma"/>
          <w:sz w:val="21"/>
          <w:szCs w:val="21"/>
        </w:rPr>
        <w:t>ze</w:t>
      </w:r>
      <w:r w:rsidRPr="00C7310D">
        <w:rPr>
          <w:rFonts w:ascii="Tahoma" w:hAnsi="Tahoma" w:cs="Tahoma"/>
          <w:sz w:val="21"/>
          <w:szCs w:val="21"/>
        </w:rPr>
        <w:t xml:space="preserve"> hradit náklady spojené s tuzemskými pracovními cestami, které prokazatelně souvisejí s realizací projektu, a to až do výše stanovené příslušným právním předpisem</w:t>
      </w:r>
      <w:r w:rsidR="00282600" w:rsidRPr="00C7310D">
        <w:rPr>
          <w:rFonts w:ascii="Tahoma" w:hAnsi="Tahoma" w:cs="Tahoma"/>
          <w:sz w:val="21"/>
          <w:szCs w:val="21"/>
        </w:rPr>
        <w:t>.</w:t>
      </w:r>
      <w:r w:rsidRPr="00C7310D">
        <w:rPr>
          <w:rFonts w:ascii="Tahoma" w:hAnsi="Tahoma" w:cs="Tahoma"/>
          <w:sz w:val="21"/>
          <w:szCs w:val="21"/>
        </w:rPr>
        <w:t xml:space="preserve"> </w:t>
      </w:r>
    </w:p>
    <w:p w14:paraId="59480FF8" w14:textId="77777777" w:rsidR="00931099" w:rsidRPr="00C7310D" w:rsidRDefault="009934E3" w:rsidP="009934E3">
      <w:pPr>
        <w:numPr>
          <w:ilvl w:val="0"/>
          <w:numId w:val="3"/>
        </w:numPr>
        <w:spacing w:before="79" w:after="79"/>
        <w:ind w:left="300"/>
        <w:rPr>
          <w:rFonts w:ascii="Tahoma" w:hAnsi="Tahoma" w:cs="Tahoma"/>
          <w:sz w:val="21"/>
          <w:szCs w:val="21"/>
        </w:rPr>
      </w:pPr>
      <w:r w:rsidRPr="00C7310D">
        <w:rPr>
          <w:rFonts w:ascii="Tahoma" w:hAnsi="Tahoma" w:cs="Tahoma"/>
          <w:i/>
          <w:iCs/>
          <w:sz w:val="21"/>
          <w:szCs w:val="21"/>
        </w:rPr>
        <w:t>Neuznatelné náklady</w:t>
      </w:r>
    </w:p>
    <w:p w14:paraId="3C997A01" w14:textId="77777777" w:rsidR="009934E3" w:rsidRPr="00C7310D" w:rsidRDefault="00931099" w:rsidP="00931099">
      <w:pPr>
        <w:spacing w:before="79" w:after="79"/>
        <w:rPr>
          <w:rFonts w:ascii="Tahoma" w:hAnsi="Tahoma" w:cs="Tahoma"/>
          <w:sz w:val="21"/>
          <w:szCs w:val="21"/>
        </w:rPr>
      </w:pPr>
      <w:r w:rsidRPr="00C7310D">
        <w:rPr>
          <w:rFonts w:ascii="Tahoma" w:hAnsi="Tahoma" w:cs="Tahoma"/>
          <w:i/>
          <w:iCs/>
          <w:sz w:val="21"/>
          <w:szCs w:val="21"/>
        </w:rPr>
        <w:t xml:space="preserve">     </w:t>
      </w:r>
      <w:r w:rsidRPr="00C7310D">
        <w:rPr>
          <w:rFonts w:ascii="Tahoma" w:hAnsi="Tahoma" w:cs="Tahoma"/>
          <w:b/>
          <w:iCs/>
          <w:sz w:val="21"/>
          <w:szCs w:val="21"/>
        </w:rPr>
        <w:t xml:space="preserve"> </w:t>
      </w:r>
      <w:r w:rsidRPr="00C7310D">
        <w:rPr>
          <w:rFonts w:ascii="Tahoma" w:hAnsi="Tahoma" w:cs="Tahoma"/>
          <w:iCs/>
          <w:sz w:val="21"/>
          <w:szCs w:val="21"/>
        </w:rPr>
        <w:t>Za</w:t>
      </w:r>
      <w:r w:rsidR="009934E3" w:rsidRPr="00C7310D">
        <w:rPr>
          <w:rFonts w:ascii="Tahoma" w:hAnsi="Tahoma" w:cs="Tahoma"/>
          <w:i/>
          <w:iCs/>
          <w:sz w:val="21"/>
          <w:szCs w:val="21"/>
        </w:rPr>
        <w:t xml:space="preserve"> </w:t>
      </w:r>
      <w:r w:rsidRPr="00C7310D">
        <w:rPr>
          <w:rFonts w:ascii="Tahoma" w:hAnsi="Tahoma" w:cs="Tahoma"/>
          <w:iCs/>
          <w:sz w:val="21"/>
          <w:szCs w:val="21"/>
        </w:rPr>
        <w:t>neuznatelné jsou považovány náklady:</w:t>
      </w:r>
    </w:p>
    <w:p w14:paraId="66EA5B31" w14:textId="77777777" w:rsidR="009934E3" w:rsidRPr="00C7310D" w:rsidRDefault="009934E3" w:rsidP="009934E3">
      <w:pPr>
        <w:numPr>
          <w:ilvl w:val="1"/>
          <w:numId w:val="3"/>
        </w:numPr>
        <w:spacing w:before="79" w:after="79"/>
        <w:ind w:left="600"/>
        <w:jc w:val="both"/>
        <w:rPr>
          <w:rFonts w:ascii="Tahoma" w:hAnsi="Tahoma" w:cs="Tahoma"/>
          <w:sz w:val="21"/>
          <w:szCs w:val="21"/>
        </w:rPr>
      </w:pPr>
      <w:r w:rsidRPr="00C7310D">
        <w:rPr>
          <w:rFonts w:ascii="Tahoma" w:hAnsi="Tahoma" w:cs="Tahoma"/>
          <w:sz w:val="21"/>
          <w:szCs w:val="21"/>
        </w:rPr>
        <w:t xml:space="preserve">na pořízení pozemků, staveb včetně budov, bytů a nebytových prostor, uměleckých děl </w:t>
      </w:r>
      <w:r w:rsidR="000705F8" w:rsidRPr="00C7310D">
        <w:rPr>
          <w:rFonts w:ascii="Tahoma" w:hAnsi="Tahoma" w:cs="Tahoma"/>
          <w:sz w:val="21"/>
          <w:szCs w:val="21"/>
        </w:rPr>
        <w:t xml:space="preserve"> </w:t>
      </w:r>
      <w:r w:rsidR="005A00D8" w:rsidRPr="00C7310D">
        <w:rPr>
          <w:rFonts w:ascii="Tahoma" w:hAnsi="Tahoma" w:cs="Tahoma"/>
          <w:sz w:val="21"/>
          <w:szCs w:val="21"/>
        </w:rPr>
        <w:t xml:space="preserve">                  </w:t>
      </w:r>
      <w:r w:rsidR="000705F8" w:rsidRPr="00C7310D">
        <w:rPr>
          <w:rFonts w:ascii="Tahoma" w:hAnsi="Tahoma" w:cs="Tahoma"/>
          <w:sz w:val="21"/>
          <w:szCs w:val="21"/>
        </w:rPr>
        <w:t xml:space="preserve"> </w:t>
      </w:r>
      <w:r w:rsidRPr="00C7310D">
        <w:rPr>
          <w:rFonts w:ascii="Tahoma" w:hAnsi="Tahoma" w:cs="Tahoma"/>
          <w:sz w:val="21"/>
          <w:szCs w:val="21"/>
        </w:rPr>
        <w:t>a sbírek,</w:t>
      </w:r>
    </w:p>
    <w:p w14:paraId="47B9570B" w14:textId="77777777" w:rsidR="009934E3" w:rsidRPr="00C7310D" w:rsidRDefault="009934E3" w:rsidP="009934E3">
      <w:pPr>
        <w:numPr>
          <w:ilvl w:val="1"/>
          <w:numId w:val="3"/>
        </w:numPr>
        <w:spacing w:before="79" w:after="79"/>
        <w:ind w:left="600"/>
        <w:jc w:val="both"/>
        <w:rPr>
          <w:rFonts w:ascii="Tahoma" w:hAnsi="Tahoma" w:cs="Tahoma"/>
          <w:sz w:val="21"/>
          <w:szCs w:val="21"/>
        </w:rPr>
      </w:pPr>
      <w:r w:rsidRPr="00C7310D">
        <w:rPr>
          <w:rFonts w:ascii="Tahoma" w:hAnsi="Tahoma" w:cs="Tahoma"/>
          <w:sz w:val="21"/>
          <w:szCs w:val="21"/>
        </w:rPr>
        <w:t xml:space="preserve">odpisy dlouhodobého </w:t>
      </w:r>
      <w:r w:rsidR="005A00D8" w:rsidRPr="00C7310D">
        <w:rPr>
          <w:rFonts w:ascii="Tahoma" w:hAnsi="Tahoma" w:cs="Tahoma"/>
          <w:color w:val="000000" w:themeColor="text1"/>
          <w:sz w:val="21"/>
          <w:szCs w:val="21"/>
        </w:rPr>
        <w:t>hmotného a nehmotného majetku, rezervy, opravné položky provozních nákladů, náklady příštích období</w:t>
      </w:r>
      <w:r w:rsidRPr="00C7310D">
        <w:rPr>
          <w:rFonts w:ascii="Tahoma" w:hAnsi="Tahoma" w:cs="Tahoma"/>
          <w:color w:val="000000" w:themeColor="text1"/>
          <w:sz w:val="21"/>
          <w:szCs w:val="21"/>
        </w:rPr>
        <w:t>,</w:t>
      </w:r>
    </w:p>
    <w:p w14:paraId="2C4D1E95" w14:textId="5EE31EE0" w:rsidR="009934E3" w:rsidRPr="00C7310D" w:rsidRDefault="009934E3" w:rsidP="009934E3">
      <w:pPr>
        <w:numPr>
          <w:ilvl w:val="1"/>
          <w:numId w:val="3"/>
        </w:numPr>
        <w:spacing w:before="79" w:after="79"/>
        <w:ind w:left="600"/>
        <w:jc w:val="both"/>
        <w:rPr>
          <w:rFonts w:ascii="Tahoma" w:hAnsi="Tahoma" w:cs="Tahoma"/>
          <w:sz w:val="21"/>
          <w:szCs w:val="21"/>
        </w:rPr>
      </w:pPr>
      <w:r w:rsidRPr="00C7310D">
        <w:rPr>
          <w:rFonts w:ascii="Tahoma" w:hAnsi="Tahoma" w:cs="Tahoma"/>
          <w:sz w:val="21"/>
          <w:szCs w:val="21"/>
        </w:rPr>
        <w:lastRenderedPageBreak/>
        <w:t>na pořízení</w:t>
      </w:r>
      <w:r w:rsidR="00931099" w:rsidRPr="00C7310D">
        <w:rPr>
          <w:rFonts w:ascii="Tahoma" w:hAnsi="Tahoma" w:cs="Tahoma"/>
          <w:sz w:val="21"/>
          <w:szCs w:val="21"/>
        </w:rPr>
        <w:t xml:space="preserve"> nebo technické zhodnocení dlouhodobého hmotného a nehmotného majetku, </w:t>
      </w:r>
    </w:p>
    <w:p w14:paraId="259B0EF3" w14:textId="77777777" w:rsidR="009934E3" w:rsidRPr="00C7310D" w:rsidRDefault="009934E3" w:rsidP="009934E3">
      <w:pPr>
        <w:numPr>
          <w:ilvl w:val="1"/>
          <w:numId w:val="3"/>
        </w:numPr>
        <w:spacing w:before="79" w:after="79"/>
        <w:ind w:left="600"/>
        <w:jc w:val="both"/>
        <w:rPr>
          <w:rFonts w:ascii="Tahoma" w:hAnsi="Tahoma" w:cs="Tahoma"/>
          <w:sz w:val="21"/>
          <w:szCs w:val="21"/>
        </w:rPr>
      </w:pPr>
      <w:r w:rsidRPr="00C7310D">
        <w:rPr>
          <w:rFonts w:ascii="Tahoma" w:hAnsi="Tahoma" w:cs="Tahoma"/>
          <w:sz w:val="21"/>
          <w:szCs w:val="21"/>
        </w:rPr>
        <w:t xml:space="preserve">faktury týkající se záloh na dosud neprovedené práce, neposkytnuté služby či nedodané zboží nebo materiál (vyjma dodávek energií), </w:t>
      </w:r>
    </w:p>
    <w:p w14:paraId="48994B6E" w14:textId="77777777" w:rsidR="009934E3" w:rsidRPr="00C7310D" w:rsidRDefault="00282600"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finanční leasing,</w:t>
      </w:r>
    </w:p>
    <w:p w14:paraId="3BEF9BEB" w14:textId="77777777" w:rsidR="009934E3" w:rsidRPr="00C7310D" w:rsidRDefault="00282600"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na tvorbu kapitálového jmění,</w:t>
      </w:r>
    </w:p>
    <w:p w14:paraId="723D61DB" w14:textId="77777777" w:rsidR="009934E3" w:rsidRPr="00C7310D" w:rsidRDefault="00282600"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na zahraniční pracovní cesty,</w:t>
      </w:r>
    </w:p>
    <w:p w14:paraId="37E00672" w14:textId="77777777" w:rsidR="009934E3" w:rsidRPr="00C7310D" w:rsidRDefault="00282600"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na výzkum a vývoj,</w:t>
      </w:r>
    </w:p>
    <w:p w14:paraId="28640EDE" w14:textId="77777777" w:rsidR="009934E3" w:rsidRPr="00C7310D" w:rsidRDefault="00282600"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k provedení účetního auditu,</w:t>
      </w:r>
    </w:p>
    <w:p w14:paraId="219B311E" w14:textId="77777777" w:rsidR="009934E3" w:rsidRPr="00C7310D" w:rsidRDefault="00282600"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daně a poplatky (vč. DPH, o jejíž vrácení je možné podle příslušného právního předpisu žádat),</w:t>
      </w:r>
    </w:p>
    <w:p w14:paraId="59B816E7" w14:textId="77777777" w:rsidR="009934E3" w:rsidRPr="00C7310D" w:rsidRDefault="00282600"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smluvní pokuty, úroky z prodlení, ostatní pokuty a penále, odpisy nedobytných pohledávek, úroky, kursové ztráty, dary, manka a škody, tvorba fondů, úbytek cenných papírů a podílů v případě jejich prodeje, úroky z prodlení podle smlouvy o úvěru, výdaje spojené se získáním bankovních záruk a  obdobné bankovní výlohy, jakož i depozitní poplatky,</w:t>
      </w:r>
      <w:r w:rsidR="006C0717" w:rsidRPr="00C7310D">
        <w:rPr>
          <w:rFonts w:ascii="Tahoma" w:hAnsi="Tahoma" w:cs="Tahoma"/>
          <w:color w:val="000000" w:themeColor="text1"/>
          <w:sz w:val="21"/>
          <w:szCs w:val="21"/>
        </w:rPr>
        <w:t xml:space="preserve"> bankovní poplatky,</w:t>
      </w:r>
    </w:p>
    <w:p w14:paraId="06536EF1" w14:textId="77777777" w:rsidR="009934E3" w:rsidRPr="00C7310D" w:rsidRDefault="00EC1537"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na pořádání workshopů, teambuildingů, výjezdních zasedání apod.,</w:t>
      </w:r>
    </w:p>
    <w:p w14:paraId="49D3D0EB" w14:textId="77777777" w:rsidR="009934E3" w:rsidRPr="00C7310D" w:rsidRDefault="00EC1537"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základní náhrada při použití soukromého vozidla zaměstnance žadatele (amortizace),</w:t>
      </w:r>
    </w:p>
    <w:p w14:paraId="5E029824" w14:textId="77777777" w:rsidR="009934E3" w:rsidRPr="00C7310D" w:rsidRDefault="00EC1537"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nespecifikované náklady (tj. výdaje, které nelze účetně doložit),</w:t>
      </w:r>
    </w:p>
    <w:p w14:paraId="249395F1" w14:textId="77777777" w:rsidR="009934E3" w:rsidRPr="00C7310D" w:rsidRDefault="00EC1537"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pohonné hmoty</w:t>
      </w:r>
      <w:r w:rsidR="00E44EA9" w:rsidRPr="00C7310D">
        <w:rPr>
          <w:rFonts w:ascii="Tahoma" w:hAnsi="Tahoma" w:cs="Tahoma"/>
          <w:color w:val="000000" w:themeColor="text1"/>
          <w:sz w:val="21"/>
          <w:szCs w:val="21"/>
        </w:rPr>
        <w:t>,</w:t>
      </w:r>
    </w:p>
    <w:p w14:paraId="4CEBF180" w14:textId="77777777" w:rsidR="00E44EA9" w:rsidRPr="00C7310D" w:rsidRDefault="00E44EA9"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pojištění majetku, zákonné a havarijní pojištění auta,</w:t>
      </w:r>
    </w:p>
    <w:p w14:paraId="129CA920" w14:textId="77777777" w:rsidR="00E44EA9" w:rsidRPr="00C7310D" w:rsidRDefault="00E44EA9" w:rsidP="009934E3">
      <w:pPr>
        <w:numPr>
          <w:ilvl w:val="1"/>
          <w:numId w:val="3"/>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právní služby.</w:t>
      </w:r>
    </w:p>
    <w:p w14:paraId="45F8AF47" w14:textId="77777777" w:rsidR="009F1BC9" w:rsidRPr="00C7310D" w:rsidRDefault="009F1BC9" w:rsidP="009F1BC9">
      <w:pPr>
        <w:spacing w:before="79" w:after="79"/>
        <w:jc w:val="both"/>
        <w:rPr>
          <w:rFonts w:ascii="Tahoma" w:hAnsi="Tahoma" w:cs="Tahoma"/>
          <w:color w:val="000000" w:themeColor="text1"/>
          <w:sz w:val="21"/>
          <w:szCs w:val="21"/>
        </w:rPr>
      </w:pPr>
    </w:p>
    <w:p w14:paraId="648D3C51" w14:textId="77777777" w:rsidR="009934E3" w:rsidRPr="00C7310D" w:rsidRDefault="009934E3" w:rsidP="009934E3">
      <w:pPr>
        <w:spacing w:before="100" w:beforeAutospacing="1" w:after="100" w:afterAutospacing="1"/>
        <w:ind w:left="284" w:hanging="284"/>
        <w:jc w:val="both"/>
        <w:rPr>
          <w:rFonts w:ascii="Tahoma" w:hAnsi="Tahoma" w:cs="Tahoma"/>
          <w:b/>
          <w:sz w:val="21"/>
          <w:szCs w:val="21"/>
        </w:rPr>
      </w:pPr>
      <w:r w:rsidRPr="00C7310D">
        <w:rPr>
          <w:rFonts w:ascii="Tahoma" w:hAnsi="Tahoma" w:cs="Tahoma"/>
          <w:b/>
          <w:sz w:val="21"/>
          <w:szCs w:val="21"/>
        </w:rPr>
        <w:t>VII.  Vymezení okruhu žadatelů</w:t>
      </w:r>
    </w:p>
    <w:p w14:paraId="194FD3D5" w14:textId="772D73E9" w:rsidR="009934E3" w:rsidRPr="00C7310D" w:rsidRDefault="009934E3" w:rsidP="009934E3">
      <w:pPr>
        <w:tabs>
          <w:tab w:val="num" w:pos="0"/>
          <w:tab w:val="num" w:pos="284"/>
        </w:tabs>
        <w:jc w:val="both"/>
        <w:rPr>
          <w:rFonts w:ascii="Tahoma" w:hAnsi="Tahoma" w:cs="Tahoma"/>
          <w:sz w:val="21"/>
          <w:szCs w:val="21"/>
        </w:rPr>
      </w:pPr>
      <w:r w:rsidRPr="00C7310D">
        <w:rPr>
          <w:rFonts w:ascii="Tahoma" w:eastAsiaTheme="minorHAnsi" w:hAnsi="Tahoma" w:cs="Tahoma"/>
          <w:sz w:val="21"/>
          <w:szCs w:val="21"/>
        </w:rPr>
        <w:t xml:space="preserve">Oprávnění žadatelé o dotaci jsou uvedeni u jednotlivých dotačních titulů v čl. III tohoto </w:t>
      </w:r>
      <w:r w:rsidR="005D66BB" w:rsidRPr="00C7310D">
        <w:rPr>
          <w:rFonts w:ascii="Tahoma" w:eastAsiaTheme="minorHAnsi" w:hAnsi="Tahoma" w:cs="Tahoma"/>
          <w:sz w:val="21"/>
          <w:szCs w:val="21"/>
        </w:rPr>
        <w:t>P</w:t>
      </w:r>
      <w:r w:rsidRPr="00C7310D">
        <w:rPr>
          <w:rFonts w:ascii="Tahoma" w:eastAsiaTheme="minorHAnsi" w:hAnsi="Tahoma" w:cs="Tahoma"/>
          <w:sz w:val="21"/>
          <w:szCs w:val="21"/>
        </w:rPr>
        <w:t xml:space="preserve">rogramu. </w:t>
      </w:r>
      <w:r w:rsidRPr="00C7310D">
        <w:rPr>
          <w:rFonts w:ascii="Tahoma" w:hAnsi="Tahoma" w:cs="Tahoma"/>
          <w:sz w:val="21"/>
          <w:szCs w:val="21"/>
        </w:rPr>
        <w:t>Podporovány budou projekty, jejichž potřebnost je vyjádřena ve Střednědobém plánu rozvoje sociálních služeb</w:t>
      </w:r>
      <w:r w:rsidR="00DA7659" w:rsidRPr="00C7310D">
        <w:rPr>
          <w:rFonts w:ascii="Tahoma" w:hAnsi="Tahoma" w:cs="Tahoma"/>
          <w:sz w:val="21"/>
          <w:szCs w:val="21"/>
        </w:rPr>
        <w:t xml:space="preserve"> a navazujících aktivit statutárního města</w:t>
      </w:r>
      <w:r w:rsidRPr="00C7310D">
        <w:rPr>
          <w:rFonts w:ascii="Tahoma" w:hAnsi="Tahoma" w:cs="Tahoma"/>
          <w:sz w:val="21"/>
          <w:szCs w:val="21"/>
        </w:rPr>
        <w:t xml:space="preserve"> Frýdku-Místku</w:t>
      </w:r>
      <w:r w:rsidR="003B1B41">
        <w:rPr>
          <w:rFonts w:ascii="Tahoma" w:hAnsi="Tahoma" w:cs="Tahoma"/>
          <w:sz w:val="21"/>
          <w:szCs w:val="21"/>
        </w:rPr>
        <w:t>.</w:t>
      </w:r>
    </w:p>
    <w:p w14:paraId="579519D9" w14:textId="77777777" w:rsidR="009934E3" w:rsidRPr="00C7310D" w:rsidRDefault="009934E3" w:rsidP="009934E3">
      <w:pPr>
        <w:spacing w:before="100" w:beforeAutospacing="1" w:after="100" w:afterAutospacing="1"/>
        <w:ind w:left="284" w:hanging="284"/>
        <w:jc w:val="both"/>
        <w:rPr>
          <w:rFonts w:ascii="Tahoma" w:hAnsi="Tahoma" w:cs="Tahoma"/>
          <w:b/>
          <w:sz w:val="21"/>
          <w:szCs w:val="21"/>
        </w:rPr>
      </w:pPr>
      <w:r w:rsidRPr="00C7310D">
        <w:rPr>
          <w:rFonts w:ascii="Tahoma" w:hAnsi="Tahoma" w:cs="Tahoma"/>
          <w:b/>
          <w:sz w:val="21"/>
          <w:szCs w:val="21"/>
        </w:rPr>
        <w:t>VIII.  Podmínky použití dotace</w:t>
      </w:r>
    </w:p>
    <w:p w14:paraId="0E0D7686" w14:textId="0067456D" w:rsidR="009934E3" w:rsidRPr="00C7310D" w:rsidRDefault="009934E3" w:rsidP="009934E3">
      <w:pPr>
        <w:numPr>
          <w:ilvl w:val="0"/>
          <w:numId w:val="4"/>
        </w:numPr>
        <w:spacing w:before="79" w:after="79"/>
        <w:ind w:left="300"/>
        <w:jc w:val="both"/>
        <w:rPr>
          <w:rFonts w:ascii="Tahoma" w:hAnsi="Tahoma" w:cs="Tahoma"/>
          <w:sz w:val="21"/>
          <w:szCs w:val="21"/>
        </w:rPr>
      </w:pPr>
      <w:r w:rsidRPr="00C7310D">
        <w:rPr>
          <w:rFonts w:ascii="Tahoma" w:hAnsi="Tahoma" w:cs="Tahoma"/>
          <w:sz w:val="21"/>
          <w:szCs w:val="21"/>
        </w:rPr>
        <w:t xml:space="preserve">Dotaci lze použít pouze na úhradu účelově určených uznatelných nákladů v souladu s obsahem projektu, smlouvou, podmínkami tohoto </w:t>
      </w:r>
      <w:r w:rsidR="00E7641E" w:rsidRPr="00C7310D">
        <w:rPr>
          <w:rFonts w:ascii="Tahoma" w:hAnsi="Tahoma" w:cs="Tahoma"/>
          <w:sz w:val="21"/>
          <w:szCs w:val="21"/>
        </w:rPr>
        <w:t>P</w:t>
      </w:r>
      <w:r w:rsidRPr="00C7310D">
        <w:rPr>
          <w:rFonts w:ascii="Tahoma" w:hAnsi="Tahoma" w:cs="Tahoma"/>
          <w:sz w:val="21"/>
          <w:szCs w:val="21"/>
        </w:rPr>
        <w:t>rogramu a strukturou nákladového rozpočtu, za podmínek dodržení všech závazných ukazatelů. Závazný ukazatel je finanční, časový či jinak specifikovaný ukazatel</w:t>
      </w:r>
      <w:r w:rsidR="00CE10DA">
        <w:rPr>
          <w:rFonts w:ascii="Tahoma" w:hAnsi="Tahoma" w:cs="Tahoma"/>
          <w:sz w:val="21"/>
          <w:szCs w:val="21"/>
        </w:rPr>
        <w:t xml:space="preserve"> označený poskytovatelem</w:t>
      </w:r>
      <w:r w:rsidRPr="00C7310D">
        <w:rPr>
          <w:rFonts w:ascii="Tahoma" w:hAnsi="Tahoma" w:cs="Tahoma"/>
          <w:sz w:val="21"/>
          <w:szCs w:val="21"/>
        </w:rPr>
        <w:t xml:space="preserve"> jako závazný ve vyhlášeném </w:t>
      </w:r>
      <w:r w:rsidR="00E7641E" w:rsidRPr="00C7310D">
        <w:rPr>
          <w:rFonts w:ascii="Tahoma" w:hAnsi="Tahoma" w:cs="Tahoma"/>
          <w:sz w:val="21"/>
          <w:szCs w:val="21"/>
        </w:rPr>
        <w:t>P</w:t>
      </w:r>
      <w:r w:rsidRPr="00C7310D">
        <w:rPr>
          <w:rFonts w:ascii="Tahoma" w:hAnsi="Tahoma" w:cs="Tahoma"/>
          <w:sz w:val="21"/>
          <w:szCs w:val="21"/>
        </w:rPr>
        <w:t xml:space="preserve">rogramu nebo </w:t>
      </w:r>
      <w:r w:rsidR="00AE550B" w:rsidRPr="00C7310D">
        <w:rPr>
          <w:rFonts w:ascii="Tahoma" w:hAnsi="Tahoma" w:cs="Tahoma"/>
          <w:sz w:val="21"/>
          <w:szCs w:val="21"/>
        </w:rPr>
        <w:t xml:space="preserve">          </w:t>
      </w:r>
      <w:r w:rsidRPr="00C7310D">
        <w:rPr>
          <w:rFonts w:ascii="Tahoma" w:hAnsi="Tahoma" w:cs="Tahoma"/>
          <w:sz w:val="21"/>
          <w:szCs w:val="21"/>
        </w:rPr>
        <w:t>ve smlouvě</w:t>
      </w:r>
      <w:r w:rsidR="00CE10DA">
        <w:rPr>
          <w:rFonts w:ascii="Tahoma" w:hAnsi="Tahoma" w:cs="Tahoma"/>
          <w:sz w:val="21"/>
          <w:szCs w:val="21"/>
        </w:rPr>
        <w:t xml:space="preserve"> o poskytnutí neinvestiční dotace</w:t>
      </w:r>
      <w:r w:rsidRPr="00C7310D">
        <w:rPr>
          <w:rFonts w:ascii="Tahoma" w:hAnsi="Tahoma" w:cs="Tahoma"/>
          <w:sz w:val="21"/>
          <w:szCs w:val="21"/>
        </w:rPr>
        <w:t xml:space="preserve">, jehož dodržení a splnění je pro příjemce po celou dobu realizace projektu závazné. </w:t>
      </w:r>
    </w:p>
    <w:p w14:paraId="35889A3E" w14:textId="77777777" w:rsidR="009934E3" w:rsidRPr="00C7310D" w:rsidRDefault="009934E3" w:rsidP="009934E3">
      <w:pPr>
        <w:spacing w:before="100" w:beforeAutospacing="1" w:after="100" w:afterAutospacing="1"/>
        <w:ind w:left="300"/>
        <w:jc w:val="both"/>
        <w:rPr>
          <w:rFonts w:ascii="Tahoma" w:hAnsi="Tahoma" w:cs="Tahoma"/>
          <w:sz w:val="21"/>
          <w:szCs w:val="21"/>
        </w:rPr>
      </w:pPr>
      <w:r w:rsidRPr="00C7310D">
        <w:rPr>
          <w:rFonts w:ascii="Tahoma" w:hAnsi="Tahoma" w:cs="Tahoma"/>
          <w:b/>
          <w:bCs/>
          <w:sz w:val="21"/>
          <w:szCs w:val="21"/>
        </w:rPr>
        <w:t xml:space="preserve">Závaznými ukazateli jsou - </w:t>
      </w:r>
      <w:r w:rsidRPr="00C7310D">
        <w:rPr>
          <w:rFonts w:ascii="Tahoma" w:hAnsi="Tahoma" w:cs="Tahoma"/>
          <w:b/>
          <w:bCs/>
          <w:i/>
          <w:iCs/>
          <w:sz w:val="21"/>
          <w:szCs w:val="21"/>
        </w:rPr>
        <w:t>příjemce dotace, název projektu dle žádosti, výše dotace a minimální procentuální podíl žadatele na celkových skutečně vynaložených uznatelných nákladech</w:t>
      </w:r>
      <w:r w:rsidR="00AE550B" w:rsidRPr="00C7310D">
        <w:rPr>
          <w:rFonts w:ascii="Tahoma" w:hAnsi="Tahoma" w:cs="Tahoma"/>
          <w:b/>
          <w:bCs/>
          <w:sz w:val="21"/>
          <w:szCs w:val="21"/>
        </w:rPr>
        <w:t xml:space="preserve">. </w:t>
      </w:r>
    </w:p>
    <w:p w14:paraId="549212C4" w14:textId="77777777" w:rsidR="009934E3" w:rsidRPr="00C7310D" w:rsidRDefault="009934E3" w:rsidP="009934E3">
      <w:pPr>
        <w:numPr>
          <w:ilvl w:val="0"/>
          <w:numId w:val="4"/>
        </w:numPr>
        <w:spacing w:before="79" w:after="79"/>
        <w:ind w:left="300"/>
        <w:jc w:val="both"/>
        <w:rPr>
          <w:rFonts w:ascii="Tahoma" w:hAnsi="Tahoma" w:cs="Tahoma"/>
          <w:sz w:val="21"/>
          <w:szCs w:val="21"/>
        </w:rPr>
      </w:pPr>
      <w:r w:rsidRPr="00C7310D">
        <w:rPr>
          <w:rFonts w:ascii="Tahoma" w:hAnsi="Tahoma" w:cs="Tahoma"/>
          <w:sz w:val="21"/>
          <w:szCs w:val="21"/>
        </w:rPr>
        <w:t>Realizace projektu ani dotace není převoditelná na jiný právní subjekt. Příjemce je povinen projekt realizovat vlastním jménem, na vlastní účet a na vlastní odpovědnost.</w:t>
      </w:r>
    </w:p>
    <w:p w14:paraId="02E6C5AB" w14:textId="77777777" w:rsidR="009934E3" w:rsidRPr="00C7310D" w:rsidRDefault="009934E3" w:rsidP="009934E3">
      <w:pPr>
        <w:numPr>
          <w:ilvl w:val="0"/>
          <w:numId w:val="4"/>
        </w:numPr>
        <w:spacing w:before="79" w:after="79"/>
        <w:ind w:left="300"/>
        <w:jc w:val="both"/>
        <w:rPr>
          <w:rFonts w:ascii="Tahoma" w:hAnsi="Tahoma" w:cs="Tahoma"/>
          <w:sz w:val="21"/>
          <w:szCs w:val="21"/>
        </w:rPr>
      </w:pPr>
      <w:r w:rsidRPr="00C7310D">
        <w:rPr>
          <w:rFonts w:ascii="Tahoma" w:hAnsi="Tahoma" w:cs="Tahoma"/>
          <w:sz w:val="21"/>
          <w:szCs w:val="21"/>
        </w:rPr>
        <w:t>Realizace celého projektu, včetně použití dotace, musí příjemce sledovat v účetní evidenci a členit v souladu s nákladovou strukturou rozpočtu projektu. Tato evidence musí být podložena účetními doklady ve smyslu zákona č. 563/1991 Sb., o účetnictví, v</w:t>
      </w:r>
      <w:r w:rsidR="000705F8" w:rsidRPr="00C7310D">
        <w:rPr>
          <w:rFonts w:ascii="Tahoma" w:hAnsi="Tahoma" w:cs="Tahoma"/>
          <w:sz w:val="21"/>
          <w:szCs w:val="21"/>
        </w:rPr>
        <w:t>e znění pozdějších předpisů</w:t>
      </w:r>
      <w:r w:rsidRPr="00C7310D">
        <w:rPr>
          <w:rFonts w:ascii="Tahoma" w:hAnsi="Tahoma" w:cs="Tahoma"/>
          <w:sz w:val="21"/>
          <w:szCs w:val="21"/>
        </w:rPr>
        <w:t>.</w:t>
      </w:r>
    </w:p>
    <w:p w14:paraId="6A39EA24" w14:textId="77777777" w:rsidR="009934E3" w:rsidRPr="00C7310D" w:rsidRDefault="009934E3" w:rsidP="009934E3">
      <w:pPr>
        <w:numPr>
          <w:ilvl w:val="0"/>
          <w:numId w:val="4"/>
        </w:numPr>
        <w:spacing w:before="79" w:after="79"/>
        <w:ind w:left="300"/>
        <w:jc w:val="both"/>
        <w:rPr>
          <w:rFonts w:ascii="Tahoma" w:hAnsi="Tahoma" w:cs="Tahoma"/>
          <w:sz w:val="21"/>
          <w:szCs w:val="21"/>
        </w:rPr>
      </w:pPr>
      <w:r w:rsidRPr="00C7310D">
        <w:rPr>
          <w:rFonts w:ascii="Tahoma" w:hAnsi="Tahoma" w:cs="Tahoma"/>
          <w:sz w:val="21"/>
          <w:szCs w:val="21"/>
        </w:rPr>
        <w:lastRenderedPageBreak/>
        <w:t>Čestné prohlášení příjemce o vynaložení finančních prostředků v rámci realizace projektu není považováno za účetní doklad.</w:t>
      </w:r>
    </w:p>
    <w:p w14:paraId="4AD849B0" w14:textId="77777777" w:rsidR="009934E3" w:rsidRPr="00C7310D" w:rsidRDefault="009934E3" w:rsidP="009934E3">
      <w:pPr>
        <w:spacing w:before="100" w:beforeAutospacing="1" w:after="100" w:afterAutospacing="1"/>
        <w:jc w:val="both"/>
        <w:rPr>
          <w:rFonts w:ascii="Tahoma" w:hAnsi="Tahoma" w:cs="Tahoma"/>
          <w:b/>
          <w:sz w:val="21"/>
          <w:szCs w:val="21"/>
        </w:rPr>
      </w:pPr>
      <w:r w:rsidRPr="00C7310D">
        <w:rPr>
          <w:rFonts w:ascii="Tahoma" w:hAnsi="Tahoma" w:cs="Tahoma"/>
          <w:b/>
          <w:sz w:val="21"/>
          <w:szCs w:val="21"/>
        </w:rPr>
        <w:t xml:space="preserve">IX.  Lokalizace </w:t>
      </w:r>
      <w:r w:rsidR="000C33A8" w:rsidRPr="00C7310D">
        <w:rPr>
          <w:rFonts w:ascii="Tahoma" w:hAnsi="Tahoma" w:cs="Tahoma"/>
          <w:b/>
          <w:sz w:val="21"/>
          <w:szCs w:val="21"/>
        </w:rPr>
        <w:t>P</w:t>
      </w:r>
      <w:r w:rsidRPr="00C7310D">
        <w:rPr>
          <w:rFonts w:ascii="Tahoma" w:hAnsi="Tahoma" w:cs="Tahoma"/>
          <w:b/>
          <w:sz w:val="21"/>
          <w:szCs w:val="21"/>
        </w:rPr>
        <w:t>rogramu</w:t>
      </w:r>
    </w:p>
    <w:p w14:paraId="668FB0EA" w14:textId="298F1930" w:rsidR="00884E88" w:rsidRPr="00C7310D" w:rsidRDefault="009934E3" w:rsidP="009934E3">
      <w:pPr>
        <w:spacing w:before="100" w:beforeAutospacing="1" w:after="100" w:afterAutospacing="1"/>
        <w:jc w:val="both"/>
        <w:rPr>
          <w:rFonts w:ascii="Tahoma" w:hAnsi="Tahoma" w:cs="Tahoma"/>
          <w:sz w:val="21"/>
          <w:szCs w:val="21"/>
        </w:rPr>
      </w:pPr>
      <w:r w:rsidRPr="00C7310D">
        <w:rPr>
          <w:rFonts w:ascii="Tahoma" w:hAnsi="Tahoma" w:cs="Tahoma"/>
          <w:sz w:val="21"/>
          <w:szCs w:val="21"/>
        </w:rPr>
        <w:t xml:space="preserve">Příjemci dotace musí projekt realizovat na území </w:t>
      </w:r>
      <w:r w:rsidR="00CE10DA">
        <w:rPr>
          <w:rFonts w:ascii="Tahoma" w:hAnsi="Tahoma" w:cs="Tahoma"/>
          <w:sz w:val="21"/>
          <w:szCs w:val="21"/>
        </w:rPr>
        <w:t>Města</w:t>
      </w:r>
      <w:r w:rsidRPr="00C7310D">
        <w:rPr>
          <w:rFonts w:ascii="Tahoma" w:hAnsi="Tahoma" w:cs="Tahoma"/>
          <w:sz w:val="21"/>
          <w:szCs w:val="21"/>
        </w:rPr>
        <w:t xml:space="preserve">. </w:t>
      </w:r>
    </w:p>
    <w:p w14:paraId="3182E1E4" w14:textId="5BD5592D" w:rsidR="009934E3" w:rsidRPr="00C7310D" w:rsidRDefault="009934E3" w:rsidP="009934E3">
      <w:pPr>
        <w:spacing w:before="100" w:beforeAutospacing="1" w:after="100" w:afterAutospacing="1"/>
        <w:ind w:left="284" w:hanging="284"/>
        <w:jc w:val="both"/>
        <w:rPr>
          <w:rFonts w:ascii="Tahoma" w:hAnsi="Tahoma" w:cs="Tahoma"/>
          <w:b/>
          <w:sz w:val="21"/>
          <w:szCs w:val="21"/>
        </w:rPr>
      </w:pPr>
      <w:r w:rsidRPr="00C7310D">
        <w:rPr>
          <w:rFonts w:ascii="Tahoma" w:hAnsi="Tahoma" w:cs="Tahoma"/>
          <w:b/>
          <w:sz w:val="21"/>
          <w:szCs w:val="21"/>
        </w:rPr>
        <w:t xml:space="preserve">X. </w:t>
      </w:r>
      <w:r w:rsidR="00C00C4A">
        <w:rPr>
          <w:rFonts w:ascii="Tahoma" w:hAnsi="Tahoma" w:cs="Tahoma"/>
          <w:b/>
          <w:sz w:val="21"/>
          <w:szCs w:val="21"/>
        </w:rPr>
        <w:t xml:space="preserve">  </w:t>
      </w:r>
      <w:r w:rsidRPr="00C7310D">
        <w:rPr>
          <w:rFonts w:ascii="Tahoma" w:hAnsi="Tahoma" w:cs="Tahoma"/>
          <w:b/>
          <w:sz w:val="21"/>
          <w:szCs w:val="21"/>
        </w:rPr>
        <w:t>Předkládání žádosti o dotace</w:t>
      </w:r>
    </w:p>
    <w:p w14:paraId="0520BC5A" w14:textId="77777777" w:rsidR="009934E3" w:rsidRPr="00C7310D" w:rsidRDefault="009934E3" w:rsidP="009934E3">
      <w:pPr>
        <w:numPr>
          <w:ilvl w:val="0"/>
          <w:numId w:val="5"/>
        </w:numPr>
        <w:spacing w:before="79" w:after="79"/>
        <w:ind w:left="300"/>
        <w:jc w:val="both"/>
        <w:rPr>
          <w:rFonts w:ascii="Tahoma" w:hAnsi="Tahoma" w:cs="Tahoma"/>
          <w:sz w:val="21"/>
          <w:szCs w:val="21"/>
        </w:rPr>
      </w:pPr>
      <w:r w:rsidRPr="00C7310D">
        <w:rPr>
          <w:rFonts w:ascii="Tahoma" w:hAnsi="Tahoma" w:cs="Tahoma"/>
          <w:sz w:val="21"/>
          <w:szCs w:val="21"/>
        </w:rPr>
        <w:t xml:space="preserve">Žadatel předkládá žádost, kterou tvoří: </w:t>
      </w:r>
    </w:p>
    <w:p w14:paraId="53E677F9" w14:textId="77777777" w:rsidR="009934E3" w:rsidRPr="00C7310D" w:rsidRDefault="00EC1537" w:rsidP="009934E3">
      <w:pPr>
        <w:numPr>
          <w:ilvl w:val="1"/>
          <w:numId w:val="5"/>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příloha č. 1 - ž</w:t>
      </w:r>
      <w:r w:rsidR="009934E3" w:rsidRPr="00C7310D">
        <w:rPr>
          <w:rFonts w:ascii="Tahoma" w:hAnsi="Tahoma" w:cs="Tahoma"/>
          <w:color w:val="000000" w:themeColor="text1"/>
          <w:sz w:val="21"/>
          <w:szCs w:val="21"/>
        </w:rPr>
        <w:t xml:space="preserve">ádost o poskytnutí dotace - </w:t>
      </w:r>
      <w:r w:rsidRPr="00C7310D">
        <w:rPr>
          <w:rFonts w:ascii="Tahoma" w:hAnsi="Tahoma" w:cs="Tahoma"/>
          <w:color w:val="000000" w:themeColor="text1"/>
          <w:sz w:val="21"/>
          <w:szCs w:val="21"/>
        </w:rPr>
        <w:t>o</w:t>
      </w:r>
      <w:r w:rsidR="009934E3" w:rsidRPr="00C7310D">
        <w:rPr>
          <w:rFonts w:ascii="Tahoma" w:hAnsi="Tahoma" w:cs="Tahoma"/>
          <w:color w:val="000000" w:themeColor="text1"/>
          <w:sz w:val="21"/>
          <w:szCs w:val="21"/>
        </w:rPr>
        <w:t>becná část, projektová část a nákladový rozpočet projektu</w:t>
      </w:r>
      <w:r w:rsidRPr="00C7310D">
        <w:rPr>
          <w:rFonts w:ascii="Tahoma" w:hAnsi="Tahoma" w:cs="Tahoma"/>
          <w:color w:val="000000" w:themeColor="text1"/>
          <w:sz w:val="21"/>
          <w:szCs w:val="21"/>
        </w:rPr>
        <w:t>,</w:t>
      </w:r>
    </w:p>
    <w:p w14:paraId="4B957CE6" w14:textId="78279184" w:rsidR="009934E3" w:rsidRPr="00C7310D" w:rsidRDefault="00EC1537" w:rsidP="009934E3">
      <w:pPr>
        <w:numPr>
          <w:ilvl w:val="1"/>
          <w:numId w:val="5"/>
        </w:numPr>
        <w:spacing w:before="79" w:after="79"/>
        <w:ind w:left="600"/>
        <w:jc w:val="both"/>
        <w:rPr>
          <w:rFonts w:ascii="Tahoma" w:hAnsi="Tahoma" w:cs="Tahoma"/>
          <w:color w:val="000000" w:themeColor="text1"/>
          <w:sz w:val="21"/>
          <w:szCs w:val="21"/>
        </w:rPr>
      </w:pPr>
      <w:r w:rsidRPr="00C7310D">
        <w:rPr>
          <w:rFonts w:ascii="Tahoma" w:hAnsi="Tahoma" w:cs="Tahoma"/>
          <w:color w:val="000000" w:themeColor="text1"/>
          <w:sz w:val="21"/>
          <w:szCs w:val="21"/>
        </w:rPr>
        <w:t>příloha č. 2 – čestné prohlášení</w:t>
      </w:r>
      <w:r w:rsidR="00104EDA">
        <w:rPr>
          <w:rFonts w:ascii="Tahoma" w:hAnsi="Tahoma" w:cs="Tahoma"/>
          <w:color w:val="000000" w:themeColor="text1"/>
          <w:sz w:val="21"/>
          <w:szCs w:val="21"/>
        </w:rPr>
        <w:t>,</w:t>
      </w:r>
      <w:r w:rsidRPr="00C7310D">
        <w:rPr>
          <w:rFonts w:ascii="Tahoma" w:hAnsi="Tahoma" w:cs="Tahoma"/>
          <w:color w:val="000000" w:themeColor="text1"/>
          <w:sz w:val="21"/>
          <w:szCs w:val="21"/>
        </w:rPr>
        <w:t xml:space="preserve"> </w:t>
      </w:r>
    </w:p>
    <w:p w14:paraId="40E55D8B" w14:textId="77777777" w:rsidR="009934E3" w:rsidRPr="00C7310D" w:rsidRDefault="00EC1537" w:rsidP="009934E3">
      <w:pPr>
        <w:numPr>
          <w:ilvl w:val="1"/>
          <w:numId w:val="5"/>
        </w:numPr>
        <w:spacing w:before="79" w:after="79"/>
        <w:ind w:left="600"/>
        <w:jc w:val="both"/>
        <w:rPr>
          <w:rFonts w:ascii="Tahoma" w:hAnsi="Tahoma" w:cs="Tahoma"/>
          <w:sz w:val="21"/>
          <w:szCs w:val="21"/>
        </w:rPr>
      </w:pPr>
      <w:r w:rsidRPr="00C7310D">
        <w:rPr>
          <w:rFonts w:ascii="Tahoma" w:hAnsi="Tahoma" w:cs="Tahoma"/>
          <w:sz w:val="21"/>
          <w:szCs w:val="21"/>
        </w:rPr>
        <w:t>p</w:t>
      </w:r>
      <w:r w:rsidR="009934E3" w:rsidRPr="00C7310D">
        <w:rPr>
          <w:rFonts w:ascii="Tahoma" w:hAnsi="Tahoma" w:cs="Tahoma"/>
          <w:sz w:val="21"/>
          <w:szCs w:val="21"/>
        </w:rPr>
        <w:t>rosté kopie dokladů o právní osobnosti a dokladů o oprávnění k vykonávané činnosti (zejména společenské smlouvy, stanov, statutu, zřizovací listiny, výpisu z živnostenského rejstříku, výpisu z obchodního rejstříku apod.)</w:t>
      </w:r>
      <w:r w:rsidRPr="00C7310D">
        <w:rPr>
          <w:rFonts w:ascii="Tahoma" w:hAnsi="Tahoma" w:cs="Tahoma"/>
          <w:sz w:val="21"/>
          <w:szCs w:val="21"/>
        </w:rPr>
        <w:t>,</w:t>
      </w:r>
    </w:p>
    <w:p w14:paraId="3A427D1B" w14:textId="308FF15C" w:rsidR="009934E3" w:rsidRPr="00C7310D" w:rsidRDefault="00104EDA" w:rsidP="009934E3">
      <w:pPr>
        <w:numPr>
          <w:ilvl w:val="1"/>
          <w:numId w:val="5"/>
        </w:numPr>
        <w:spacing w:before="79" w:after="79"/>
        <w:ind w:left="600"/>
        <w:jc w:val="both"/>
        <w:rPr>
          <w:rFonts w:ascii="Tahoma" w:hAnsi="Tahoma" w:cs="Tahoma"/>
          <w:sz w:val="21"/>
          <w:szCs w:val="21"/>
        </w:rPr>
      </w:pPr>
      <w:r>
        <w:rPr>
          <w:rFonts w:ascii="Tahoma" w:hAnsi="Tahoma" w:cs="Tahoma"/>
          <w:sz w:val="21"/>
          <w:szCs w:val="21"/>
        </w:rPr>
        <w:t>u dotačního titulu Podpora dobrovolnictví-</w:t>
      </w:r>
      <w:r w:rsidR="00EC1537" w:rsidRPr="00C7310D">
        <w:rPr>
          <w:rFonts w:ascii="Tahoma" w:hAnsi="Tahoma" w:cs="Tahoma"/>
          <w:sz w:val="21"/>
          <w:szCs w:val="21"/>
        </w:rPr>
        <w:t>p</w:t>
      </w:r>
      <w:r w:rsidR="009934E3" w:rsidRPr="00C7310D">
        <w:rPr>
          <w:rFonts w:ascii="Tahoma" w:hAnsi="Tahoma" w:cs="Tahoma"/>
          <w:sz w:val="21"/>
          <w:szCs w:val="21"/>
        </w:rPr>
        <w:t>rostá kopie akreditace udělené Ministerstvem vnitra</w:t>
      </w:r>
      <w:r>
        <w:rPr>
          <w:rFonts w:ascii="Tahoma" w:hAnsi="Tahoma" w:cs="Tahoma"/>
          <w:sz w:val="21"/>
          <w:szCs w:val="21"/>
        </w:rPr>
        <w:t xml:space="preserve"> ČR </w:t>
      </w:r>
      <w:r w:rsidR="009934E3" w:rsidRPr="00C7310D">
        <w:rPr>
          <w:rFonts w:ascii="Tahoma" w:hAnsi="Tahoma" w:cs="Tahoma"/>
          <w:sz w:val="21"/>
          <w:szCs w:val="21"/>
        </w:rPr>
        <w:t>vysílající</w:t>
      </w:r>
      <w:r>
        <w:rPr>
          <w:rFonts w:ascii="Tahoma" w:hAnsi="Tahoma" w:cs="Tahoma"/>
          <w:sz w:val="21"/>
          <w:szCs w:val="21"/>
        </w:rPr>
        <w:t xml:space="preserve"> </w:t>
      </w:r>
      <w:r w:rsidR="009934E3" w:rsidRPr="00C7310D">
        <w:rPr>
          <w:rFonts w:ascii="Tahoma" w:hAnsi="Tahoma" w:cs="Tahoma"/>
          <w:sz w:val="21"/>
          <w:szCs w:val="21"/>
        </w:rPr>
        <w:t>organizac</w:t>
      </w:r>
      <w:r>
        <w:rPr>
          <w:rFonts w:ascii="Tahoma" w:hAnsi="Tahoma" w:cs="Tahoma"/>
          <w:sz w:val="21"/>
          <w:szCs w:val="21"/>
        </w:rPr>
        <w:t xml:space="preserve">i </w:t>
      </w:r>
      <w:r w:rsidR="009934E3" w:rsidRPr="00C7310D">
        <w:rPr>
          <w:rFonts w:ascii="Tahoma" w:hAnsi="Tahoma" w:cs="Tahoma"/>
          <w:sz w:val="21"/>
          <w:szCs w:val="21"/>
        </w:rPr>
        <w:t>dle zákona č. 198/2002 Sb., o dobrovolnické službě</w:t>
      </w:r>
      <w:r w:rsidR="000705F8" w:rsidRPr="00C7310D">
        <w:rPr>
          <w:rFonts w:ascii="Tahoma" w:hAnsi="Tahoma" w:cs="Tahoma"/>
          <w:sz w:val="21"/>
          <w:szCs w:val="21"/>
        </w:rPr>
        <w:t xml:space="preserve"> a o změně některých zákonů (zákon o dobrovolnické službě)</w:t>
      </w:r>
      <w:r w:rsidR="009A5AE1" w:rsidRPr="00C7310D">
        <w:rPr>
          <w:rFonts w:ascii="Tahoma" w:hAnsi="Tahoma" w:cs="Tahoma"/>
          <w:sz w:val="21"/>
          <w:szCs w:val="21"/>
        </w:rPr>
        <w:t>,</w:t>
      </w:r>
      <w:r>
        <w:rPr>
          <w:rFonts w:ascii="Tahoma" w:hAnsi="Tahoma" w:cs="Tahoma"/>
          <w:sz w:val="21"/>
          <w:szCs w:val="21"/>
        </w:rPr>
        <w:t xml:space="preserve"> ve znění pozdějších předpisů,</w:t>
      </w:r>
    </w:p>
    <w:p w14:paraId="23C645F5" w14:textId="77777777" w:rsidR="009934E3" w:rsidRPr="00C7310D" w:rsidRDefault="009A5AE1" w:rsidP="009934E3">
      <w:pPr>
        <w:numPr>
          <w:ilvl w:val="1"/>
          <w:numId w:val="5"/>
        </w:numPr>
        <w:spacing w:before="79" w:after="79"/>
        <w:ind w:left="600"/>
        <w:jc w:val="both"/>
        <w:rPr>
          <w:rFonts w:ascii="Tahoma" w:hAnsi="Tahoma" w:cs="Tahoma"/>
          <w:sz w:val="21"/>
          <w:szCs w:val="21"/>
        </w:rPr>
      </w:pPr>
      <w:r w:rsidRPr="00C7310D">
        <w:rPr>
          <w:rFonts w:ascii="Tahoma" w:hAnsi="Tahoma" w:cs="Tahoma"/>
          <w:sz w:val="21"/>
          <w:szCs w:val="21"/>
        </w:rPr>
        <w:t>p</w:t>
      </w:r>
      <w:r w:rsidR="009934E3" w:rsidRPr="00C7310D">
        <w:rPr>
          <w:rFonts w:ascii="Tahoma" w:hAnsi="Tahoma" w:cs="Tahoma"/>
          <w:sz w:val="21"/>
          <w:szCs w:val="21"/>
        </w:rPr>
        <w:t>rosté kopie dokladů o přidělení IČ</w:t>
      </w:r>
      <w:r w:rsidRPr="00C7310D">
        <w:rPr>
          <w:rFonts w:ascii="Tahoma" w:hAnsi="Tahoma" w:cs="Tahoma"/>
          <w:sz w:val="21"/>
          <w:szCs w:val="21"/>
        </w:rPr>
        <w:t>O</w:t>
      </w:r>
      <w:r w:rsidR="009934E3" w:rsidRPr="00C7310D">
        <w:rPr>
          <w:rFonts w:ascii="Tahoma" w:hAnsi="Tahoma" w:cs="Tahoma"/>
          <w:sz w:val="21"/>
          <w:szCs w:val="21"/>
        </w:rPr>
        <w:t xml:space="preserve"> </w:t>
      </w:r>
      <w:r w:rsidR="007315C5" w:rsidRPr="00C7310D">
        <w:rPr>
          <w:rFonts w:ascii="Tahoma" w:hAnsi="Tahoma" w:cs="Tahoma"/>
          <w:sz w:val="21"/>
          <w:szCs w:val="21"/>
        </w:rPr>
        <w:t>(</w:t>
      </w:r>
      <w:r w:rsidR="009934E3" w:rsidRPr="00C7310D">
        <w:rPr>
          <w:rFonts w:ascii="Tahoma" w:hAnsi="Tahoma" w:cs="Tahoma"/>
          <w:sz w:val="21"/>
          <w:szCs w:val="21"/>
        </w:rPr>
        <w:t>jen v případě, že tento údaj nevyplývá z obsahu dokladů uvedených pod písm. c</w:t>
      </w:r>
      <w:r w:rsidR="007315C5" w:rsidRPr="00C7310D">
        <w:rPr>
          <w:rFonts w:ascii="Tahoma" w:hAnsi="Tahoma" w:cs="Tahoma"/>
          <w:sz w:val="21"/>
          <w:szCs w:val="21"/>
        </w:rPr>
        <w:t>)</w:t>
      </w:r>
      <w:r w:rsidR="009934E3" w:rsidRPr="00C7310D">
        <w:rPr>
          <w:rFonts w:ascii="Tahoma" w:hAnsi="Tahoma" w:cs="Tahoma"/>
          <w:sz w:val="21"/>
          <w:szCs w:val="21"/>
        </w:rPr>
        <w:t xml:space="preserve"> a d</w:t>
      </w:r>
      <w:r w:rsidR="007315C5" w:rsidRPr="00C7310D">
        <w:rPr>
          <w:rFonts w:ascii="Tahoma" w:hAnsi="Tahoma" w:cs="Tahoma"/>
          <w:sz w:val="21"/>
          <w:szCs w:val="21"/>
        </w:rPr>
        <w:t>)</w:t>
      </w:r>
      <w:r w:rsidR="009934E3" w:rsidRPr="00C7310D">
        <w:rPr>
          <w:rFonts w:ascii="Tahoma" w:hAnsi="Tahoma" w:cs="Tahoma"/>
          <w:sz w:val="21"/>
          <w:szCs w:val="21"/>
        </w:rPr>
        <w:t xml:space="preserve"> tohoto odstavce</w:t>
      </w:r>
      <w:r w:rsidR="007315C5" w:rsidRPr="00C7310D">
        <w:rPr>
          <w:rFonts w:ascii="Tahoma" w:hAnsi="Tahoma" w:cs="Tahoma"/>
          <w:sz w:val="21"/>
          <w:szCs w:val="21"/>
        </w:rPr>
        <w:t>)</w:t>
      </w:r>
      <w:r w:rsidRPr="00C7310D">
        <w:rPr>
          <w:rFonts w:ascii="Tahoma" w:hAnsi="Tahoma" w:cs="Tahoma"/>
          <w:sz w:val="21"/>
          <w:szCs w:val="21"/>
        </w:rPr>
        <w:t>,</w:t>
      </w:r>
    </w:p>
    <w:p w14:paraId="087696FB" w14:textId="77777777" w:rsidR="009934E3" w:rsidRPr="00C7310D" w:rsidRDefault="009A5AE1" w:rsidP="009934E3">
      <w:pPr>
        <w:numPr>
          <w:ilvl w:val="1"/>
          <w:numId w:val="5"/>
        </w:numPr>
        <w:spacing w:before="79" w:after="79"/>
        <w:ind w:left="600"/>
        <w:jc w:val="both"/>
        <w:rPr>
          <w:rFonts w:ascii="Tahoma" w:hAnsi="Tahoma" w:cs="Tahoma"/>
          <w:sz w:val="21"/>
          <w:szCs w:val="21"/>
        </w:rPr>
      </w:pPr>
      <w:r w:rsidRPr="00C7310D">
        <w:rPr>
          <w:rFonts w:ascii="Tahoma" w:hAnsi="Tahoma" w:cs="Tahoma"/>
          <w:sz w:val="21"/>
          <w:szCs w:val="21"/>
        </w:rPr>
        <w:t>p</w:t>
      </w:r>
      <w:r w:rsidR="009934E3" w:rsidRPr="00C7310D">
        <w:rPr>
          <w:rFonts w:ascii="Tahoma" w:hAnsi="Tahoma" w:cs="Tahoma"/>
          <w:sz w:val="21"/>
          <w:szCs w:val="21"/>
        </w:rPr>
        <w:t xml:space="preserve">rosté kopie dokladů o volbě nebo jmenování člena statutárního orgánu a o tom, zda je oprávněn zastupovat žadatele samostatně, nebo společně s jiným členem statutárního orgánu [jen v případě, že tento údaj nevyplývá z obsahu dokladů uvedených pod písm. </w:t>
      </w:r>
      <w:r w:rsidR="000705F8" w:rsidRPr="00C7310D">
        <w:rPr>
          <w:rFonts w:ascii="Tahoma" w:hAnsi="Tahoma" w:cs="Tahoma"/>
          <w:sz w:val="21"/>
          <w:szCs w:val="21"/>
        </w:rPr>
        <w:t>c</w:t>
      </w:r>
      <w:r w:rsidR="009934E3" w:rsidRPr="00C7310D">
        <w:rPr>
          <w:rFonts w:ascii="Tahoma" w:hAnsi="Tahoma" w:cs="Tahoma"/>
          <w:sz w:val="21"/>
          <w:szCs w:val="21"/>
        </w:rPr>
        <w:t>) tohoto odstavce]; podepsal</w:t>
      </w:r>
      <w:r w:rsidR="009934E3" w:rsidRPr="00C7310D">
        <w:rPr>
          <w:rFonts w:ascii="Tahoma" w:hAnsi="Tahoma" w:cs="Tahoma"/>
          <w:sz w:val="21"/>
          <w:szCs w:val="21"/>
        </w:rPr>
        <w:softHyphen/>
        <w:t>-li žádost zástupce žadatele na základě pověření nebo plné moci, též kopie tohoto pověření nebo plné moc</w:t>
      </w:r>
      <w:r w:rsidRPr="00C7310D">
        <w:rPr>
          <w:rFonts w:ascii="Tahoma" w:hAnsi="Tahoma" w:cs="Tahoma"/>
          <w:sz w:val="21"/>
          <w:szCs w:val="21"/>
        </w:rPr>
        <w:t>i,</w:t>
      </w:r>
    </w:p>
    <w:p w14:paraId="488ADFE5" w14:textId="523317AB" w:rsidR="009934E3" w:rsidRPr="00C7310D" w:rsidRDefault="009A5AE1" w:rsidP="009934E3">
      <w:pPr>
        <w:numPr>
          <w:ilvl w:val="1"/>
          <w:numId w:val="5"/>
        </w:numPr>
        <w:spacing w:before="79" w:after="79"/>
        <w:ind w:left="600"/>
        <w:jc w:val="both"/>
        <w:rPr>
          <w:rFonts w:ascii="Tahoma" w:hAnsi="Tahoma" w:cs="Tahoma"/>
          <w:sz w:val="21"/>
          <w:szCs w:val="21"/>
        </w:rPr>
      </w:pPr>
      <w:r w:rsidRPr="00C7310D">
        <w:rPr>
          <w:rFonts w:ascii="Tahoma" w:hAnsi="Tahoma" w:cs="Tahoma"/>
          <w:sz w:val="21"/>
          <w:szCs w:val="21"/>
        </w:rPr>
        <w:t>prostá k</w:t>
      </w:r>
      <w:r w:rsidR="009934E3" w:rsidRPr="00C7310D">
        <w:rPr>
          <w:rFonts w:ascii="Tahoma" w:hAnsi="Tahoma" w:cs="Tahoma"/>
          <w:sz w:val="21"/>
          <w:szCs w:val="21"/>
        </w:rPr>
        <w:t>opie smlouvy o zřízení běžného účtu u peněžního ústavu nebo písemné potvrzení peněžního ústavu o vedení běžného účtu žadatele</w:t>
      </w:r>
      <w:r w:rsidR="00DF734D">
        <w:rPr>
          <w:rFonts w:ascii="Tahoma" w:hAnsi="Tahoma" w:cs="Tahoma"/>
          <w:sz w:val="21"/>
          <w:szCs w:val="21"/>
        </w:rPr>
        <w:t>.</w:t>
      </w:r>
    </w:p>
    <w:p w14:paraId="12BC1D53" w14:textId="77777777" w:rsidR="009934E3" w:rsidRPr="00C7310D" w:rsidRDefault="009934E3" w:rsidP="009934E3">
      <w:pPr>
        <w:numPr>
          <w:ilvl w:val="0"/>
          <w:numId w:val="5"/>
        </w:numPr>
        <w:spacing w:before="79" w:after="79"/>
        <w:ind w:left="300"/>
        <w:jc w:val="both"/>
        <w:rPr>
          <w:rFonts w:ascii="Tahoma" w:hAnsi="Tahoma" w:cs="Tahoma"/>
          <w:sz w:val="21"/>
          <w:szCs w:val="21"/>
        </w:rPr>
      </w:pPr>
      <w:r w:rsidRPr="00C7310D">
        <w:rPr>
          <w:rFonts w:ascii="Tahoma" w:hAnsi="Tahoma" w:cs="Tahoma"/>
          <w:sz w:val="21"/>
          <w:szCs w:val="21"/>
        </w:rPr>
        <w:t xml:space="preserve">Žádost o dotaci spolu se všemi vyplněnými přílohami v jednom podepsaném originále lze podat prostřednictvím provozovatele poštovních služeb nebo osobně na podatelně Magistrátu města Frýdku-Místku na tuto adresu: </w:t>
      </w:r>
    </w:p>
    <w:p w14:paraId="55BDB76B" w14:textId="70D877E6" w:rsidR="009934E3" w:rsidRDefault="009934E3" w:rsidP="009934E3">
      <w:pPr>
        <w:spacing w:before="100" w:beforeAutospacing="1" w:after="100" w:afterAutospacing="1"/>
        <w:ind w:left="300"/>
        <w:rPr>
          <w:rFonts w:ascii="Tahoma" w:hAnsi="Tahoma" w:cs="Tahoma"/>
          <w:b/>
          <w:bCs/>
          <w:sz w:val="21"/>
          <w:szCs w:val="21"/>
        </w:rPr>
      </w:pPr>
      <w:r w:rsidRPr="00C7310D">
        <w:rPr>
          <w:rFonts w:ascii="Tahoma" w:hAnsi="Tahoma" w:cs="Tahoma"/>
          <w:b/>
          <w:bCs/>
          <w:sz w:val="21"/>
          <w:szCs w:val="21"/>
        </w:rPr>
        <w:t>Statutární město Frýdek-Místek</w:t>
      </w:r>
      <w:r w:rsidRPr="00C7310D">
        <w:rPr>
          <w:rFonts w:ascii="Tahoma" w:hAnsi="Tahoma" w:cs="Tahoma"/>
          <w:b/>
          <w:bCs/>
          <w:sz w:val="21"/>
          <w:szCs w:val="21"/>
        </w:rPr>
        <w:br/>
        <w:t>odbor sociálních služeb</w:t>
      </w:r>
      <w:r w:rsidRPr="00C7310D">
        <w:rPr>
          <w:rFonts w:ascii="Tahoma" w:hAnsi="Tahoma" w:cs="Tahoma"/>
          <w:sz w:val="21"/>
          <w:szCs w:val="21"/>
        </w:rPr>
        <w:br/>
      </w:r>
      <w:r w:rsidRPr="00C7310D">
        <w:rPr>
          <w:rFonts w:ascii="Tahoma" w:hAnsi="Tahoma" w:cs="Tahoma"/>
          <w:b/>
          <w:bCs/>
          <w:sz w:val="21"/>
          <w:szCs w:val="21"/>
        </w:rPr>
        <w:t>Radniční 1148</w:t>
      </w:r>
      <w:r w:rsidR="00104EDA">
        <w:rPr>
          <w:rFonts w:ascii="Tahoma" w:hAnsi="Tahoma" w:cs="Tahoma"/>
          <w:b/>
          <w:bCs/>
          <w:sz w:val="21"/>
          <w:szCs w:val="21"/>
        </w:rPr>
        <w:t>, Frýdek</w:t>
      </w:r>
      <w:r w:rsidRPr="00C7310D">
        <w:rPr>
          <w:rFonts w:ascii="Tahoma" w:hAnsi="Tahoma" w:cs="Tahoma"/>
          <w:sz w:val="21"/>
          <w:szCs w:val="21"/>
        </w:rPr>
        <w:br/>
      </w:r>
      <w:r w:rsidRPr="00C7310D">
        <w:rPr>
          <w:rFonts w:ascii="Tahoma" w:hAnsi="Tahoma" w:cs="Tahoma"/>
          <w:b/>
          <w:bCs/>
          <w:sz w:val="21"/>
          <w:szCs w:val="21"/>
        </w:rPr>
        <w:t>738</w:t>
      </w:r>
      <w:r w:rsidR="00104EDA">
        <w:rPr>
          <w:rFonts w:ascii="Tahoma" w:hAnsi="Tahoma" w:cs="Tahoma"/>
          <w:b/>
          <w:bCs/>
          <w:sz w:val="21"/>
          <w:szCs w:val="21"/>
        </w:rPr>
        <w:t>01</w:t>
      </w:r>
      <w:r w:rsidRPr="00C7310D">
        <w:rPr>
          <w:rFonts w:ascii="Tahoma" w:hAnsi="Tahoma" w:cs="Tahoma"/>
          <w:b/>
          <w:bCs/>
          <w:sz w:val="21"/>
          <w:szCs w:val="21"/>
        </w:rPr>
        <w:t xml:space="preserve"> Frýdek-Místek</w:t>
      </w:r>
    </w:p>
    <w:p w14:paraId="6A325B89" w14:textId="77777777" w:rsidR="009934E3" w:rsidRPr="00C7310D" w:rsidRDefault="009934E3" w:rsidP="009934E3">
      <w:pPr>
        <w:spacing w:before="100" w:beforeAutospacing="1" w:after="100" w:afterAutospacing="1"/>
        <w:ind w:left="300"/>
        <w:jc w:val="both"/>
        <w:rPr>
          <w:rFonts w:ascii="Tahoma" w:hAnsi="Tahoma" w:cs="Tahoma"/>
          <w:sz w:val="21"/>
          <w:szCs w:val="21"/>
        </w:rPr>
      </w:pPr>
      <w:r w:rsidRPr="00C7310D">
        <w:rPr>
          <w:rFonts w:ascii="Tahoma" w:hAnsi="Tahoma" w:cs="Tahoma"/>
          <w:sz w:val="21"/>
          <w:szCs w:val="21"/>
        </w:rPr>
        <w:t>a to v obálce označené:</w:t>
      </w:r>
    </w:p>
    <w:p w14:paraId="28EE848B" w14:textId="77777777" w:rsidR="009934E3" w:rsidRPr="00C7310D" w:rsidRDefault="009934E3" w:rsidP="009934E3">
      <w:pPr>
        <w:numPr>
          <w:ilvl w:val="1"/>
          <w:numId w:val="5"/>
        </w:numPr>
        <w:spacing w:before="79" w:after="79"/>
        <w:ind w:left="600"/>
        <w:jc w:val="both"/>
        <w:rPr>
          <w:rFonts w:ascii="Tahoma" w:hAnsi="Tahoma" w:cs="Tahoma"/>
          <w:sz w:val="21"/>
          <w:szCs w:val="21"/>
        </w:rPr>
      </w:pPr>
      <w:r w:rsidRPr="00C7310D">
        <w:rPr>
          <w:rFonts w:ascii="Tahoma" w:hAnsi="Tahoma" w:cs="Tahoma"/>
          <w:sz w:val="21"/>
          <w:szCs w:val="21"/>
        </w:rPr>
        <w:t xml:space="preserve">názvem příslušného vyhlášeného </w:t>
      </w:r>
      <w:r w:rsidR="00E7641E" w:rsidRPr="00C7310D">
        <w:rPr>
          <w:rFonts w:ascii="Tahoma" w:hAnsi="Tahoma" w:cs="Tahoma"/>
          <w:sz w:val="21"/>
          <w:szCs w:val="21"/>
        </w:rPr>
        <w:t>P</w:t>
      </w:r>
      <w:r w:rsidRPr="00C7310D">
        <w:rPr>
          <w:rFonts w:ascii="Tahoma" w:hAnsi="Tahoma" w:cs="Tahoma"/>
          <w:sz w:val="21"/>
          <w:szCs w:val="21"/>
        </w:rPr>
        <w:t>rogramu,</w:t>
      </w:r>
    </w:p>
    <w:p w14:paraId="615F7FF1" w14:textId="77777777" w:rsidR="009934E3" w:rsidRPr="00C7310D" w:rsidRDefault="009934E3" w:rsidP="009934E3">
      <w:pPr>
        <w:numPr>
          <w:ilvl w:val="1"/>
          <w:numId w:val="5"/>
        </w:numPr>
        <w:spacing w:before="79" w:after="79"/>
        <w:ind w:left="600"/>
        <w:jc w:val="both"/>
        <w:rPr>
          <w:rFonts w:ascii="Tahoma" w:hAnsi="Tahoma" w:cs="Tahoma"/>
          <w:sz w:val="21"/>
          <w:szCs w:val="21"/>
        </w:rPr>
      </w:pPr>
      <w:r w:rsidRPr="00C7310D">
        <w:rPr>
          <w:rFonts w:ascii="Tahoma" w:hAnsi="Tahoma" w:cs="Tahoma"/>
          <w:sz w:val="21"/>
          <w:szCs w:val="21"/>
        </w:rPr>
        <w:t>plným jménem (obchodní firmou nebo názvem) žadatele a adresou (sídlem nebo místem podnikání),</w:t>
      </w:r>
    </w:p>
    <w:p w14:paraId="27BC2A47" w14:textId="77777777" w:rsidR="009934E3" w:rsidRPr="00C7310D" w:rsidRDefault="009934E3" w:rsidP="009934E3">
      <w:pPr>
        <w:numPr>
          <w:ilvl w:val="1"/>
          <w:numId w:val="5"/>
        </w:numPr>
        <w:spacing w:before="79" w:after="79"/>
        <w:ind w:left="600"/>
        <w:jc w:val="both"/>
        <w:rPr>
          <w:rFonts w:ascii="Tahoma" w:hAnsi="Tahoma" w:cs="Tahoma"/>
          <w:sz w:val="21"/>
          <w:szCs w:val="21"/>
        </w:rPr>
      </w:pPr>
      <w:r w:rsidRPr="00C7310D">
        <w:rPr>
          <w:rFonts w:ascii="Tahoma" w:hAnsi="Tahoma" w:cs="Tahoma"/>
          <w:sz w:val="21"/>
          <w:szCs w:val="21"/>
        </w:rPr>
        <w:t>textem "Neotvírat – žádost o dotaci“</w:t>
      </w:r>
      <w:r w:rsidR="0080491D" w:rsidRPr="00C7310D">
        <w:rPr>
          <w:rFonts w:ascii="Tahoma" w:hAnsi="Tahoma" w:cs="Tahoma"/>
          <w:sz w:val="21"/>
          <w:szCs w:val="21"/>
        </w:rPr>
        <w:t>,</w:t>
      </w:r>
    </w:p>
    <w:p w14:paraId="78AEA494" w14:textId="77777777" w:rsidR="0080491D" w:rsidRPr="00C7310D" w:rsidRDefault="0080491D" w:rsidP="0080491D">
      <w:pPr>
        <w:spacing w:before="79" w:after="79"/>
        <w:ind w:left="284"/>
        <w:jc w:val="both"/>
        <w:rPr>
          <w:rFonts w:ascii="Tahoma" w:hAnsi="Tahoma" w:cs="Tahoma"/>
          <w:sz w:val="21"/>
          <w:szCs w:val="21"/>
        </w:rPr>
      </w:pPr>
      <w:r w:rsidRPr="00C7310D">
        <w:rPr>
          <w:rFonts w:ascii="Tahoma" w:hAnsi="Tahoma" w:cs="Tahoma"/>
          <w:sz w:val="21"/>
          <w:szCs w:val="21"/>
        </w:rPr>
        <w:t xml:space="preserve">nebo do datové schránky statutárního města Frýdek-Místek, identifikátor datové schránky: w4wbu9s.     </w:t>
      </w:r>
    </w:p>
    <w:p w14:paraId="72E9E77F" w14:textId="77777777" w:rsidR="00A876E6" w:rsidRDefault="00A876E6" w:rsidP="007B154B">
      <w:pPr>
        <w:spacing w:before="79" w:after="79"/>
        <w:jc w:val="both"/>
        <w:rPr>
          <w:rFonts w:ascii="Tahoma" w:hAnsi="Tahoma" w:cs="Tahoma"/>
          <w:sz w:val="21"/>
          <w:szCs w:val="21"/>
        </w:rPr>
      </w:pPr>
    </w:p>
    <w:p w14:paraId="22B2D4FB" w14:textId="77777777" w:rsidR="003C6116" w:rsidRPr="00C7310D" w:rsidRDefault="003C6116" w:rsidP="007B154B">
      <w:pPr>
        <w:spacing w:before="79" w:after="79"/>
        <w:jc w:val="both"/>
        <w:rPr>
          <w:rFonts w:ascii="Tahoma" w:hAnsi="Tahoma" w:cs="Tahoma"/>
          <w:sz w:val="21"/>
          <w:szCs w:val="21"/>
        </w:rPr>
      </w:pPr>
    </w:p>
    <w:p w14:paraId="3D164A9D" w14:textId="77777777" w:rsidR="009934E3" w:rsidRPr="00C7310D" w:rsidRDefault="009934E3" w:rsidP="009934E3">
      <w:pPr>
        <w:numPr>
          <w:ilvl w:val="0"/>
          <w:numId w:val="5"/>
        </w:numPr>
        <w:spacing w:before="79" w:after="79"/>
        <w:ind w:left="300"/>
        <w:jc w:val="both"/>
        <w:rPr>
          <w:rFonts w:ascii="Tahoma" w:hAnsi="Tahoma" w:cs="Tahoma"/>
          <w:sz w:val="21"/>
          <w:szCs w:val="21"/>
        </w:rPr>
      </w:pPr>
      <w:r w:rsidRPr="00C7310D">
        <w:rPr>
          <w:rFonts w:ascii="Tahoma" w:hAnsi="Tahoma" w:cs="Tahoma"/>
          <w:bCs/>
          <w:sz w:val="21"/>
          <w:szCs w:val="21"/>
        </w:rPr>
        <w:lastRenderedPageBreak/>
        <w:t>Žádosti předložené vyhlašovateli:</w:t>
      </w:r>
      <w:r w:rsidRPr="00C7310D">
        <w:rPr>
          <w:rFonts w:ascii="Tahoma" w:hAnsi="Tahoma" w:cs="Tahoma"/>
          <w:sz w:val="21"/>
          <w:szCs w:val="21"/>
        </w:rPr>
        <w:t xml:space="preserve"> </w:t>
      </w:r>
    </w:p>
    <w:p w14:paraId="1B395070" w14:textId="77777777" w:rsidR="009934E3" w:rsidRPr="00C7310D" w:rsidRDefault="009934E3" w:rsidP="009934E3">
      <w:pPr>
        <w:numPr>
          <w:ilvl w:val="1"/>
          <w:numId w:val="5"/>
        </w:numPr>
        <w:spacing w:before="79" w:after="79"/>
        <w:ind w:left="600"/>
        <w:jc w:val="both"/>
        <w:rPr>
          <w:rFonts w:ascii="Tahoma" w:hAnsi="Tahoma" w:cs="Tahoma"/>
          <w:sz w:val="21"/>
          <w:szCs w:val="21"/>
        </w:rPr>
      </w:pPr>
      <w:r w:rsidRPr="00C7310D">
        <w:rPr>
          <w:rFonts w:ascii="Tahoma" w:hAnsi="Tahoma" w:cs="Tahoma"/>
          <w:bCs/>
          <w:sz w:val="21"/>
          <w:szCs w:val="21"/>
        </w:rPr>
        <w:t xml:space="preserve">v rozporu s tímto </w:t>
      </w:r>
      <w:r w:rsidR="00E7641E" w:rsidRPr="00C7310D">
        <w:rPr>
          <w:rFonts w:ascii="Tahoma" w:hAnsi="Tahoma" w:cs="Tahoma"/>
          <w:bCs/>
          <w:sz w:val="21"/>
          <w:szCs w:val="21"/>
        </w:rPr>
        <w:t>P</w:t>
      </w:r>
      <w:r w:rsidRPr="00C7310D">
        <w:rPr>
          <w:rFonts w:ascii="Tahoma" w:hAnsi="Tahoma" w:cs="Tahoma"/>
          <w:bCs/>
          <w:sz w:val="21"/>
          <w:szCs w:val="21"/>
        </w:rPr>
        <w:t>rogramem,</w:t>
      </w:r>
    </w:p>
    <w:p w14:paraId="00CFA5A5" w14:textId="77777777" w:rsidR="009934E3" w:rsidRPr="00C7310D" w:rsidRDefault="009934E3" w:rsidP="009934E3">
      <w:pPr>
        <w:numPr>
          <w:ilvl w:val="1"/>
          <w:numId w:val="5"/>
        </w:numPr>
        <w:spacing w:before="79" w:after="79"/>
        <w:ind w:left="600"/>
        <w:jc w:val="both"/>
        <w:rPr>
          <w:rFonts w:ascii="Tahoma" w:hAnsi="Tahoma" w:cs="Tahoma"/>
          <w:sz w:val="21"/>
          <w:szCs w:val="21"/>
        </w:rPr>
      </w:pPr>
      <w:r w:rsidRPr="00C7310D">
        <w:rPr>
          <w:rFonts w:ascii="Tahoma" w:hAnsi="Tahoma" w:cs="Tahoma"/>
          <w:bCs/>
          <w:sz w:val="21"/>
          <w:szCs w:val="21"/>
        </w:rPr>
        <w:t>jakýmkoli jiným způsobem (např. faxem nebo e-mailem),</w:t>
      </w:r>
    </w:p>
    <w:p w14:paraId="39124CF6" w14:textId="77777777" w:rsidR="009934E3" w:rsidRPr="00C7310D" w:rsidRDefault="009934E3" w:rsidP="009934E3">
      <w:pPr>
        <w:numPr>
          <w:ilvl w:val="1"/>
          <w:numId w:val="5"/>
        </w:numPr>
        <w:spacing w:before="79" w:after="79"/>
        <w:ind w:left="600"/>
        <w:jc w:val="both"/>
        <w:rPr>
          <w:rFonts w:ascii="Tahoma" w:hAnsi="Tahoma" w:cs="Tahoma"/>
          <w:sz w:val="21"/>
          <w:szCs w:val="21"/>
        </w:rPr>
      </w:pPr>
      <w:r w:rsidRPr="00C7310D">
        <w:rPr>
          <w:rFonts w:ascii="Tahoma" w:hAnsi="Tahoma" w:cs="Tahoma"/>
          <w:bCs/>
          <w:sz w:val="21"/>
          <w:szCs w:val="21"/>
        </w:rPr>
        <w:t>doručené na jiné adresy,</w:t>
      </w:r>
    </w:p>
    <w:p w14:paraId="0E1F3EAE" w14:textId="77777777" w:rsidR="009934E3" w:rsidRPr="00C7310D" w:rsidRDefault="009934E3" w:rsidP="009934E3">
      <w:pPr>
        <w:numPr>
          <w:ilvl w:val="1"/>
          <w:numId w:val="5"/>
        </w:numPr>
        <w:spacing w:before="79" w:after="79"/>
        <w:ind w:left="600"/>
        <w:jc w:val="both"/>
        <w:rPr>
          <w:rFonts w:ascii="Tahoma" w:hAnsi="Tahoma" w:cs="Tahoma"/>
          <w:sz w:val="21"/>
          <w:szCs w:val="21"/>
        </w:rPr>
      </w:pPr>
      <w:r w:rsidRPr="00C7310D">
        <w:rPr>
          <w:rFonts w:ascii="Tahoma" w:hAnsi="Tahoma" w:cs="Tahoma"/>
          <w:bCs/>
          <w:sz w:val="21"/>
          <w:szCs w:val="21"/>
        </w:rPr>
        <w:t>mimo lhůtu pro předložení žádosti,</w:t>
      </w:r>
    </w:p>
    <w:p w14:paraId="5FB458D3" w14:textId="77777777" w:rsidR="009934E3" w:rsidRPr="00C7310D" w:rsidRDefault="009934E3" w:rsidP="009934E3">
      <w:pPr>
        <w:numPr>
          <w:ilvl w:val="1"/>
          <w:numId w:val="5"/>
        </w:numPr>
        <w:spacing w:before="79" w:after="79"/>
        <w:ind w:left="600"/>
        <w:jc w:val="both"/>
        <w:rPr>
          <w:rFonts w:ascii="Tahoma" w:hAnsi="Tahoma" w:cs="Tahoma"/>
          <w:sz w:val="21"/>
          <w:szCs w:val="21"/>
        </w:rPr>
      </w:pPr>
      <w:r w:rsidRPr="00C7310D">
        <w:rPr>
          <w:rFonts w:ascii="Tahoma" w:hAnsi="Tahoma" w:cs="Tahoma"/>
          <w:bCs/>
          <w:sz w:val="21"/>
          <w:szCs w:val="21"/>
        </w:rPr>
        <w:t>nepodepsané osobou oprávněnou jednat za žadatele,</w:t>
      </w:r>
    </w:p>
    <w:p w14:paraId="24C078A9" w14:textId="77777777" w:rsidR="009934E3" w:rsidRPr="00C7310D" w:rsidRDefault="009934E3" w:rsidP="009934E3">
      <w:pPr>
        <w:numPr>
          <w:ilvl w:val="1"/>
          <w:numId w:val="5"/>
        </w:numPr>
        <w:spacing w:before="79" w:after="79"/>
        <w:ind w:left="600"/>
        <w:jc w:val="both"/>
        <w:rPr>
          <w:rFonts w:ascii="Tahoma" w:hAnsi="Tahoma" w:cs="Tahoma"/>
          <w:sz w:val="21"/>
          <w:szCs w:val="21"/>
        </w:rPr>
      </w:pPr>
      <w:r w:rsidRPr="00C7310D">
        <w:rPr>
          <w:rFonts w:ascii="Tahoma" w:hAnsi="Tahoma" w:cs="Tahoma"/>
          <w:bCs/>
          <w:sz w:val="21"/>
          <w:szCs w:val="21"/>
        </w:rPr>
        <w:t>pokud by poskytnutím dotace v požadované výši byla překročena hranice podpory de minimis,</w:t>
      </w:r>
    </w:p>
    <w:p w14:paraId="06E1B55A" w14:textId="77777777" w:rsidR="009934E3" w:rsidRPr="00C7310D" w:rsidRDefault="009934E3" w:rsidP="009934E3">
      <w:pPr>
        <w:numPr>
          <w:ilvl w:val="1"/>
          <w:numId w:val="5"/>
        </w:numPr>
        <w:spacing w:before="79" w:after="79"/>
        <w:ind w:left="600"/>
        <w:jc w:val="both"/>
        <w:rPr>
          <w:rFonts w:ascii="Tahoma" w:hAnsi="Tahoma" w:cs="Tahoma"/>
          <w:sz w:val="21"/>
          <w:szCs w:val="21"/>
        </w:rPr>
      </w:pPr>
      <w:r w:rsidRPr="00C7310D">
        <w:rPr>
          <w:rFonts w:ascii="Tahoma" w:hAnsi="Tahoma" w:cs="Tahoma"/>
          <w:bCs/>
          <w:sz w:val="21"/>
          <w:szCs w:val="21"/>
        </w:rPr>
        <w:t>v případě, že žadatel bude mít k termínu podání žádosti vůči poskytovateli neuhrazené finanční závazky po lhůtě splatnosti,</w:t>
      </w:r>
    </w:p>
    <w:p w14:paraId="1BF6FBE3" w14:textId="30130DA2" w:rsidR="009934E3" w:rsidRPr="00C7310D" w:rsidRDefault="009934E3" w:rsidP="009934E3">
      <w:pPr>
        <w:numPr>
          <w:ilvl w:val="1"/>
          <w:numId w:val="5"/>
        </w:numPr>
        <w:spacing w:before="79" w:after="79"/>
        <w:ind w:left="600"/>
        <w:jc w:val="both"/>
        <w:rPr>
          <w:rFonts w:ascii="Tahoma" w:hAnsi="Tahoma" w:cs="Tahoma"/>
          <w:sz w:val="21"/>
          <w:szCs w:val="21"/>
        </w:rPr>
      </w:pPr>
      <w:r w:rsidRPr="00C7310D">
        <w:rPr>
          <w:rFonts w:ascii="Tahoma" w:hAnsi="Tahoma" w:cs="Tahoma"/>
          <w:bCs/>
          <w:sz w:val="21"/>
          <w:szCs w:val="21"/>
        </w:rPr>
        <w:t xml:space="preserve">na projekt realizovaný mimo území </w:t>
      </w:r>
      <w:r w:rsidR="00104EDA">
        <w:rPr>
          <w:rFonts w:ascii="Tahoma" w:hAnsi="Tahoma" w:cs="Tahoma"/>
          <w:bCs/>
          <w:sz w:val="21"/>
          <w:szCs w:val="21"/>
        </w:rPr>
        <w:t>Města,</w:t>
      </w:r>
      <w:r w:rsidRPr="00C7310D">
        <w:rPr>
          <w:rFonts w:ascii="Tahoma" w:hAnsi="Tahoma" w:cs="Tahoma"/>
          <w:bCs/>
          <w:sz w:val="21"/>
          <w:szCs w:val="21"/>
        </w:rPr>
        <w:t xml:space="preserve"> </w:t>
      </w:r>
    </w:p>
    <w:p w14:paraId="6D2A0429" w14:textId="77777777" w:rsidR="009934E3" w:rsidRPr="00C7310D" w:rsidRDefault="009934E3" w:rsidP="009934E3">
      <w:pPr>
        <w:spacing w:before="100" w:beforeAutospacing="1" w:after="100" w:afterAutospacing="1"/>
        <w:ind w:left="300"/>
        <w:jc w:val="both"/>
        <w:rPr>
          <w:rFonts w:ascii="Tahoma" w:hAnsi="Tahoma" w:cs="Tahoma"/>
          <w:color w:val="000000" w:themeColor="text1"/>
          <w:sz w:val="21"/>
          <w:szCs w:val="21"/>
        </w:rPr>
      </w:pPr>
      <w:r w:rsidRPr="00C7310D">
        <w:rPr>
          <w:rFonts w:ascii="Tahoma" w:hAnsi="Tahoma" w:cs="Tahoma"/>
          <w:bCs/>
          <w:sz w:val="21"/>
          <w:szCs w:val="21"/>
        </w:rPr>
        <w:t>budou z dalšího posuzování vyloučeny</w:t>
      </w:r>
      <w:r w:rsidR="004B792E" w:rsidRPr="00C7310D">
        <w:rPr>
          <w:rFonts w:ascii="Tahoma" w:hAnsi="Tahoma" w:cs="Tahoma"/>
          <w:bCs/>
          <w:sz w:val="21"/>
          <w:szCs w:val="21"/>
        </w:rPr>
        <w:t xml:space="preserve"> </w:t>
      </w:r>
      <w:r w:rsidR="004B792E" w:rsidRPr="00C7310D">
        <w:rPr>
          <w:rFonts w:ascii="Tahoma" w:hAnsi="Tahoma" w:cs="Tahoma"/>
          <w:bCs/>
          <w:color w:val="000000" w:themeColor="text1"/>
          <w:sz w:val="21"/>
          <w:szCs w:val="21"/>
        </w:rPr>
        <w:t>a do orgánů města budou předloženy s návrhem na neposkytnutí dotace</w:t>
      </w:r>
      <w:r w:rsidRPr="00C7310D">
        <w:rPr>
          <w:rFonts w:ascii="Tahoma" w:hAnsi="Tahoma" w:cs="Tahoma"/>
          <w:bCs/>
          <w:color w:val="000000" w:themeColor="text1"/>
          <w:sz w:val="21"/>
          <w:szCs w:val="21"/>
        </w:rPr>
        <w:t>.</w:t>
      </w:r>
    </w:p>
    <w:p w14:paraId="7FEE8AC8" w14:textId="77777777" w:rsidR="009934E3" w:rsidRPr="00C7310D" w:rsidRDefault="000142E8" w:rsidP="009934E3">
      <w:pPr>
        <w:numPr>
          <w:ilvl w:val="0"/>
          <w:numId w:val="5"/>
        </w:numPr>
        <w:spacing w:before="79" w:after="79"/>
        <w:ind w:left="300"/>
        <w:jc w:val="both"/>
        <w:rPr>
          <w:rFonts w:ascii="Tahoma" w:hAnsi="Tahoma" w:cs="Tahoma"/>
          <w:sz w:val="21"/>
          <w:szCs w:val="21"/>
        </w:rPr>
      </w:pPr>
      <w:r w:rsidRPr="00C7310D">
        <w:rPr>
          <w:rFonts w:ascii="Tahoma" w:hAnsi="Tahoma" w:cs="Tahoma"/>
          <w:sz w:val="21"/>
          <w:szCs w:val="21"/>
        </w:rPr>
        <w:t>Pokud bude žádost vykazovat jiné nedostatky než ty, které jsou uvedené v části X. odst. 3, vyzve poskytovatel žadatele k jejich odstranění v náhradním termínu. Pokud tak žadatel neučiní, bude jeho žádost z hodnocení vyloučena.</w:t>
      </w:r>
    </w:p>
    <w:p w14:paraId="7D4F1E74" w14:textId="77777777" w:rsidR="009934E3" w:rsidRDefault="009934E3" w:rsidP="009934E3">
      <w:pPr>
        <w:numPr>
          <w:ilvl w:val="0"/>
          <w:numId w:val="5"/>
        </w:numPr>
        <w:spacing w:before="79" w:after="79"/>
        <w:ind w:left="300"/>
        <w:jc w:val="both"/>
        <w:rPr>
          <w:rFonts w:ascii="Tahoma" w:hAnsi="Tahoma" w:cs="Tahoma"/>
          <w:sz w:val="21"/>
          <w:szCs w:val="21"/>
        </w:rPr>
      </w:pPr>
      <w:r w:rsidRPr="00C7310D">
        <w:rPr>
          <w:rFonts w:ascii="Tahoma" w:hAnsi="Tahoma" w:cs="Tahoma"/>
          <w:sz w:val="21"/>
          <w:szCs w:val="21"/>
        </w:rPr>
        <w:t>Všechny došlé žádosti včetně jejich příloh se archivují a žadatelům se nevracejí.</w:t>
      </w:r>
    </w:p>
    <w:p w14:paraId="67BAAC39" w14:textId="77777777" w:rsidR="003C6116" w:rsidRPr="00C7310D" w:rsidRDefault="003C6116" w:rsidP="003C6116">
      <w:pPr>
        <w:spacing w:before="79" w:after="79"/>
        <w:jc w:val="both"/>
        <w:rPr>
          <w:rFonts w:ascii="Tahoma" w:hAnsi="Tahoma" w:cs="Tahoma"/>
          <w:sz w:val="21"/>
          <w:szCs w:val="21"/>
        </w:rPr>
      </w:pPr>
    </w:p>
    <w:p w14:paraId="5F503576" w14:textId="77777777" w:rsidR="009934E3" w:rsidRPr="00C7310D" w:rsidRDefault="009934E3" w:rsidP="009934E3">
      <w:pPr>
        <w:spacing w:before="100" w:beforeAutospacing="1" w:after="100" w:afterAutospacing="1"/>
        <w:jc w:val="both"/>
        <w:rPr>
          <w:rFonts w:ascii="Tahoma" w:hAnsi="Tahoma" w:cs="Tahoma"/>
          <w:b/>
          <w:sz w:val="21"/>
          <w:szCs w:val="21"/>
        </w:rPr>
      </w:pPr>
      <w:r w:rsidRPr="00C7310D">
        <w:rPr>
          <w:rFonts w:ascii="Tahoma" w:hAnsi="Tahoma" w:cs="Tahoma"/>
          <w:b/>
          <w:sz w:val="21"/>
          <w:szCs w:val="21"/>
        </w:rPr>
        <w:t>XI.  Lhůta pro podání žádosti, kontaktní osoba a lhůta pro rozhodnutí o žádosti</w:t>
      </w:r>
    </w:p>
    <w:p w14:paraId="231FCA4F" w14:textId="6D324318" w:rsidR="009934E3" w:rsidRPr="00C7310D" w:rsidRDefault="009934E3" w:rsidP="006E63E0">
      <w:pPr>
        <w:pStyle w:val="Odstavecseseznamem"/>
        <w:numPr>
          <w:ilvl w:val="0"/>
          <w:numId w:val="9"/>
        </w:numPr>
        <w:spacing w:before="100" w:beforeAutospacing="1" w:after="100" w:afterAutospacing="1"/>
        <w:ind w:left="357" w:hanging="357"/>
        <w:jc w:val="both"/>
        <w:rPr>
          <w:rFonts w:ascii="Tahoma" w:hAnsi="Tahoma" w:cs="Tahoma"/>
          <w:b/>
          <w:color w:val="000000" w:themeColor="text1"/>
          <w:sz w:val="21"/>
          <w:szCs w:val="21"/>
        </w:rPr>
      </w:pPr>
      <w:r w:rsidRPr="00C7310D">
        <w:rPr>
          <w:rFonts w:ascii="Tahoma" w:hAnsi="Tahoma" w:cs="Tahoma"/>
          <w:sz w:val="21"/>
          <w:szCs w:val="21"/>
        </w:rPr>
        <w:t>Lhůta pro podávání žádostí je</w:t>
      </w:r>
      <w:r w:rsidR="00A026AD" w:rsidRPr="00C7310D">
        <w:rPr>
          <w:rFonts w:ascii="Tahoma" w:hAnsi="Tahoma" w:cs="Tahoma"/>
          <w:sz w:val="21"/>
          <w:szCs w:val="21"/>
        </w:rPr>
        <w:t xml:space="preserve"> </w:t>
      </w:r>
      <w:r w:rsidR="00A026AD" w:rsidRPr="00C7310D">
        <w:rPr>
          <w:rFonts w:ascii="Tahoma" w:hAnsi="Tahoma" w:cs="Tahoma"/>
          <w:b/>
          <w:color w:val="000000" w:themeColor="text1"/>
          <w:sz w:val="21"/>
          <w:szCs w:val="21"/>
        </w:rPr>
        <w:t xml:space="preserve">od </w:t>
      </w:r>
      <w:r w:rsidR="00B0295A" w:rsidRPr="00C7310D">
        <w:rPr>
          <w:rFonts w:ascii="Tahoma" w:hAnsi="Tahoma" w:cs="Tahoma"/>
          <w:b/>
          <w:color w:val="000000" w:themeColor="text1"/>
          <w:sz w:val="21"/>
          <w:szCs w:val="21"/>
        </w:rPr>
        <w:t>1</w:t>
      </w:r>
      <w:r w:rsidR="00A876E6">
        <w:rPr>
          <w:rFonts w:ascii="Tahoma" w:hAnsi="Tahoma" w:cs="Tahoma"/>
          <w:b/>
          <w:color w:val="000000" w:themeColor="text1"/>
          <w:sz w:val="21"/>
          <w:szCs w:val="21"/>
        </w:rPr>
        <w:t>4</w:t>
      </w:r>
      <w:r w:rsidR="00AE53D0" w:rsidRPr="00C7310D">
        <w:rPr>
          <w:rFonts w:ascii="Tahoma" w:hAnsi="Tahoma" w:cs="Tahoma"/>
          <w:b/>
          <w:color w:val="000000" w:themeColor="text1"/>
          <w:sz w:val="21"/>
          <w:szCs w:val="21"/>
        </w:rPr>
        <w:t>.</w:t>
      </w:r>
      <w:r w:rsidR="003E2260">
        <w:rPr>
          <w:rFonts w:ascii="Tahoma" w:hAnsi="Tahoma" w:cs="Tahoma"/>
          <w:b/>
          <w:color w:val="000000" w:themeColor="text1"/>
          <w:sz w:val="21"/>
          <w:szCs w:val="21"/>
        </w:rPr>
        <w:t xml:space="preserve"> </w:t>
      </w:r>
      <w:r w:rsidR="00AE53D0" w:rsidRPr="00C7310D">
        <w:rPr>
          <w:rFonts w:ascii="Tahoma" w:hAnsi="Tahoma" w:cs="Tahoma"/>
          <w:b/>
          <w:color w:val="000000" w:themeColor="text1"/>
          <w:sz w:val="21"/>
          <w:szCs w:val="21"/>
        </w:rPr>
        <w:t>1</w:t>
      </w:r>
      <w:r w:rsidR="00B0295A" w:rsidRPr="00C7310D">
        <w:rPr>
          <w:rFonts w:ascii="Tahoma" w:hAnsi="Tahoma" w:cs="Tahoma"/>
          <w:b/>
          <w:color w:val="000000" w:themeColor="text1"/>
          <w:sz w:val="21"/>
          <w:szCs w:val="21"/>
        </w:rPr>
        <w:t>0</w:t>
      </w:r>
      <w:r w:rsidR="00AE53D0" w:rsidRPr="00C7310D">
        <w:rPr>
          <w:rFonts w:ascii="Tahoma" w:hAnsi="Tahoma" w:cs="Tahoma"/>
          <w:b/>
          <w:color w:val="000000" w:themeColor="text1"/>
          <w:sz w:val="21"/>
          <w:szCs w:val="21"/>
        </w:rPr>
        <w:t>.</w:t>
      </w:r>
      <w:r w:rsidR="003E2260">
        <w:rPr>
          <w:rFonts w:ascii="Tahoma" w:hAnsi="Tahoma" w:cs="Tahoma"/>
          <w:b/>
          <w:color w:val="000000" w:themeColor="text1"/>
          <w:sz w:val="21"/>
          <w:szCs w:val="21"/>
        </w:rPr>
        <w:t xml:space="preserve"> </w:t>
      </w:r>
      <w:r w:rsidR="009F1BC9" w:rsidRPr="00C7310D">
        <w:rPr>
          <w:rFonts w:ascii="Tahoma" w:hAnsi="Tahoma" w:cs="Tahoma"/>
          <w:b/>
          <w:color w:val="000000" w:themeColor="text1"/>
          <w:sz w:val="21"/>
          <w:szCs w:val="21"/>
        </w:rPr>
        <w:t>202</w:t>
      </w:r>
      <w:r w:rsidR="00A876E6">
        <w:rPr>
          <w:rFonts w:ascii="Tahoma" w:hAnsi="Tahoma" w:cs="Tahoma"/>
          <w:b/>
          <w:color w:val="000000" w:themeColor="text1"/>
          <w:sz w:val="21"/>
          <w:szCs w:val="21"/>
        </w:rPr>
        <w:t>4</w:t>
      </w:r>
      <w:r w:rsidRPr="00C7310D">
        <w:rPr>
          <w:rFonts w:ascii="Tahoma" w:hAnsi="Tahoma" w:cs="Tahoma"/>
          <w:b/>
          <w:bCs/>
          <w:color w:val="000000" w:themeColor="text1"/>
          <w:sz w:val="21"/>
          <w:szCs w:val="21"/>
        </w:rPr>
        <w:t xml:space="preserve"> do </w:t>
      </w:r>
      <w:r w:rsidR="003E2260">
        <w:rPr>
          <w:rFonts w:ascii="Tahoma" w:hAnsi="Tahoma" w:cs="Tahoma"/>
          <w:b/>
          <w:bCs/>
          <w:color w:val="000000" w:themeColor="text1"/>
          <w:sz w:val="21"/>
          <w:szCs w:val="21"/>
        </w:rPr>
        <w:t>31</w:t>
      </w:r>
      <w:r w:rsidRPr="00C7310D">
        <w:rPr>
          <w:rFonts w:ascii="Tahoma" w:hAnsi="Tahoma" w:cs="Tahoma"/>
          <w:b/>
          <w:bCs/>
          <w:color w:val="000000" w:themeColor="text1"/>
          <w:sz w:val="21"/>
          <w:szCs w:val="21"/>
        </w:rPr>
        <w:t>. 1</w:t>
      </w:r>
      <w:r w:rsidR="003E2260">
        <w:rPr>
          <w:rFonts w:ascii="Tahoma" w:hAnsi="Tahoma" w:cs="Tahoma"/>
          <w:b/>
          <w:bCs/>
          <w:color w:val="000000" w:themeColor="text1"/>
          <w:sz w:val="21"/>
          <w:szCs w:val="21"/>
        </w:rPr>
        <w:t>0</w:t>
      </w:r>
      <w:r w:rsidRPr="00C7310D">
        <w:rPr>
          <w:rFonts w:ascii="Tahoma" w:hAnsi="Tahoma" w:cs="Tahoma"/>
          <w:b/>
          <w:bCs/>
          <w:color w:val="000000" w:themeColor="text1"/>
          <w:sz w:val="21"/>
          <w:szCs w:val="21"/>
        </w:rPr>
        <w:t>. 20</w:t>
      </w:r>
      <w:r w:rsidR="00B0295A" w:rsidRPr="00C7310D">
        <w:rPr>
          <w:rFonts w:ascii="Tahoma" w:hAnsi="Tahoma" w:cs="Tahoma"/>
          <w:b/>
          <w:bCs/>
          <w:color w:val="000000" w:themeColor="text1"/>
          <w:sz w:val="21"/>
          <w:szCs w:val="21"/>
        </w:rPr>
        <w:t>2</w:t>
      </w:r>
      <w:r w:rsidR="00A876E6">
        <w:rPr>
          <w:rFonts w:ascii="Tahoma" w:hAnsi="Tahoma" w:cs="Tahoma"/>
          <w:b/>
          <w:bCs/>
          <w:color w:val="000000" w:themeColor="text1"/>
          <w:sz w:val="21"/>
          <w:szCs w:val="21"/>
        </w:rPr>
        <w:t>4</w:t>
      </w:r>
      <w:r w:rsidRPr="00C7310D">
        <w:rPr>
          <w:rFonts w:ascii="Tahoma" w:hAnsi="Tahoma" w:cs="Tahoma"/>
          <w:color w:val="000000" w:themeColor="text1"/>
          <w:sz w:val="21"/>
          <w:szCs w:val="21"/>
        </w:rPr>
        <w:t xml:space="preserve"> </w:t>
      </w:r>
      <w:r w:rsidRPr="00C7310D">
        <w:rPr>
          <w:rFonts w:ascii="Tahoma" w:hAnsi="Tahoma" w:cs="Tahoma"/>
          <w:b/>
          <w:color w:val="000000" w:themeColor="text1"/>
          <w:sz w:val="21"/>
          <w:szCs w:val="21"/>
        </w:rPr>
        <w:t>včetně.</w:t>
      </w:r>
    </w:p>
    <w:p w14:paraId="15A0F565" w14:textId="52F4C75B" w:rsidR="009934E3" w:rsidRPr="00C7310D" w:rsidRDefault="009934E3" w:rsidP="006E63E0">
      <w:pPr>
        <w:pStyle w:val="Odstavecseseznamem"/>
        <w:numPr>
          <w:ilvl w:val="0"/>
          <w:numId w:val="9"/>
        </w:numPr>
        <w:spacing w:before="100" w:beforeAutospacing="1" w:after="100" w:afterAutospacing="1"/>
        <w:ind w:left="357" w:hanging="357"/>
        <w:rPr>
          <w:rFonts w:ascii="Tahoma" w:hAnsi="Tahoma" w:cs="Tahoma"/>
          <w:sz w:val="21"/>
          <w:szCs w:val="21"/>
        </w:rPr>
      </w:pPr>
      <w:r w:rsidRPr="00C7310D">
        <w:rPr>
          <w:rFonts w:ascii="Tahoma" w:hAnsi="Tahoma" w:cs="Tahoma"/>
          <w:sz w:val="21"/>
          <w:szCs w:val="21"/>
        </w:rPr>
        <w:t>Byla-li</w:t>
      </w:r>
      <w:r w:rsidR="00DF734D">
        <w:rPr>
          <w:rFonts w:ascii="Tahoma" w:hAnsi="Tahoma" w:cs="Tahoma"/>
          <w:sz w:val="21"/>
          <w:szCs w:val="21"/>
        </w:rPr>
        <w:t xml:space="preserve"> </w:t>
      </w:r>
      <w:r w:rsidRPr="00C7310D">
        <w:rPr>
          <w:rFonts w:ascii="Tahoma" w:hAnsi="Tahoma" w:cs="Tahoma"/>
          <w:sz w:val="21"/>
          <w:szCs w:val="21"/>
        </w:rPr>
        <w:t xml:space="preserve"> žádost</w:t>
      </w:r>
      <w:r w:rsidR="00DF734D">
        <w:rPr>
          <w:rFonts w:ascii="Tahoma" w:hAnsi="Tahoma" w:cs="Tahoma"/>
          <w:sz w:val="21"/>
          <w:szCs w:val="21"/>
        </w:rPr>
        <w:t xml:space="preserve"> </w:t>
      </w:r>
      <w:r w:rsidRPr="00C7310D">
        <w:rPr>
          <w:rFonts w:ascii="Tahoma" w:hAnsi="Tahoma" w:cs="Tahoma"/>
          <w:sz w:val="21"/>
          <w:szCs w:val="21"/>
        </w:rPr>
        <w:t xml:space="preserve"> podána </w:t>
      </w:r>
      <w:r w:rsidR="00DF734D">
        <w:rPr>
          <w:rFonts w:ascii="Tahoma" w:hAnsi="Tahoma" w:cs="Tahoma"/>
          <w:sz w:val="21"/>
          <w:szCs w:val="21"/>
        </w:rPr>
        <w:t xml:space="preserve"> </w:t>
      </w:r>
      <w:r w:rsidRPr="00C7310D">
        <w:rPr>
          <w:rFonts w:ascii="Tahoma" w:hAnsi="Tahoma" w:cs="Tahoma"/>
          <w:sz w:val="21"/>
          <w:szCs w:val="21"/>
        </w:rPr>
        <w:t>prostřednictvím provozovatele poštovních služeb, je lhůta zachována, byla-li v poslední den lhůty převzata zásilka s žádostí k poštovní přepravě.</w:t>
      </w:r>
    </w:p>
    <w:p w14:paraId="5AF2DC1C" w14:textId="0734347B" w:rsidR="009934E3" w:rsidRPr="00C7310D" w:rsidRDefault="009934E3" w:rsidP="000E150A">
      <w:pPr>
        <w:pStyle w:val="Odstavecseseznamem"/>
        <w:numPr>
          <w:ilvl w:val="0"/>
          <w:numId w:val="9"/>
        </w:numPr>
        <w:spacing w:before="100" w:beforeAutospacing="1" w:after="100" w:afterAutospacing="1"/>
        <w:ind w:left="357" w:hanging="357"/>
        <w:jc w:val="both"/>
        <w:rPr>
          <w:rFonts w:ascii="Tahoma" w:hAnsi="Tahoma" w:cs="Tahoma"/>
          <w:sz w:val="21"/>
          <w:szCs w:val="21"/>
        </w:rPr>
      </w:pPr>
      <w:r w:rsidRPr="00C7310D">
        <w:rPr>
          <w:rFonts w:ascii="Tahoma" w:hAnsi="Tahoma" w:cs="Tahoma"/>
          <w:sz w:val="21"/>
          <w:szCs w:val="21"/>
        </w:rPr>
        <w:t>Poskytování dotací</w:t>
      </w:r>
      <w:r w:rsidR="00F73A1B" w:rsidRPr="00C7310D">
        <w:rPr>
          <w:rFonts w:ascii="Tahoma" w:hAnsi="Tahoma" w:cs="Tahoma"/>
          <w:sz w:val="21"/>
          <w:szCs w:val="21"/>
        </w:rPr>
        <w:t xml:space="preserve"> v tomto </w:t>
      </w:r>
      <w:r w:rsidR="00E7641E" w:rsidRPr="00C7310D">
        <w:rPr>
          <w:rFonts w:ascii="Tahoma" w:hAnsi="Tahoma" w:cs="Tahoma"/>
          <w:sz w:val="21"/>
          <w:szCs w:val="21"/>
        </w:rPr>
        <w:t>P</w:t>
      </w:r>
      <w:r w:rsidR="00F73A1B" w:rsidRPr="00C7310D">
        <w:rPr>
          <w:rFonts w:ascii="Tahoma" w:hAnsi="Tahoma" w:cs="Tahoma"/>
          <w:sz w:val="21"/>
          <w:szCs w:val="21"/>
        </w:rPr>
        <w:t>rogramu</w:t>
      </w:r>
      <w:r w:rsidRPr="00C7310D">
        <w:rPr>
          <w:rFonts w:ascii="Tahoma" w:hAnsi="Tahoma" w:cs="Tahoma"/>
          <w:sz w:val="21"/>
          <w:szCs w:val="21"/>
        </w:rPr>
        <w:t xml:space="preserve"> organizuje </w:t>
      </w:r>
      <w:r w:rsidR="005B2EBD" w:rsidRPr="00C7310D">
        <w:rPr>
          <w:rFonts w:ascii="Tahoma" w:hAnsi="Tahoma" w:cs="Tahoma"/>
          <w:sz w:val="21"/>
          <w:szCs w:val="21"/>
        </w:rPr>
        <w:t>o</w:t>
      </w:r>
      <w:r w:rsidRPr="00C7310D">
        <w:rPr>
          <w:rFonts w:ascii="Tahoma" w:hAnsi="Tahoma" w:cs="Tahoma"/>
          <w:sz w:val="21"/>
          <w:szCs w:val="21"/>
        </w:rPr>
        <w:t>dbor sociálních služeb Magistrátu města</w:t>
      </w:r>
      <w:r w:rsidR="000142E8" w:rsidRPr="00C7310D">
        <w:rPr>
          <w:rFonts w:ascii="Tahoma" w:hAnsi="Tahoma" w:cs="Tahoma"/>
          <w:sz w:val="21"/>
          <w:szCs w:val="21"/>
        </w:rPr>
        <w:t xml:space="preserve">    </w:t>
      </w:r>
      <w:r w:rsidRPr="00C7310D">
        <w:rPr>
          <w:rFonts w:ascii="Tahoma" w:hAnsi="Tahoma" w:cs="Tahoma"/>
          <w:sz w:val="21"/>
          <w:szCs w:val="21"/>
        </w:rPr>
        <w:t xml:space="preserve"> Frýdku-Místku,</w:t>
      </w:r>
      <w:r w:rsidR="005B2EBD" w:rsidRPr="00C7310D">
        <w:rPr>
          <w:rFonts w:ascii="Tahoma" w:hAnsi="Tahoma" w:cs="Tahoma"/>
          <w:sz w:val="21"/>
          <w:szCs w:val="21"/>
        </w:rPr>
        <w:t xml:space="preserve"> </w:t>
      </w:r>
      <w:r w:rsidR="00B813E5">
        <w:rPr>
          <w:rFonts w:ascii="Tahoma" w:hAnsi="Tahoma" w:cs="Tahoma"/>
          <w:sz w:val="21"/>
          <w:szCs w:val="21"/>
        </w:rPr>
        <w:t>Frýdek,</w:t>
      </w:r>
      <w:r w:rsidR="005B2EBD" w:rsidRPr="00C7310D">
        <w:rPr>
          <w:rFonts w:ascii="Tahoma" w:hAnsi="Tahoma" w:cs="Tahoma"/>
          <w:sz w:val="21"/>
          <w:szCs w:val="21"/>
        </w:rPr>
        <w:t xml:space="preserve"> </w:t>
      </w:r>
      <w:r w:rsidRPr="00C7310D">
        <w:rPr>
          <w:rFonts w:ascii="Tahoma" w:hAnsi="Tahoma" w:cs="Tahoma"/>
          <w:sz w:val="21"/>
          <w:szCs w:val="21"/>
        </w:rPr>
        <w:t xml:space="preserve">Radniční 1148, 738 </w:t>
      </w:r>
      <w:r w:rsidR="00B813E5">
        <w:rPr>
          <w:rFonts w:ascii="Tahoma" w:hAnsi="Tahoma" w:cs="Tahoma"/>
          <w:sz w:val="21"/>
          <w:szCs w:val="21"/>
        </w:rPr>
        <w:t>01</w:t>
      </w:r>
      <w:r w:rsidRPr="00C7310D">
        <w:rPr>
          <w:rFonts w:ascii="Tahoma" w:hAnsi="Tahoma" w:cs="Tahoma"/>
          <w:sz w:val="21"/>
          <w:szCs w:val="21"/>
        </w:rPr>
        <w:t>.</w:t>
      </w:r>
    </w:p>
    <w:p w14:paraId="5596896B" w14:textId="77777777" w:rsidR="005B2EBD" w:rsidRPr="00C7310D" w:rsidRDefault="00F73A1B" w:rsidP="006E63E0">
      <w:pPr>
        <w:spacing w:before="100" w:beforeAutospacing="1" w:after="0" w:line="240" w:lineRule="auto"/>
        <w:ind w:left="-340"/>
        <w:rPr>
          <w:rFonts w:ascii="Tahoma" w:hAnsi="Tahoma" w:cs="Tahoma"/>
          <w:sz w:val="21"/>
          <w:szCs w:val="21"/>
        </w:rPr>
      </w:pPr>
      <w:r w:rsidRPr="00C7310D">
        <w:rPr>
          <w:rFonts w:ascii="Tahoma" w:hAnsi="Tahoma" w:cs="Tahoma"/>
          <w:sz w:val="21"/>
          <w:szCs w:val="21"/>
        </w:rPr>
        <w:t xml:space="preserve">              </w:t>
      </w:r>
      <w:r w:rsidR="009934E3" w:rsidRPr="00C7310D">
        <w:rPr>
          <w:rFonts w:ascii="Tahoma" w:hAnsi="Tahoma" w:cs="Tahoma"/>
          <w:sz w:val="21"/>
          <w:szCs w:val="21"/>
        </w:rPr>
        <w:t>Kontaktní osoba (administrátor) je:</w:t>
      </w:r>
    </w:p>
    <w:p w14:paraId="0B22B4D3" w14:textId="0F1FAB40" w:rsidR="009934E3" w:rsidRPr="00C7310D" w:rsidRDefault="00F73A1B" w:rsidP="006E63E0">
      <w:pPr>
        <w:pStyle w:val="Bezmezer"/>
        <w:ind w:left="-340"/>
        <w:rPr>
          <w:rFonts w:ascii="Tahoma" w:hAnsi="Tahoma" w:cs="Tahoma"/>
          <w:b/>
          <w:sz w:val="21"/>
          <w:szCs w:val="21"/>
        </w:rPr>
      </w:pPr>
      <w:r w:rsidRPr="00C7310D">
        <w:rPr>
          <w:rFonts w:ascii="Tahoma" w:hAnsi="Tahoma" w:cs="Tahoma"/>
          <w:b/>
          <w:sz w:val="21"/>
          <w:szCs w:val="21"/>
        </w:rPr>
        <w:t xml:space="preserve">             </w:t>
      </w:r>
      <w:r w:rsidR="00B47197">
        <w:rPr>
          <w:rFonts w:ascii="Tahoma" w:hAnsi="Tahoma" w:cs="Tahoma"/>
          <w:b/>
          <w:sz w:val="21"/>
          <w:szCs w:val="21"/>
        </w:rPr>
        <w:t xml:space="preserve"> </w:t>
      </w:r>
      <w:r w:rsidRPr="00C7310D">
        <w:rPr>
          <w:rFonts w:ascii="Tahoma" w:hAnsi="Tahoma" w:cs="Tahoma"/>
          <w:b/>
          <w:sz w:val="21"/>
          <w:szCs w:val="21"/>
        </w:rPr>
        <w:t xml:space="preserve"> </w:t>
      </w:r>
      <w:r w:rsidR="009934E3" w:rsidRPr="00C7310D">
        <w:rPr>
          <w:rFonts w:ascii="Tahoma" w:hAnsi="Tahoma" w:cs="Tahoma"/>
          <w:b/>
          <w:sz w:val="21"/>
          <w:szCs w:val="21"/>
        </w:rPr>
        <w:t>Magda Máchová, odbor sociálních služeb</w:t>
      </w:r>
    </w:p>
    <w:p w14:paraId="4D7FCC28" w14:textId="77777777" w:rsidR="009934E3" w:rsidRPr="00C7310D" w:rsidRDefault="00F73A1B" w:rsidP="006E63E0">
      <w:pPr>
        <w:pStyle w:val="Bezmezer"/>
        <w:ind w:left="-340"/>
        <w:rPr>
          <w:rFonts w:ascii="Tahoma" w:hAnsi="Tahoma" w:cs="Tahoma"/>
          <w:sz w:val="21"/>
          <w:szCs w:val="21"/>
        </w:rPr>
      </w:pPr>
      <w:r w:rsidRPr="00C7310D">
        <w:rPr>
          <w:rFonts w:ascii="Tahoma" w:hAnsi="Tahoma" w:cs="Tahoma"/>
          <w:sz w:val="21"/>
          <w:szCs w:val="21"/>
        </w:rPr>
        <w:t xml:space="preserve">              </w:t>
      </w:r>
      <w:r w:rsidR="009934E3" w:rsidRPr="00C7310D">
        <w:rPr>
          <w:rFonts w:ascii="Tahoma" w:hAnsi="Tahoma" w:cs="Tahoma"/>
          <w:sz w:val="21"/>
          <w:szCs w:val="21"/>
        </w:rPr>
        <w:t>tel. 558 609</w:t>
      </w:r>
      <w:r w:rsidR="00E7641E" w:rsidRPr="00C7310D">
        <w:rPr>
          <w:rFonts w:ascii="Tahoma" w:hAnsi="Tahoma" w:cs="Tahoma"/>
          <w:sz w:val="21"/>
          <w:szCs w:val="21"/>
        </w:rPr>
        <w:t> </w:t>
      </w:r>
      <w:r w:rsidR="009934E3" w:rsidRPr="00C7310D">
        <w:rPr>
          <w:rFonts w:ascii="Tahoma" w:hAnsi="Tahoma" w:cs="Tahoma"/>
          <w:sz w:val="21"/>
          <w:szCs w:val="21"/>
        </w:rPr>
        <w:t>31</w:t>
      </w:r>
      <w:r w:rsidR="00B0295A" w:rsidRPr="00C7310D">
        <w:rPr>
          <w:rFonts w:ascii="Tahoma" w:hAnsi="Tahoma" w:cs="Tahoma"/>
          <w:sz w:val="21"/>
          <w:szCs w:val="21"/>
        </w:rPr>
        <w:t>8</w:t>
      </w:r>
      <w:r w:rsidR="00E7641E" w:rsidRPr="00C7310D">
        <w:rPr>
          <w:rFonts w:ascii="Tahoma" w:hAnsi="Tahoma" w:cs="Tahoma"/>
          <w:sz w:val="21"/>
          <w:szCs w:val="21"/>
        </w:rPr>
        <w:t>, 778 492 351</w:t>
      </w:r>
      <w:r w:rsidRPr="00C7310D">
        <w:rPr>
          <w:rFonts w:ascii="Tahoma" w:hAnsi="Tahoma" w:cs="Tahoma"/>
          <w:sz w:val="21"/>
          <w:szCs w:val="21"/>
        </w:rPr>
        <w:t xml:space="preserve">              </w:t>
      </w:r>
    </w:p>
    <w:p w14:paraId="3AC7FBA4" w14:textId="77777777" w:rsidR="009934E3" w:rsidRDefault="00F73A1B" w:rsidP="006E63E0">
      <w:pPr>
        <w:pStyle w:val="Bezmezer"/>
        <w:ind w:left="-340"/>
        <w:rPr>
          <w:rFonts w:ascii="Tahoma" w:hAnsi="Tahoma" w:cs="Tahoma"/>
          <w:sz w:val="21"/>
          <w:szCs w:val="21"/>
        </w:rPr>
      </w:pPr>
      <w:r w:rsidRPr="00C7310D">
        <w:rPr>
          <w:rFonts w:ascii="Tahoma" w:hAnsi="Tahoma" w:cs="Tahoma"/>
          <w:sz w:val="21"/>
          <w:szCs w:val="21"/>
        </w:rPr>
        <w:t xml:space="preserve">              </w:t>
      </w:r>
      <w:r w:rsidR="009934E3" w:rsidRPr="00C7310D">
        <w:rPr>
          <w:rFonts w:ascii="Tahoma" w:hAnsi="Tahoma" w:cs="Tahoma"/>
          <w:sz w:val="21"/>
          <w:szCs w:val="21"/>
        </w:rPr>
        <w:t xml:space="preserve">e-mail: </w:t>
      </w:r>
      <w:hyperlink r:id="rId9" w:history="1">
        <w:r w:rsidR="009934E3" w:rsidRPr="00C7310D">
          <w:rPr>
            <w:rStyle w:val="Hypertextovodkaz"/>
            <w:rFonts w:ascii="Tahoma" w:hAnsi="Tahoma" w:cs="Tahoma"/>
            <w:sz w:val="21"/>
            <w:szCs w:val="21"/>
          </w:rPr>
          <w:t>machova.magda@frydekmistek.cz</w:t>
        </w:r>
      </w:hyperlink>
      <w:r w:rsidR="009934E3" w:rsidRPr="00C7310D">
        <w:rPr>
          <w:rFonts w:ascii="Tahoma" w:hAnsi="Tahoma" w:cs="Tahoma"/>
          <w:sz w:val="21"/>
          <w:szCs w:val="21"/>
        </w:rPr>
        <w:t xml:space="preserve"> </w:t>
      </w:r>
    </w:p>
    <w:p w14:paraId="36D29AAA" w14:textId="77777777" w:rsidR="00A876E6" w:rsidRPr="00C7310D" w:rsidRDefault="00A876E6" w:rsidP="006E63E0">
      <w:pPr>
        <w:pStyle w:val="Bezmezer"/>
        <w:ind w:left="-340"/>
        <w:rPr>
          <w:rFonts w:ascii="Tahoma" w:hAnsi="Tahoma" w:cs="Tahoma"/>
          <w:sz w:val="21"/>
          <w:szCs w:val="21"/>
        </w:rPr>
      </w:pPr>
    </w:p>
    <w:p w14:paraId="250D85A4" w14:textId="77777777" w:rsidR="009934E3" w:rsidRPr="00C7310D" w:rsidRDefault="009934E3" w:rsidP="009934E3">
      <w:pPr>
        <w:pStyle w:val="Bezmezer"/>
        <w:rPr>
          <w:rFonts w:ascii="Tahoma" w:hAnsi="Tahoma" w:cs="Tahoma"/>
          <w:sz w:val="21"/>
          <w:szCs w:val="21"/>
        </w:rPr>
      </w:pPr>
    </w:p>
    <w:p w14:paraId="12CCADDC" w14:textId="0DFB1150" w:rsidR="009934E3" w:rsidRPr="00C7310D" w:rsidRDefault="009934E3" w:rsidP="009934E3">
      <w:pPr>
        <w:pStyle w:val="Bezmezer"/>
        <w:rPr>
          <w:rFonts w:ascii="Tahoma" w:hAnsi="Tahoma" w:cs="Tahoma"/>
          <w:b/>
          <w:sz w:val="21"/>
          <w:szCs w:val="21"/>
        </w:rPr>
      </w:pPr>
      <w:r w:rsidRPr="00C7310D">
        <w:rPr>
          <w:rFonts w:ascii="Tahoma" w:hAnsi="Tahoma" w:cs="Tahoma"/>
          <w:b/>
          <w:sz w:val="21"/>
          <w:szCs w:val="21"/>
        </w:rPr>
        <w:t>Kompletní</w:t>
      </w:r>
      <w:r w:rsidR="00DF734D">
        <w:rPr>
          <w:rFonts w:ascii="Tahoma" w:hAnsi="Tahoma" w:cs="Tahoma"/>
          <w:b/>
          <w:sz w:val="21"/>
          <w:szCs w:val="21"/>
        </w:rPr>
        <w:t xml:space="preserve">  </w:t>
      </w:r>
      <w:r w:rsidRPr="00C7310D">
        <w:rPr>
          <w:rFonts w:ascii="Tahoma" w:hAnsi="Tahoma" w:cs="Tahoma"/>
          <w:b/>
          <w:sz w:val="21"/>
          <w:szCs w:val="21"/>
        </w:rPr>
        <w:t xml:space="preserve"> informace</w:t>
      </w:r>
      <w:r w:rsidR="00DF734D">
        <w:rPr>
          <w:rFonts w:ascii="Tahoma" w:hAnsi="Tahoma" w:cs="Tahoma"/>
          <w:b/>
          <w:sz w:val="21"/>
          <w:szCs w:val="21"/>
        </w:rPr>
        <w:t xml:space="preserve">  </w:t>
      </w:r>
      <w:r w:rsidRPr="00C7310D">
        <w:rPr>
          <w:rFonts w:ascii="Tahoma" w:hAnsi="Tahoma" w:cs="Tahoma"/>
          <w:b/>
          <w:sz w:val="21"/>
          <w:szCs w:val="21"/>
        </w:rPr>
        <w:t xml:space="preserve"> související</w:t>
      </w:r>
      <w:r w:rsidR="00DF734D">
        <w:rPr>
          <w:rFonts w:ascii="Tahoma" w:hAnsi="Tahoma" w:cs="Tahoma"/>
          <w:b/>
          <w:sz w:val="21"/>
          <w:szCs w:val="21"/>
        </w:rPr>
        <w:t xml:space="preserve">  </w:t>
      </w:r>
      <w:r w:rsidRPr="00C7310D">
        <w:rPr>
          <w:rFonts w:ascii="Tahoma" w:hAnsi="Tahoma" w:cs="Tahoma"/>
          <w:b/>
          <w:sz w:val="21"/>
          <w:szCs w:val="21"/>
        </w:rPr>
        <w:t xml:space="preserve"> s</w:t>
      </w:r>
      <w:r w:rsidR="00DF734D">
        <w:rPr>
          <w:rFonts w:ascii="Tahoma" w:hAnsi="Tahoma" w:cs="Tahoma"/>
          <w:b/>
          <w:sz w:val="21"/>
          <w:szCs w:val="21"/>
        </w:rPr>
        <w:t xml:space="preserve">  </w:t>
      </w:r>
      <w:r w:rsidR="00E7641E" w:rsidRPr="00C7310D">
        <w:rPr>
          <w:rFonts w:ascii="Tahoma" w:hAnsi="Tahoma" w:cs="Tahoma"/>
          <w:b/>
          <w:sz w:val="21"/>
          <w:szCs w:val="21"/>
        </w:rPr>
        <w:t>P</w:t>
      </w:r>
      <w:r w:rsidRPr="00C7310D">
        <w:rPr>
          <w:rFonts w:ascii="Tahoma" w:hAnsi="Tahoma" w:cs="Tahoma"/>
          <w:b/>
          <w:sz w:val="21"/>
          <w:szCs w:val="21"/>
        </w:rPr>
        <w:t>rogramem</w:t>
      </w:r>
      <w:r w:rsidR="00DF734D">
        <w:rPr>
          <w:rFonts w:ascii="Tahoma" w:hAnsi="Tahoma" w:cs="Tahoma"/>
          <w:b/>
          <w:sz w:val="21"/>
          <w:szCs w:val="21"/>
        </w:rPr>
        <w:t xml:space="preserve"> </w:t>
      </w:r>
      <w:r w:rsidRPr="00C7310D">
        <w:rPr>
          <w:rFonts w:ascii="Tahoma" w:hAnsi="Tahoma" w:cs="Tahoma"/>
          <w:b/>
          <w:sz w:val="21"/>
          <w:szCs w:val="21"/>
        </w:rPr>
        <w:t xml:space="preserve"> včetně</w:t>
      </w:r>
      <w:r w:rsidR="00DF734D">
        <w:rPr>
          <w:rFonts w:ascii="Tahoma" w:hAnsi="Tahoma" w:cs="Tahoma"/>
          <w:b/>
          <w:sz w:val="21"/>
          <w:szCs w:val="21"/>
        </w:rPr>
        <w:t xml:space="preserve">  </w:t>
      </w:r>
      <w:r w:rsidRPr="00C7310D">
        <w:rPr>
          <w:rFonts w:ascii="Tahoma" w:hAnsi="Tahoma" w:cs="Tahoma"/>
          <w:b/>
          <w:sz w:val="21"/>
          <w:szCs w:val="21"/>
        </w:rPr>
        <w:t xml:space="preserve"> formulářů</w:t>
      </w:r>
      <w:r w:rsidR="00DF734D">
        <w:rPr>
          <w:rFonts w:ascii="Tahoma" w:hAnsi="Tahoma" w:cs="Tahoma"/>
          <w:b/>
          <w:sz w:val="21"/>
          <w:szCs w:val="21"/>
        </w:rPr>
        <w:t xml:space="preserve">  </w:t>
      </w:r>
      <w:r w:rsidRPr="00C7310D">
        <w:rPr>
          <w:rFonts w:ascii="Tahoma" w:hAnsi="Tahoma" w:cs="Tahoma"/>
          <w:b/>
          <w:sz w:val="21"/>
          <w:szCs w:val="21"/>
        </w:rPr>
        <w:t xml:space="preserve"> lze</w:t>
      </w:r>
      <w:r w:rsidR="00DF734D">
        <w:rPr>
          <w:rFonts w:ascii="Tahoma" w:hAnsi="Tahoma" w:cs="Tahoma"/>
          <w:b/>
          <w:sz w:val="21"/>
          <w:szCs w:val="21"/>
        </w:rPr>
        <w:t xml:space="preserve"> </w:t>
      </w:r>
      <w:r w:rsidRPr="00C7310D">
        <w:rPr>
          <w:rFonts w:ascii="Tahoma" w:hAnsi="Tahoma" w:cs="Tahoma"/>
          <w:b/>
          <w:sz w:val="21"/>
          <w:szCs w:val="21"/>
        </w:rPr>
        <w:t xml:space="preserve"> </w:t>
      </w:r>
      <w:r w:rsidR="00DF734D">
        <w:rPr>
          <w:rFonts w:ascii="Tahoma" w:hAnsi="Tahoma" w:cs="Tahoma"/>
          <w:b/>
          <w:sz w:val="21"/>
          <w:szCs w:val="21"/>
        </w:rPr>
        <w:t xml:space="preserve"> </w:t>
      </w:r>
      <w:r w:rsidRPr="00C7310D">
        <w:rPr>
          <w:rFonts w:ascii="Tahoma" w:hAnsi="Tahoma" w:cs="Tahoma"/>
          <w:b/>
          <w:sz w:val="21"/>
          <w:szCs w:val="21"/>
        </w:rPr>
        <w:t>získat</w:t>
      </w:r>
      <w:r w:rsidR="00DF734D">
        <w:rPr>
          <w:rFonts w:ascii="Tahoma" w:hAnsi="Tahoma" w:cs="Tahoma"/>
          <w:b/>
          <w:sz w:val="21"/>
          <w:szCs w:val="21"/>
        </w:rPr>
        <w:t xml:space="preserve"> </w:t>
      </w:r>
      <w:r w:rsidRPr="00C7310D">
        <w:rPr>
          <w:rFonts w:ascii="Tahoma" w:hAnsi="Tahoma" w:cs="Tahoma"/>
          <w:b/>
          <w:sz w:val="21"/>
          <w:szCs w:val="21"/>
        </w:rPr>
        <w:t xml:space="preserve"> na webových stránkách města </w:t>
      </w:r>
      <w:hyperlink r:id="rId10" w:history="1">
        <w:r w:rsidRPr="00C7310D">
          <w:rPr>
            <w:rStyle w:val="Hypertextovodkaz"/>
            <w:rFonts w:ascii="Tahoma" w:hAnsi="Tahoma" w:cs="Tahoma"/>
            <w:b/>
            <w:sz w:val="21"/>
            <w:szCs w:val="21"/>
          </w:rPr>
          <w:t>www.frydekmistek.cz</w:t>
        </w:r>
      </w:hyperlink>
      <w:r w:rsidRPr="00C7310D">
        <w:rPr>
          <w:rFonts w:ascii="Tahoma" w:hAnsi="Tahoma" w:cs="Tahoma"/>
          <w:b/>
          <w:sz w:val="21"/>
          <w:szCs w:val="21"/>
        </w:rPr>
        <w:t>.</w:t>
      </w:r>
    </w:p>
    <w:p w14:paraId="51369D20" w14:textId="77777777" w:rsidR="00B318F3" w:rsidRDefault="00B318F3" w:rsidP="009934E3">
      <w:pPr>
        <w:pStyle w:val="Bezmezer"/>
        <w:rPr>
          <w:rFonts w:ascii="Tahoma" w:hAnsi="Tahoma" w:cs="Tahoma"/>
          <w:b/>
          <w:sz w:val="21"/>
          <w:szCs w:val="21"/>
        </w:rPr>
      </w:pPr>
    </w:p>
    <w:p w14:paraId="3B3CC81E" w14:textId="77777777" w:rsidR="003C6116" w:rsidRDefault="003C6116" w:rsidP="009934E3">
      <w:pPr>
        <w:pStyle w:val="Bezmezer"/>
        <w:rPr>
          <w:rFonts w:ascii="Tahoma" w:hAnsi="Tahoma" w:cs="Tahoma"/>
          <w:b/>
          <w:sz w:val="21"/>
          <w:szCs w:val="21"/>
        </w:rPr>
      </w:pPr>
    </w:p>
    <w:p w14:paraId="2C1EE482" w14:textId="77777777" w:rsidR="00162A2E" w:rsidRDefault="009934E3" w:rsidP="00162A2E">
      <w:pPr>
        <w:spacing w:before="100" w:beforeAutospacing="1" w:after="100" w:afterAutospacing="1"/>
        <w:jc w:val="both"/>
        <w:rPr>
          <w:rFonts w:ascii="Tahoma" w:hAnsi="Tahoma" w:cs="Tahoma"/>
          <w:b/>
          <w:sz w:val="21"/>
          <w:szCs w:val="21"/>
        </w:rPr>
      </w:pPr>
      <w:r w:rsidRPr="00C7310D">
        <w:rPr>
          <w:rFonts w:ascii="Tahoma" w:hAnsi="Tahoma" w:cs="Tahoma"/>
          <w:b/>
          <w:sz w:val="21"/>
          <w:szCs w:val="21"/>
        </w:rPr>
        <w:t>XII. Vyhodnocení a výběr žádostí o dotaci</w:t>
      </w:r>
      <w:r w:rsidR="00162A2E" w:rsidRPr="00C7310D">
        <w:rPr>
          <w:rFonts w:ascii="Tahoma" w:hAnsi="Tahoma" w:cs="Tahoma"/>
          <w:b/>
          <w:sz w:val="21"/>
          <w:szCs w:val="21"/>
        </w:rPr>
        <w:t xml:space="preserve"> </w:t>
      </w:r>
    </w:p>
    <w:p w14:paraId="38310FBE" w14:textId="380E0D5D" w:rsidR="00162A2E" w:rsidRPr="00C7310D" w:rsidRDefault="007B154B" w:rsidP="00162A2E">
      <w:pPr>
        <w:pStyle w:val="Odstavecseseznamem"/>
        <w:numPr>
          <w:ilvl w:val="3"/>
          <w:numId w:val="1"/>
        </w:numPr>
        <w:spacing w:before="100" w:beforeAutospacing="1" w:after="100" w:afterAutospacing="1"/>
        <w:ind w:left="357" w:hanging="357"/>
        <w:jc w:val="both"/>
        <w:rPr>
          <w:rFonts w:ascii="Tahoma" w:hAnsi="Tahoma" w:cs="Tahoma"/>
          <w:color w:val="000000" w:themeColor="text1"/>
          <w:sz w:val="21"/>
          <w:szCs w:val="21"/>
        </w:rPr>
      </w:pPr>
      <w:r w:rsidRPr="00C7310D">
        <w:rPr>
          <w:rFonts w:ascii="Tahoma" w:hAnsi="Tahoma" w:cs="Tahoma"/>
          <w:color w:val="000000" w:themeColor="text1"/>
          <w:sz w:val="21"/>
          <w:szCs w:val="21"/>
        </w:rPr>
        <w:t>Proces</w:t>
      </w:r>
      <w:r w:rsidR="00162A2E" w:rsidRPr="00C7310D">
        <w:rPr>
          <w:rFonts w:ascii="Tahoma" w:hAnsi="Tahoma" w:cs="Tahoma"/>
          <w:color w:val="000000" w:themeColor="text1"/>
          <w:sz w:val="21"/>
          <w:szCs w:val="21"/>
        </w:rPr>
        <w:t xml:space="preserve"> </w:t>
      </w:r>
      <w:r w:rsidRPr="00C7310D">
        <w:rPr>
          <w:rFonts w:ascii="Tahoma" w:hAnsi="Tahoma" w:cs="Tahoma"/>
          <w:color w:val="000000" w:themeColor="text1"/>
          <w:sz w:val="21"/>
          <w:szCs w:val="21"/>
        </w:rPr>
        <w:t>hodnocení a výběr žádosti o dotaci v rámci vyhlášeného Programu zajišťují hodnotitelé. Hodnotitelé provedou kontrolu přiměřenosti a hospodárnosti rozpočtu</w:t>
      </w:r>
      <w:r w:rsidR="00642493">
        <w:rPr>
          <w:rFonts w:ascii="Tahoma" w:hAnsi="Tahoma" w:cs="Tahoma"/>
          <w:color w:val="000000" w:themeColor="text1"/>
          <w:sz w:val="21"/>
          <w:szCs w:val="21"/>
        </w:rPr>
        <w:t xml:space="preserve"> </w:t>
      </w:r>
      <w:r w:rsidR="00642493" w:rsidRPr="00DC11D3">
        <w:rPr>
          <w:rFonts w:ascii="Tahoma" w:hAnsi="Tahoma" w:cs="Tahoma"/>
          <w:color w:val="000000" w:themeColor="text1"/>
          <w:sz w:val="21"/>
          <w:szCs w:val="21"/>
        </w:rPr>
        <w:t>daného projektu</w:t>
      </w:r>
      <w:r w:rsidRPr="00C7310D">
        <w:rPr>
          <w:rFonts w:ascii="Tahoma" w:hAnsi="Tahoma" w:cs="Tahoma"/>
          <w:color w:val="000000" w:themeColor="text1"/>
          <w:sz w:val="21"/>
          <w:szCs w:val="21"/>
        </w:rPr>
        <w:t>, požadavku na dotaci a vymezení neuznatelných nákladů zahrnutých do požadavku na dotaci. Hodnocení žádosti o dotaci po stránce formální správnosti</w:t>
      </w:r>
      <w:r w:rsidR="00B81D58" w:rsidRPr="00C7310D">
        <w:rPr>
          <w:rFonts w:ascii="Tahoma" w:hAnsi="Tahoma" w:cs="Tahoma"/>
          <w:color w:val="000000" w:themeColor="text1"/>
          <w:sz w:val="21"/>
          <w:szCs w:val="21"/>
        </w:rPr>
        <w:t>, adekvátnosti položek rozpočtu, hospodárnosti projektu</w:t>
      </w:r>
      <w:r w:rsidR="006D1054" w:rsidRPr="00C7310D">
        <w:rPr>
          <w:rFonts w:ascii="Tahoma" w:hAnsi="Tahoma" w:cs="Tahoma"/>
          <w:color w:val="000000" w:themeColor="text1"/>
          <w:sz w:val="21"/>
          <w:szCs w:val="21"/>
        </w:rPr>
        <w:t xml:space="preserve"> </w:t>
      </w:r>
      <w:r w:rsidRPr="00C7310D">
        <w:rPr>
          <w:rFonts w:ascii="Tahoma" w:hAnsi="Tahoma" w:cs="Tahoma"/>
          <w:color w:val="000000" w:themeColor="text1"/>
          <w:sz w:val="21"/>
          <w:szCs w:val="21"/>
        </w:rPr>
        <w:t>provede administrátor programu.</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088"/>
        <w:gridCol w:w="1983"/>
      </w:tblGrid>
      <w:tr w:rsidR="009934E3" w:rsidRPr="00C7310D" w14:paraId="48727ACB" w14:textId="77777777" w:rsidTr="00B26DE3">
        <w:tc>
          <w:tcPr>
            <w:tcW w:w="567" w:type="dxa"/>
            <w:tcBorders>
              <w:top w:val="single" w:sz="4" w:space="0" w:color="000000"/>
              <w:left w:val="single" w:sz="4" w:space="0" w:color="000000"/>
              <w:bottom w:val="single" w:sz="4" w:space="0" w:color="000000"/>
              <w:right w:val="single" w:sz="4" w:space="0" w:color="000000"/>
            </w:tcBorders>
          </w:tcPr>
          <w:p w14:paraId="4D35AE8F" w14:textId="77777777" w:rsidR="009934E3" w:rsidRPr="00C7310D" w:rsidRDefault="009934E3" w:rsidP="00616CC7">
            <w:pPr>
              <w:spacing w:after="0"/>
              <w:jc w:val="both"/>
              <w:rPr>
                <w:rFonts w:ascii="Tahoma" w:hAnsi="Tahoma" w:cs="Tahoma"/>
                <w:sz w:val="21"/>
                <w:szCs w:val="21"/>
              </w:rPr>
            </w:pPr>
          </w:p>
          <w:p w14:paraId="1F76892E" w14:textId="77777777" w:rsidR="00162A2E" w:rsidRPr="00C7310D" w:rsidRDefault="00162A2E" w:rsidP="00616CC7">
            <w:pPr>
              <w:spacing w:after="0"/>
              <w:jc w:val="both"/>
              <w:rPr>
                <w:rFonts w:ascii="Tahoma" w:hAnsi="Tahoma" w:cs="Tahoma"/>
                <w:sz w:val="21"/>
                <w:szCs w:val="21"/>
              </w:rPr>
            </w:pPr>
          </w:p>
        </w:tc>
        <w:tc>
          <w:tcPr>
            <w:tcW w:w="7088" w:type="dxa"/>
            <w:tcBorders>
              <w:top w:val="single" w:sz="4" w:space="0" w:color="000000"/>
              <w:left w:val="single" w:sz="4" w:space="0" w:color="000000"/>
              <w:bottom w:val="single" w:sz="4" w:space="0" w:color="000000"/>
              <w:right w:val="single" w:sz="4" w:space="0" w:color="000000"/>
            </w:tcBorders>
          </w:tcPr>
          <w:p w14:paraId="21796C66" w14:textId="77777777" w:rsidR="009934E3" w:rsidRPr="00C7310D" w:rsidRDefault="009934E3" w:rsidP="00616CC7">
            <w:pPr>
              <w:spacing w:after="0"/>
              <w:jc w:val="both"/>
              <w:rPr>
                <w:rFonts w:ascii="Tahoma" w:hAnsi="Tahoma" w:cs="Tahoma"/>
                <w:b/>
                <w:sz w:val="21"/>
                <w:szCs w:val="21"/>
              </w:rPr>
            </w:pPr>
          </w:p>
          <w:p w14:paraId="4A4051DB" w14:textId="77777777" w:rsidR="009934E3" w:rsidRPr="00C7310D" w:rsidRDefault="009934E3" w:rsidP="00E7641E">
            <w:pPr>
              <w:spacing w:after="0"/>
              <w:jc w:val="both"/>
              <w:rPr>
                <w:rFonts w:ascii="Tahoma" w:hAnsi="Tahoma" w:cs="Tahoma"/>
                <w:b/>
                <w:sz w:val="21"/>
                <w:szCs w:val="21"/>
              </w:rPr>
            </w:pPr>
            <w:r w:rsidRPr="00C7310D">
              <w:rPr>
                <w:rFonts w:ascii="Tahoma" w:hAnsi="Tahoma" w:cs="Tahoma"/>
                <w:b/>
                <w:sz w:val="21"/>
                <w:szCs w:val="21"/>
              </w:rPr>
              <w:t xml:space="preserve">Základní kritéria pro hodnocení </w:t>
            </w:r>
            <w:r w:rsidR="00E7641E" w:rsidRPr="00C7310D">
              <w:rPr>
                <w:rFonts w:ascii="Tahoma" w:hAnsi="Tahoma" w:cs="Tahoma"/>
                <w:b/>
                <w:sz w:val="21"/>
                <w:szCs w:val="21"/>
              </w:rPr>
              <w:t>žádosti o dotaci</w:t>
            </w:r>
          </w:p>
        </w:tc>
        <w:tc>
          <w:tcPr>
            <w:tcW w:w="1983" w:type="dxa"/>
            <w:tcBorders>
              <w:top w:val="single" w:sz="4" w:space="0" w:color="000000"/>
              <w:left w:val="single" w:sz="4" w:space="0" w:color="000000"/>
              <w:bottom w:val="single" w:sz="4" w:space="0" w:color="000000"/>
              <w:right w:val="single" w:sz="4" w:space="0" w:color="000000"/>
            </w:tcBorders>
            <w:hideMark/>
          </w:tcPr>
          <w:p w14:paraId="20911F5E" w14:textId="77777777" w:rsidR="009934E3" w:rsidRPr="00C7310D" w:rsidRDefault="009934E3" w:rsidP="00616CC7">
            <w:pPr>
              <w:spacing w:after="0"/>
              <w:jc w:val="center"/>
              <w:rPr>
                <w:rFonts w:ascii="Tahoma" w:hAnsi="Tahoma" w:cs="Tahoma"/>
                <w:b/>
                <w:sz w:val="21"/>
                <w:szCs w:val="21"/>
              </w:rPr>
            </w:pPr>
            <w:r w:rsidRPr="00C7310D">
              <w:rPr>
                <w:rFonts w:ascii="Tahoma" w:hAnsi="Tahoma" w:cs="Tahoma"/>
                <w:b/>
                <w:sz w:val="21"/>
                <w:szCs w:val="21"/>
              </w:rPr>
              <w:t>Max. bodové</w:t>
            </w:r>
          </w:p>
          <w:p w14:paraId="7A6D26B2" w14:textId="77777777" w:rsidR="009934E3" w:rsidRPr="00C7310D" w:rsidRDefault="009934E3" w:rsidP="00616CC7">
            <w:pPr>
              <w:spacing w:after="0"/>
              <w:jc w:val="center"/>
              <w:rPr>
                <w:rFonts w:ascii="Tahoma" w:hAnsi="Tahoma" w:cs="Tahoma"/>
                <w:b/>
                <w:sz w:val="21"/>
                <w:szCs w:val="21"/>
              </w:rPr>
            </w:pPr>
            <w:r w:rsidRPr="00C7310D">
              <w:rPr>
                <w:rFonts w:ascii="Tahoma" w:hAnsi="Tahoma" w:cs="Tahoma"/>
                <w:b/>
                <w:sz w:val="21"/>
                <w:szCs w:val="21"/>
              </w:rPr>
              <w:t>hodnocení</w:t>
            </w:r>
          </w:p>
        </w:tc>
      </w:tr>
      <w:tr w:rsidR="009934E3" w:rsidRPr="00C7310D" w14:paraId="03DEFC25" w14:textId="77777777" w:rsidTr="00B26DE3">
        <w:tc>
          <w:tcPr>
            <w:tcW w:w="567" w:type="dxa"/>
            <w:tcBorders>
              <w:top w:val="single" w:sz="4" w:space="0" w:color="000000"/>
              <w:left w:val="single" w:sz="4" w:space="0" w:color="000000"/>
              <w:bottom w:val="single" w:sz="4" w:space="0" w:color="000000"/>
              <w:right w:val="single" w:sz="4" w:space="0" w:color="000000"/>
            </w:tcBorders>
            <w:hideMark/>
          </w:tcPr>
          <w:p w14:paraId="6ADD8899" w14:textId="77777777" w:rsidR="009934E3" w:rsidRPr="00C7310D" w:rsidRDefault="009934E3" w:rsidP="00616CC7">
            <w:pPr>
              <w:spacing w:after="0"/>
              <w:jc w:val="both"/>
              <w:rPr>
                <w:rFonts w:ascii="Tahoma" w:hAnsi="Tahoma" w:cs="Tahoma"/>
                <w:sz w:val="21"/>
                <w:szCs w:val="21"/>
              </w:rPr>
            </w:pPr>
            <w:r w:rsidRPr="00C7310D">
              <w:rPr>
                <w:rFonts w:ascii="Tahoma" w:hAnsi="Tahoma" w:cs="Tahoma"/>
                <w:sz w:val="21"/>
                <w:szCs w:val="21"/>
              </w:rPr>
              <w:t xml:space="preserve"> 1.</w:t>
            </w:r>
          </w:p>
        </w:tc>
        <w:tc>
          <w:tcPr>
            <w:tcW w:w="7088" w:type="dxa"/>
            <w:tcBorders>
              <w:top w:val="single" w:sz="4" w:space="0" w:color="000000"/>
              <w:left w:val="single" w:sz="4" w:space="0" w:color="000000"/>
              <w:bottom w:val="single" w:sz="4" w:space="0" w:color="000000"/>
              <w:right w:val="single" w:sz="4" w:space="0" w:color="000000"/>
            </w:tcBorders>
            <w:hideMark/>
          </w:tcPr>
          <w:p w14:paraId="4FCE4107" w14:textId="77777777" w:rsidR="009934E3" w:rsidRPr="00C7310D" w:rsidRDefault="009934E3" w:rsidP="00616CC7">
            <w:pPr>
              <w:spacing w:after="0"/>
              <w:jc w:val="both"/>
              <w:rPr>
                <w:rFonts w:ascii="Tahoma" w:hAnsi="Tahoma" w:cs="Tahoma"/>
                <w:sz w:val="21"/>
                <w:szCs w:val="21"/>
              </w:rPr>
            </w:pPr>
            <w:r w:rsidRPr="00C7310D">
              <w:rPr>
                <w:rFonts w:ascii="Tahoma" w:hAnsi="Tahoma" w:cs="Tahoma"/>
                <w:sz w:val="21"/>
                <w:szCs w:val="21"/>
              </w:rPr>
              <w:t xml:space="preserve">Přínos realizace, potřebnost projektu, jeho cíle – změna, které bude prostřednictvím projektu dosaženo </w:t>
            </w:r>
          </w:p>
        </w:tc>
        <w:tc>
          <w:tcPr>
            <w:tcW w:w="1983" w:type="dxa"/>
            <w:tcBorders>
              <w:top w:val="single" w:sz="4" w:space="0" w:color="000000"/>
              <w:left w:val="single" w:sz="4" w:space="0" w:color="000000"/>
              <w:bottom w:val="single" w:sz="4" w:space="0" w:color="000000"/>
              <w:right w:val="single" w:sz="4" w:space="0" w:color="000000"/>
            </w:tcBorders>
            <w:hideMark/>
          </w:tcPr>
          <w:p w14:paraId="36A195AA" w14:textId="77777777" w:rsidR="009934E3" w:rsidRPr="00C7310D" w:rsidRDefault="009934E3" w:rsidP="00616CC7">
            <w:pPr>
              <w:spacing w:after="0" w:line="240" w:lineRule="auto"/>
              <w:jc w:val="center"/>
              <w:rPr>
                <w:rFonts w:ascii="Tahoma" w:hAnsi="Tahoma" w:cs="Tahoma"/>
                <w:sz w:val="21"/>
                <w:szCs w:val="21"/>
              </w:rPr>
            </w:pPr>
          </w:p>
          <w:p w14:paraId="6FF778B7" w14:textId="77777777" w:rsidR="009934E3" w:rsidRPr="00C7310D" w:rsidRDefault="009934E3" w:rsidP="00616CC7">
            <w:pPr>
              <w:spacing w:after="0" w:line="240" w:lineRule="auto"/>
              <w:jc w:val="center"/>
              <w:rPr>
                <w:rFonts w:ascii="Tahoma" w:hAnsi="Tahoma" w:cs="Tahoma"/>
                <w:sz w:val="21"/>
                <w:szCs w:val="21"/>
              </w:rPr>
            </w:pPr>
            <w:r w:rsidRPr="00C7310D">
              <w:rPr>
                <w:rFonts w:ascii="Tahoma" w:hAnsi="Tahoma" w:cs="Tahoma"/>
                <w:sz w:val="21"/>
                <w:szCs w:val="21"/>
              </w:rPr>
              <w:t>max. 3</w:t>
            </w:r>
          </w:p>
        </w:tc>
      </w:tr>
      <w:tr w:rsidR="009934E3" w:rsidRPr="00C7310D" w14:paraId="214CDB0E" w14:textId="77777777" w:rsidTr="00B26DE3">
        <w:tc>
          <w:tcPr>
            <w:tcW w:w="567" w:type="dxa"/>
            <w:tcBorders>
              <w:top w:val="single" w:sz="4" w:space="0" w:color="000000"/>
              <w:left w:val="single" w:sz="4" w:space="0" w:color="000000"/>
              <w:bottom w:val="single" w:sz="4" w:space="0" w:color="000000"/>
              <w:right w:val="single" w:sz="4" w:space="0" w:color="000000"/>
            </w:tcBorders>
          </w:tcPr>
          <w:p w14:paraId="1C7BCE11" w14:textId="77777777" w:rsidR="009934E3" w:rsidRPr="00C7310D" w:rsidRDefault="009934E3" w:rsidP="00616CC7">
            <w:pPr>
              <w:spacing w:after="0"/>
              <w:jc w:val="both"/>
              <w:rPr>
                <w:rFonts w:ascii="Tahoma" w:hAnsi="Tahoma" w:cs="Tahoma"/>
                <w:sz w:val="21"/>
                <w:szCs w:val="21"/>
              </w:rPr>
            </w:pPr>
            <w:r w:rsidRPr="00C7310D">
              <w:rPr>
                <w:rFonts w:ascii="Tahoma" w:hAnsi="Tahoma" w:cs="Tahoma"/>
                <w:sz w:val="21"/>
                <w:szCs w:val="21"/>
              </w:rPr>
              <w:t xml:space="preserve"> 2.</w:t>
            </w:r>
          </w:p>
        </w:tc>
        <w:tc>
          <w:tcPr>
            <w:tcW w:w="7088" w:type="dxa"/>
            <w:tcBorders>
              <w:top w:val="single" w:sz="4" w:space="0" w:color="000000"/>
              <w:left w:val="single" w:sz="4" w:space="0" w:color="000000"/>
              <w:bottom w:val="single" w:sz="4" w:space="0" w:color="000000"/>
              <w:right w:val="single" w:sz="4" w:space="0" w:color="000000"/>
            </w:tcBorders>
          </w:tcPr>
          <w:p w14:paraId="549D259C" w14:textId="77777777" w:rsidR="009934E3" w:rsidRPr="00C7310D" w:rsidRDefault="009934E3" w:rsidP="001B3142">
            <w:pPr>
              <w:spacing w:after="0"/>
              <w:jc w:val="both"/>
              <w:rPr>
                <w:rFonts w:ascii="Tahoma" w:hAnsi="Tahoma" w:cs="Tahoma"/>
                <w:sz w:val="21"/>
                <w:szCs w:val="21"/>
              </w:rPr>
            </w:pPr>
            <w:r w:rsidRPr="00C7310D">
              <w:rPr>
                <w:rFonts w:ascii="Tahoma" w:hAnsi="Tahoma" w:cs="Tahoma"/>
                <w:sz w:val="21"/>
                <w:szCs w:val="21"/>
              </w:rPr>
              <w:t>Cílová skupina projektu (vymezení cílov</w:t>
            </w:r>
            <w:r w:rsidR="001B3142" w:rsidRPr="00C7310D">
              <w:rPr>
                <w:rFonts w:ascii="Tahoma" w:hAnsi="Tahoma" w:cs="Tahoma"/>
                <w:sz w:val="21"/>
                <w:szCs w:val="21"/>
              </w:rPr>
              <w:t>é</w:t>
            </w:r>
            <w:r w:rsidRPr="00C7310D">
              <w:rPr>
                <w:rFonts w:ascii="Tahoma" w:hAnsi="Tahoma" w:cs="Tahoma"/>
                <w:sz w:val="21"/>
                <w:szCs w:val="21"/>
              </w:rPr>
              <w:t xml:space="preserve"> skupiny – její velikost, složení, potřeby či problémy, vazba projektu na potřeby cílové skupiny)</w:t>
            </w:r>
          </w:p>
        </w:tc>
        <w:tc>
          <w:tcPr>
            <w:tcW w:w="1983" w:type="dxa"/>
            <w:tcBorders>
              <w:top w:val="single" w:sz="4" w:space="0" w:color="000000"/>
              <w:left w:val="single" w:sz="4" w:space="0" w:color="000000"/>
              <w:bottom w:val="single" w:sz="4" w:space="0" w:color="000000"/>
              <w:right w:val="single" w:sz="4" w:space="0" w:color="000000"/>
            </w:tcBorders>
          </w:tcPr>
          <w:p w14:paraId="2BB8BDCC" w14:textId="77777777" w:rsidR="009934E3" w:rsidRPr="00C7310D" w:rsidRDefault="009934E3" w:rsidP="00616CC7">
            <w:pPr>
              <w:spacing w:after="0" w:line="240" w:lineRule="auto"/>
              <w:jc w:val="center"/>
              <w:rPr>
                <w:rFonts w:ascii="Tahoma" w:hAnsi="Tahoma" w:cs="Tahoma"/>
                <w:sz w:val="21"/>
                <w:szCs w:val="21"/>
              </w:rPr>
            </w:pPr>
          </w:p>
          <w:p w14:paraId="6955F2B4" w14:textId="77777777" w:rsidR="009934E3" w:rsidRPr="00C7310D" w:rsidRDefault="009934E3" w:rsidP="00616CC7">
            <w:pPr>
              <w:spacing w:after="0" w:line="240" w:lineRule="auto"/>
              <w:jc w:val="center"/>
              <w:rPr>
                <w:rFonts w:ascii="Tahoma" w:hAnsi="Tahoma" w:cs="Tahoma"/>
                <w:sz w:val="21"/>
                <w:szCs w:val="21"/>
              </w:rPr>
            </w:pPr>
            <w:r w:rsidRPr="00C7310D">
              <w:rPr>
                <w:rFonts w:ascii="Tahoma" w:hAnsi="Tahoma" w:cs="Tahoma"/>
                <w:sz w:val="21"/>
                <w:szCs w:val="21"/>
              </w:rPr>
              <w:t>max. 3</w:t>
            </w:r>
          </w:p>
        </w:tc>
      </w:tr>
      <w:tr w:rsidR="009934E3" w:rsidRPr="00C7310D" w14:paraId="73FB307A" w14:textId="77777777" w:rsidTr="00B26DE3">
        <w:tc>
          <w:tcPr>
            <w:tcW w:w="567" w:type="dxa"/>
            <w:tcBorders>
              <w:top w:val="single" w:sz="4" w:space="0" w:color="000000"/>
              <w:left w:val="single" w:sz="4" w:space="0" w:color="000000"/>
              <w:bottom w:val="single" w:sz="4" w:space="0" w:color="000000"/>
              <w:right w:val="single" w:sz="4" w:space="0" w:color="000000"/>
            </w:tcBorders>
            <w:hideMark/>
          </w:tcPr>
          <w:p w14:paraId="1C7C5EA3" w14:textId="77777777" w:rsidR="009934E3" w:rsidRPr="00C7310D" w:rsidRDefault="009934E3" w:rsidP="00616CC7">
            <w:pPr>
              <w:spacing w:after="0"/>
              <w:jc w:val="both"/>
              <w:rPr>
                <w:rFonts w:ascii="Tahoma" w:hAnsi="Tahoma" w:cs="Tahoma"/>
                <w:sz w:val="21"/>
                <w:szCs w:val="21"/>
              </w:rPr>
            </w:pPr>
            <w:r w:rsidRPr="00C7310D">
              <w:rPr>
                <w:rFonts w:ascii="Tahoma" w:hAnsi="Tahoma" w:cs="Tahoma"/>
                <w:sz w:val="21"/>
                <w:szCs w:val="21"/>
              </w:rPr>
              <w:t xml:space="preserve"> 3.</w:t>
            </w:r>
          </w:p>
        </w:tc>
        <w:tc>
          <w:tcPr>
            <w:tcW w:w="7088" w:type="dxa"/>
            <w:tcBorders>
              <w:top w:val="single" w:sz="4" w:space="0" w:color="000000"/>
              <w:left w:val="single" w:sz="4" w:space="0" w:color="000000"/>
              <w:bottom w:val="single" w:sz="4" w:space="0" w:color="000000"/>
              <w:right w:val="single" w:sz="4" w:space="0" w:color="000000"/>
            </w:tcBorders>
            <w:hideMark/>
          </w:tcPr>
          <w:p w14:paraId="6A474FAE" w14:textId="77777777" w:rsidR="009934E3" w:rsidRPr="00C7310D" w:rsidRDefault="009934E3" w:rsidP="00616CC7">
            <w:pPr>
              <w:spacing w:after="0"/>
              <w:jc w:val="both"/>
              <w:rPr>
                <w:rFonts w:ascii="Tahoma" w:hAnsi="Tahoma" w:cs="Tahoma"/>
                <w:sz w:val="21"/>
                <w:szCs w:val="21"/>
              </w:rPr>
            </w:pPr>
            <w:r w:rsidRPr="00C7310D">
              <w:rPr>
                <w:rFonts w:ascii="Tahoma" w:hAnsi="Tahoma" w:cs="Tahoma"/>
                <w:sz w:val="21"/>
                <w:szCs w:val="21"/>
              </w:rPr>
              <w:t>Realizace projektu (popis jednotlivých aktivit projektu, časový harmonogram aktivit – zda je konkrétní, reálný, proveditelný, personální zabezpečení projektu)</w:t>
            </w:r>
          </w:p>
        </w:tc>
        <w:tc>
          <w:tcPr>
            <w:tcW w:w="1983" w:type="dxa"/>
            <w:tcBorders>
              <w:top w:val="single" w:sz="4" w:space="0" w:color="000000"/>
              <w:left w:val="single" w:sz="4" w:space="0" w:color="000000"/>
              <w:bottom w:val="single" w:sz="4" w:space="0" w:color="000000"/>
              <w:right w:val="single" w:sz="4" w:space="0" w:color="000000"/>
            </w:tcBorders>
            <w:hideMark/>
          </w:tcPr>
          <w:p w14:paraId="4CC8B674" w14:textId="77777777" w:rsidR="009934E3" w:rsidRPr="00C7310D" w:rsidRDefault="009934E3" w:rsidP="00616CC7">
            <w:pPr>
              <w:spacing w:after="0" w:line="240" w:lineRule="auto"/>
              <w:jc w:val="center"/>
              <w:rPr>
                <w:rFonts w:ascii="Tahoma" w:hAnsi="Tahoma" w:cs="Tahoma"/>
                <w:sz w:val="21"/>
                <w:szCs w:val="21"/>
              </w:rPr>
            </w:pPr>
          </w:p>
          <w:p w14:paraId="4B0C5DBA" w14:textId="77777777" w:rsidR="009934E3" w:rsidRPr="00C7310D" w:rsidRDefault="009934E3" w:rsidP="00616CC7">
            <w:pPr>
              <w:spacing w:after="0" w:line="240" w:lineRule="auto"/>
              <w:jc w:val="center"/>
              <w:rPr>
                <w:rFonts w:ascii="Tahoma" w:hAnsi="Tahoma" w:cs="Tahoma"/>
                <w:sz w:val="21"/>
                <w:szCs w:val="21"/>
              </w:rPr>
            </w:pPr>
          </w:p>
          <w:p w14:paraId="34747D64" w14:textId="77777777" w:rsidR="009934E3" w:rsidRPr="00C7310D" w:rsidRDefault="009934E3" w:rsidP="00616CC7">
            <w:pPr>
              <w:spacing w:after="0" w:line="240" w:lineRule="auto"/>
              <w:jc w:val="center"/>
              <w:rPr>
                <w:rFonts w:ascii="Tahoma" w:hAnsi="Tahoma" w:cs="Tahoma"/>
                <w:sz w:val="21"/>
                <w:szCs w:val="21"/>
              </w:rPr>
            </w:pPr>
            <w:r w:rsidRPr="00C7310D">
              <w:rPr>
                <w:rFonts w:ascii="Tahoma" w:hAnsi="Tahoma" w:cs="Tahoma"/>
                <w:sz w:val="21"/>
                <w:szCs w:val="21"/>
              </w:rPr>
              <w:t>max. 3</w:t>
            </w:r>
          </w:p>
        </w:tc>
      </w:tr>
      <w:tr w:rsidR="009934E3" w:rsidRPr="00C7310D" w14:paraId="31E62A60" w14:textId="77777777" w:rsidTr="00B26DE3">
        <w:tc>
          <w:tcPr>
            <w:tcW w:w="567" w:type="dxa"/>
            <w:tcBorders>
              <w:top w:val="single" w:sz="4" w:space="0" w:color="000000"/>
              <w:left w:val="single" w:sz="4" w:space="0" w:color="000000"/>
              <w:bottom w:val="single" w:sz="4" w:space="0" w:color="000000"/>
              <w:right w:val="single" w:sz="4" w:space="0" w:color="000000"/>
            </w:tcBorders>
            <w:hideMark/>
          </w:tcPr>
          <w:p w14:paraId="067FBFA5" w14:textId="77777777" w:rsidR="009934E3" w:rsidRPr="00C7310D" w:rsidRDefault="009934E3" w:rsidP="00616CC7">
            <w:pPr>
              <w:spacing w:after="0"/>
              <w:jc w:val="both"/>
              <w:rPr>
                <w:rFonts w:ascii="Tahoma" w:hAnsi="Tahoma" w:cs="Tahoma"/>
                <w:sz w:val="21"/>
                <w:szCs w:val="21"/>
              </w:rPr>
            </w:pPr>
            <w:r w:rsidRPr="00C7310D">
              <w:rPr>
                <w:rFonts w:ascii="Tahoma" w:hAnsi="Tahoma" w:cs="Tahoma"/>
                <w:sz w:val="21"/>
                <w:szCs w:val="21"/>
              </w:rPr>
              <w:t xml:space="preserve"> 4.</w:t>
            </w:r>
          </w:p>
        </w:tc>
        <w:tc>
          <w:tcPr>
            <w:tcW w:w="7088" w:type="dxa"/>
            <w:tcBorders>
              <w:top w:val="single" w:sz="4" w:space="0" w:color="000000"/>
              <w:left w:val="single" w:sz="4" w:space="0" w:color="000000"/>
              <w:bottom w:val="single" w:sz="4" w:space="0" w:color="000000"/>
              <w:right w:val="single" w:sz="4" w:space="0" w:color="000000"/>
            </w:tcBorders>
            <w:hideMark/>
          </w:tcPr>
          <w:p w14:paraId="6DE7D237" w14:textId="6736124B" w:rsidR="009934E3" w:rsidRPr="00C7310D" w:rsidRDefault="009934E3" w:rsidP="004A1D57">
            <w:pPr>
              <w:spacing w:after="0"/>
              <w:jc w:val="both"/>
              <w:rPr>
                <w:rFonts w:ascii="Tahoma" w:hAnsi="Tahoma" w:cs="Tahoma"/>
                <w:sz w:val="21"/>
                <w:szCs w:val="21"/>
              </w:rPr>
            </w:pPr>
            <w:r w:rsidRPr="00C7310D">
              <w:rPr>
                <w:rFonts w:ascii="Tahoma" w:hAnsi="Tahoma" w:cs="Tahoma"/>
                <w:sz w:val="21"/>
                <w:szCs w:val="21"/>
              </w:rPr>
              <w:t>Sledovaný ukazatel služby (počet uživatelů z </w:t>
            </w:r>
            <w:r w:rsidR="004A1D57">
              <w:rPr>
                <w:rFonts w:ascii="Tahoma" w:hAnsi="Tahoma" w:cs="Tahoma"/>
                <w:sz w:val="21"/>
                <w:szCs w:val="21"/>
              </w:rPr>
              <w:t>Města</w:t>
            </w:r>
            <w:r w:rsidRPr="00C7310D">
              <w:rPr>
                <w:rFonts w:ascii="Tahoma" w:hAnsi="Tahoma" w:cs="Tahoma"/>
                <w:sz w:val="21"/>
                <w:szCs w:val="21"/>
              </w:rPr>
              <w:t xml:space="preserve">, mimo </w:t>
            </w:r>
            <w:r w:rsidR="004A1D57">
              <w:rPr>
                <w:rFonts w:ascii="Tahoma" w:hAnsi="Tahoma" w:cs="Tahoma"/>
                <w:sz w:val="21"/>
                <w:szCs w:val="21"/>
              </w:rPr>
              <w:t>Město</w:t>
            </w:r>
            <w:r w:rsidRPr="00C7310D">
              <w:rPr>
                <w:rFonts w:ascii="Tahoma" w:hAnsi="Tahoma" w:cs="Tahoma"/>
                <w:sz w:val="21"/>
                <w:szCs w:val="21"/>
              </w:rPr>
              <w:t>, počet intervencí, počet kontaktů)</w:t>
            </w:r>
          </w:p>
        </w:tc>
        <w:tc>
          <w:tcPr>
            <w:tcW w:w="1983" w:type="dxa"/>
            <w:tcBorders>
              <w:top w:val="single" w:sz="4" w:space="0" w:color="000000"/>
              <w:left w:val="single" w:sz="4" w:space="0" w:color="000000"/>
              <w:bottom w:val="single" w:sz="4" w:space="0" w:color="000000"/>
              <w:right w:val="single" w:sz="4" w:space="0" w:color="000000"/>
            </w:tcBorders>
          </w:tcPr>
          <w:p w14:paraId="71786770" w14:textId="77777777" w:rsidR="009934E3" w:rsidRPr="00C7310D" w:rsidRDefault="009934E3" w:rsidP="00616CC7">
            <w:pPr>
              <w:spacing w:after="0" w:line="240" w:lineRule="auto"/>
              <w:jc w:val="center"/>
              <w:rPr>
                <w:rFonts w:ascii="Tahoma" w:hAnsi="Tahoma" w:cs="Tahoma"/>
                <w:sz w:val="21"/>
                <w:szCs w:val="21"/>
              </w:rPr>
            </w:pPr>
          </w:p>
          <w:p w14:paraId="33251D6A" w14:textId="77777777" w:rsidR="009934E3" w:rsidRPr="00C7310D" w:rsidRDefault="009934E3" w:rsidP="00616CC7">
            <w:pPr>
              <w:spacing w:after="0" w:line="240" w:lineRule="auto"/>
              <w:jc w:val="center"/>
              <w:rPr>
                <w:rFonts w:ascii="Tahoma" w:hAnsi="Tahoma" w:cs="Tahoma"/>
                <w:sz w:val="21"/>
                <w:szCs w:val="21"/>
              </w:rPr>
            </w:pPr>
            <w:r w:rsidRPr="00C7310D">
              <w:rPr>
                <w:rFonts w:ascii="Tahoma" w:hAnsi="Tahoma" w:cs="Tahoma"/>
                <w:sz w:val="21"/>
                <w:szCs w:val="21"/>
              </w:rPr>
              <w:t>max. 3</w:t>
            </w:r>
          </w:p>
        </w:tc>
      </w:tr>
      <w:tr w:rsidR="009934E3" w:rsidRPr="00C7310D" w14:paraId="60AF2863" w14:textId="77777777" w:rsidTr="00B26DE3">
        <w:tc>
          <w:tcPr>
            <w:tcW w:w="567" w:type="dxa"/>
            <w:tcBorders>
              <w:top w:val="single" w:sz="4" w:space="0" w:color="000000"/>
              <w:left w:val="single" w:sz="4" w:space="0" w:color="000000"/>
              <w:bottom w:val="single" w:sz="4" w:space="0" w:color="000000"/>
              <w:right w:val="single" w:sz="4" w:space="0" w:color="000000"/>
            </w:tcBorders>
            <w:hideMark/>
          </w:tcPr>
          <w:p w14:paraId="65F4678F" w14:textId="77777777" w:rsidR="009934E3" w:rsidRPr="00C7310D" w:rsidRDefault="009934E3" w:rsidP="00616CC7">
            <w:pPr>
              <w:spacing w:after="0"/>
              <w:jc w:val="both"/>
              <w:rPr>
                <w:rFonts w:ascii="Tahoma" w:hAnsi="Tahoma" w:cs="Tahoma"/>
                <w:sz w:val="21"/>
                <w:szCs w:val="21"/>
              </w:rPr>
            </w:pPr>
            <w:r w:rsidRPr="00C7310D">
              <w:rPr>
                <w:rFonts w:ascii="Tahoma" w:hAnsi="Tahoma" w:cs="Tahoma"/>
                <w:sz w:val="21"/>
                <w:szCs w:val="21"/>
              </w:rPr>
              <w:t xml:space="preserve"> 5.</w:t>
            </w:r>
          </w:p>
        </w:tc>
        <w:tc>
          <w:tcPr>
            <w:tcW w:w="7088" w:type="dxa"/>
            <w:tcBorders>
              <w:top w:val="single" w:sz="4" w:space="0" w:color="000000"/>
              <w:left w:val="single" w:sz="4" w:space="0" w:color="000000"/>
              <w:bottom w:val="single" w:sz="4" w:space="0" w:color="000000"/>
              <w:right w:val="single" w:sz="4" w:space="0" w:color="000000"/>
            </w:tcBorders>
            <w:hideMark/>
          </w:tcPr>
          <w:p w14:paraId="6C35CC1D" w14:textId="247879CA" w:rsidR="009934E3" w:rsidRPr="00C7310D" w:rsidRDefault="009934E3" w:rsidP="004A1D57">
            <w:pPr>
              <w:spacing w:after="0"/>
              <w:jc w:val="both"/>
              <w:rPr>
                <w:rFonts w:ascii="Tahoma" w:hAnsi="Tahoma" w:cs="Tahoma"/>
                <w:sz w:val="21"/>
                <w:szCs w:val="21"/>
              </w:rPr>
            </w:pPr>
            <w:r w:rsidRPr="00C7310D">
              <w:rPr>
                <w:rFonts w:ascii="Tahoma" w:hAnsi="Tahoma" w:cs="Tahoma"/>
                <w:sz w:val="21"/>
                <w:szCs w:val="21"/>
              </w:rPr>
              <w:t xml:space="preserve">Nezbytnost a užitečnost služby pro občany </w:t>
            </w:r>
            <w:r w:rsidR="004A1D57">
              <w:rPr>
                <w:rFonts w:ascii="Tahoma" w:hAnsi="Tahoma" w:cs="Tahoma"/>
                <w:sz w:val="21"/>
                <w:szCs w:val="21"/>
              </w:rPr>
              <w:t>M</w:t>
            </w:r>
            <w:r w:rsidRPr="00C7310D">
              <w:rPr>
                <w:rFonts w:ascii="Tahoma" w:hAnsi="Tahoma" w:cs="Tahoma"/>
                <w:sz w:val="21"/>
                <w:szCs w:val="21"/>
              </w:rPr>
              <w:t>ěsta  (posouzení, zda projekt obsahuje konkrétní, reálné, objektivně měřitelné výstupy, indikátory naplnění účelnosti projektu, další případné přínosy projektu – inovativnost, udržitelnost a efektivita)</w:t>
            </w:r>
          </w:p>
        </w:tc>
        <w:tc>
          <w:tcPr>
            <w:tcW w:w="1983" w:type="dxa"/>
            <w:tcBorders>
              <w:top w:val="single" w:sz="4" w:space="0" w:color="000000"/>
              <w:left w:val="single" w:sz="4" w:space="0" w:color="000000"/>
              <w:bottom w:val="single" w:sz="4" w:space="0" w:color="000000"/>
              <w:right w:val="single" w:sz="4" w:space="0" w:color="000000"/>
            </w:tcBorders>
            <w:hideMark/>
          </w:tcPr>
          <w:p w14:paraId="66E45557" w14:textId="77777777" w:rsidR="009934E3" w:rsidRPr="00C7310D" w:rsidRDefault="009934E3" w:rsidP="00616CC7">
            <w:pPr>
              <w:spacing w:after="0" w:line="240" w:lineRule="auto"/>
              <w:jc w:val="center"/>
              <w:rPr>
                <w:rFonts w:ascii="Tahoma" w:hAnsi="Tahoma" w:cs="Tahoma"/>
                <w:sz w:val="21"/>
                <w:szCs w:val="21"/>
              </w:rPr>
            </w:pPr>
          </w:p>
          <w:p w14:paraId="60AADE85" w14:textId="77777777" w:rsidR="009934E3" w:rsidRPr="00C7310D" w:rsidRDefault="009934E3" w:rsidP="00616CC7">
            <w:pPr>
              <w:spacing w:after="0" w:line="240" w:lineRule="auto"/>
              <w:jc w:val="center"/>
              <w:rPr>
                <w:rFonts w:ascii="Tahoma" w:hAnsi="Tahoma" w:cs="Tahoma"/>
                <w:sz w:val="21"/>
                <w:szCs w:val="21"/>
              </w:rPr>
            </w:pPr>
          </w:p>
          <w:p w14:paraId="16276E15" w14:textId="77777777" w:rsidR="009934E3" w:rsidRPr="00C7310D" w:rsidRDefault="009934E3" w:rsidP="00616CC7">
            <w:pPr>
              <w:spacing w:after="0" w:line="240" w:lineRule="auto"/>
              <w:jc w:val="center"/>
              <w:rPr>
                <w:rFonts w:ascii="Tahoma" w:hAnsi="Tahoma" w:cs="Tahoma"/>
                <w:sz w:val="21"/>
                <w:szCs w:val="21"/>
              </w:rPr>
            </w:pPr>
          </w:p>
          <w:p w14:paraId="01B6E656" w14:textId="77777777" w:rsidR="009934E3" w:rsidRPr="00C7310D" w:rsidRDefault="009934E3" w:rsidP="00616CC7">
            <w:pPr>
              <w:spacing w:after="0" w:line="240" w:lineRule="auto"/>
              <w:jc w:val="center"/>
              <w:rPr>
                <w:rFonts w:ascii="Tahoma" w:hAnsi="Tahoma" w:cs="Tahoma"/>
                <w:sz w:val="21"/>
                <w:szCs w:val="21"/>
              </w:rPr>
            </w:pPr>
            <w:r w:rsidRPr="00C7310D">
              <w:rPr>
                <w:rFonts w:ascii="Tahoma" w:hAnsi="Tahoma" w:cs="Tahoma"/>
                <w:sz w:val="21"/>
                <w:szCs w:val="21"/>
              </w:rPr>
              <w:t>max. 3</w:t>
            </w:r>
          </w:p>
        </w:tc>
      </w:tr>
      <w:tr w:rsidR="009934E3" w:rsidRPr="00C7310D" w14:paraId="3D51866E" w14:textId="77777777" w:rsidTr="00B26DE3">
        <w:tc>
          <w:tcPr>
            <w:tcW w:w="567" w:type="dxa"/>
            <w:tcBorders>
              <w:top w:val="single" w:sz="4" w:space="0" w:color="000000"/>
              <w:left w:val="single" w:sz="4" w:space="0" w:color="000000"/>
              <w:bottom w:val="single" w:sz="4" w:space="0" w:color="000000"/>
              <w:right w:val="single" w:sz="4" w:space="0" w:color="000000"/>
            </w:tcBorders>
            <w:hideMark/>
          </w:tcPr>
          <w:p w14:paraId="3AAD522E" w14:textId="77777777" w:rsidR="009934E3" w:rsidRPr="00C7310D" w:rsidRDefault="009934E3" w:rsidP="00616CC7">
            <w:pPr>
              <w:spacing w:after="0"/>
              <w:jc w:val="both"/>
              <w:rPr>
                <w:rFonts w:ascii="Tahoma" w:hAnsi="Tahoma" w:cs="Tahoma"/>
                <w:sz w:val="21"/>
                <w:szCs w:val="21"/>
              </w:rPr>
            </w:pPr>
            <w:r w:rsidRPr="00C7310D">
              <w:rPr>
                <w:rFonts w:ascii="Tahoma" w:hAnsi="Tahoma" w:cs="Tahoma"/>
                <w:sz w:val="21"/>
                <w:szCs w:val="21"/>
              </w:rPr>
              <w:t xml:space="preserve"> 6.</w:t>
            </w:r>
          </w:p>
        </w:tc>
        <w:tc>
          <w:tcPr>
            <w:tcW w:w="7088" w:type="dxa"/>
            <w:tcBorders>
              <w:top w:val="single" w:sz="4" w:space="0" w:color="000000"/>
              <w:left w:val="single" w:sz="4" w:space="0" w:color="000000"/>
              <w:bottom w:val="single" w:sz="4" w:space="0" w:color="000000"/>
              <w:right w:val="single" w:sz="4" w:space="0" w:color="000000"/>
            </w:tcBorders>
            <w:hideMark/>
          </w:tcPr>
          <w:p w14:paraId="263694FD" w14:textId="1CCE5383" w:rsidR="009934E3" w:rsidRPr="00C7310D" w:rsidRDefault="009934E3" w:rsidP="004A1D57">
            <w:pPr>
              <w:spacing w:after="0"/>
              <w:jc w:val="both"/>
              <w:rPr>
                <w:rFonts w:ascii="Tahoma" w:hAnsi="Tahoma" w:cs="Tahoma"/>
                <w:sz w:val="21"/>
                <w:szCs w:val="21"/>
              </w:rPr>
            </w:pPr>
            <w:r w:rsidRPr="00C7310D">
              <w:rPr>
                <w:rFonts w:ascii="Tahoma" w:hAnsi="Tahoma" w:cs="Tahoma"/>
                <w:sz w:val="21"/>
                <w:szCs w:val="21"/>
              </w:rPr>
              <w:t xml:space="preserve">Jedinečnost organizace realizující danou činnost ve </w:t>
            </w:r>
            <w:r w:rsidR="004A1D57">
              <w:rPr>
                <w:rFonts w:ascii="Tahoma" w:hAnsi="Tahoma" w:cs="Tahoma"/>
                <w:sz w:val="21"/>
                <w:szCs w:val="21"/>
              </w:rPr>
              <w:t>Městě</w:t>
            </w:r>
          </w:p>
        </w:tc>
        <w:tc>
          <w:tcPr>
            <w:tcW w:w="1983" w:type="dxa"/>
            <w:tcBorders>
              <w:top w:val="single" w:sz="4" w:space="0" w:color="000000"/>
              <w:left w:val="single" w:sz="4" w:space="0" w:color="000000"/>
              <w:bottom w:val="single" w:sz="4" w:space="0" w:color="000000"/>
              <w:right w:val="single" w:sz="4" w:space="0" w:color="000000"/>
            </w:tcBorders>
            <w:hideMark/>
          </w:tcPr>
          <w:p w14:paraId="16FE856E" w14:textId="77777777" w:rsidR="009934E3" w:rsidRPr="00C7310D" w:rsidRDefault="009934E3" w:rsidP="00616CC7">
            <w:pPr>
              <w:spacing w:after="0" w:line="240" w:lineRule="auto"/>
              <w:jc w:val="center"/>
              <w:rPr>
                <w:rFonts w:ascii="Tahoma" w:hAnsi="Tahoma" w:cs="Tahoma"/>
                <w:sz w:val="21"/>
                <w:szCs w:val="21"/>
              </w:rPr>
            </w:pPr>
            <w:r w:rsidRPr="00C7310D">
              <w:rPr>
                <w:rFonts w:ascii="Tahoma" w:hAnsi="Tahoma" w:cs="Tahoma"/>
                <w:sz w:val="21"/>
                <w:szCs w:val="21"/>
              </w:rPr>
              <w:t>max. 3</w:t>
            </w:r>
          </w:p>
        </w:tc>
      </w:tr>
      <w:tr w:rsidR="009934E3" w:rsidRPr="00C7310D" w14:paraId="551BEFBE" w14:textId="77777777" w:rsidTr="00B26DE3">
        <w:tc>
          <w:tcPr>
            <w:tcW w:w="567" w:type="dxa"/>
            <w:tcBorders>
              <w:top w:val="single" w:sz="4" w:space="0" w:color="000000"/>
              <w:left w:val="single" w:sz="4" w:space="0" w:color="000000"/>
              <w:bottom w:val="single" w:sz="4" w:space="0" w:color="000000"/>
              <w:right w:val="single" w:sz="4" w:space="0" w:color="000000"/>
            </w:tcBorders>
            <w:hideMark/>
          </w:tcPr>
          <w:p w14:paraId="7B9F1003" w14:textId="77777777" w:rsidR="009934E3" w:rsidRPr="00C7310D" w:rsidRDefault="009934E3" w:rsidP="00616CC7">
            <w:pPr>
              <w:spacing w:after="0"/>
              <w:jc w:val="both"/>
              <w:rPr>
                <w:rFonts w:ascii="Tahoma" w:hAnsi="Tahoma" w:cs="Tahoma"/>
                <w:sz w:val="21"/>
                <w:szCs w:val="21"/>
              </w:rPr>
            </w:pPr>
            <w:r w:rsidRPr="00C7310D">
              <w:rPr>
                <w:rFonts w:ascii="Tahoma" w:hAnsi="Tahoma" w:cs="Tahoma"/>
                <w:sz w:val="21"/>
                <w:szCs w:val="21"/>
              </w:rPr>
              <w:t xml:space="preserve"> 7.</w:t>
            </w:r>
          </w:p>
        </w:tc>
        <w:tc>
          <w:tcPr>
            <w:tcW w:w="7088" w:type="dxa"/>
            <w:tcBorders>
              <w:top w:val="single" w:sz="4" w:space="0" w:color="000000"/>
              <w:left w:val="single" w:sz="4" w:space="0" w:color="000000"/>
              <w:bottom w:val="single" w:sz="4" w:space="0" w:color="000000"/>
              <w:right w:val="single" w:sz="4" w:space="0" w:color="000000"/>
            </w:tcBorders>
            <w:hideMark/>
          </w:tcPr>
          <w:p w14:paraId="20362C11" w14:textId="77777777" w:rsidR="009934E3" w:rsidRPr="00C7310D" w:rsidRDefault="009934E3" w:rsidP="00616CC7">
            <w:pPr>
              <w:spacing w:after="0"/>
              <w:jc w:val="both"/>
              <w:rPr>
                <w:rFonts w:ascii="Tahoma" w:hAnsi="Tahoma" w:cs="Tahoma"/>
                <w:sz w:val="21"/>
                <w:szCs w:val="21"/>
              </w:rPr>
            </w:pPr>
            <w:r w:rsidRPr="00C7310D">
              <w:rPr>
                <w:rFonts w:ascii="Tahoma" w:hAnsi="Tahoma" w:cs="Tahoma"/>
                <w:sz w:val="21"/>
                <w:szCs w:val="21"/>
              </w:rPr>
              <w:t>Rozpočet projektu (konkrétnost a srozumitelnost rozpočtu, soulad rozpočtu s projektovou částí žádosti, adekvátnost položek rozpočtu, hospodárnost projektu)</w:t>
            </w:r>
          </w:p>
        </w:tc>
        <w:tc>
          <w:tcPr>
            <w:tcW w:w="1983" w:type="dxa"/>
            <w:tcBorders>
              <w:top w:val="single" w:sz="4" w:space="0" w:color="000000"/>
              <w:left w:val="single" w:sz="4" w:space="0" w:color="000000"/>
              <w:bottom w:val="single" w:sz="4" w:space="0" w:color="000000"/>
              <w:right w:val="single" w:sz="4" w:space="0" w:color="000000"/>
            </w:tcBorders>
          </w:tcPr>
          <w:p w14:paraId="59454E15" w14:textId="77777777" w:rsidR="009934E3" w:rsidRPr="00C7310D" w:rsidRDefault="009934E3" w:rsidP="00616CC7">
            <w:pPr>
              <w:spacing w:after="0" w:line="240" w:lineRule="auto"/>
              <w:jc w:val="center"/>
              <w:rPr>
                <w:rFonts w:ascii="Tahoma" w:hAnsi="Tahoma" w:cs="Tahoma"/>
                <w:sz w:val="21"/>
                <w:szCs w:val="21"/>
              </w:rPr>
            </w:pPr>
          </w:p>
          <w:p w14:paraId="52D16786" w14:textId="77777777" w:rsidR="009934E3" w:rsidRPr="00C7310D" w:rsidRDefault="009934E3" w:rsidP="00616CC7">
            <w:pPr>
              <w:spacing w:after="0" w:line="240" w:lineRule="auto"/>
              <w:jc w:val="center"/>
              <w:rPr>
                <w:rFonts w:ascii="Tahoma" w:hAnsi="Tahoma" w:cs="Tahoma"/>
                <w:sz w:val="21"/>
                <w:szCs w:val="21"/>
              </w:rPr>
            </w:pPr>
          </w:p>
          <w:p w14:paraId="467D6F19" w14:textId="77777777" w:rsidR="009934E3" w:rsidRPr="00C7310D" w:rsidRDefault="009934E3" w:rsidP="00616CC7">
            <w:pPr>
              <w:spacing w:after="0" w:line="240" w:lineRule="auto"/>
              <w:jc w:val="center"/>
              <w:rPr>
                <w:rFonts w:ascii="Tahoma" w:hAnsi="Tahoma" w:cs="Tahoma"/>
                <w:sz w:val="21"/>
                <w:szCs w:val="21"/>
              </w:rPr>
            </w:pPr>
            <w:r w:rsidRPr="00C7310D">
              <w:rPr>
                <w:rFonts w:ascii="Tahoma" w:hAnsi="Tahoma" w:cs="Tahoma"/>
                <w:sz w:val="21"/>
                <w:szCs w:val="21"/>
              </w:rPr>
              <w:t>max. 3</w:t>
            </w:r>
          </w:p>
        </w:tc>
      </w:tr>
      <w:tr w:rsidR="009934E3" w:rsidRPr="00C7310D" w14:paraId="5C3E02DE" w14:textId="77777777" w:rsidTr="00B26DE3">
        <w:tc>
          <w:tcPr>
            <w:tcW w:w="567" w:type="dxa"/>
            <w:tcBorders>
              <w:top w:val="single" w:sz="4" w:space="0" w:color="000000"/>
              <w:left w:val="single" w:sz="4" w:space="0" w:color="000000"/>
              <w:bottom w:val="single" w:sz="4" w:space="0" w:color="000000"/>
              <w:right w:val="single" w:sz="4" w:space="0" w:color="000000"/>
            </w:tcBorders>
            <w:hideMark/>
          </w:tcPr>
          <w:p w14:paraId="2BC927D0" w14:textId="77777777" w:rsidR="009934E3" w:rsidRPr="00C7310D" w:rsidRDefault="009934E3" w:rsidP="00616CC7">
            <w:pPr>
              <w:spacing w:after="0"/>
              <w:jc w:val="both"/>
              <w:rPr>
                <w:rFonts w:ascii="Tahoma" w:hAnsi="Tahoma" w:cs="Tahoma"/>
                <w:sz w:val="21"/>
                <w:szCs w:val="21"/>
              </w:rPr>
            </w:pPr>
            <w:r w:rsidRPr="00C7310D">
              <w:rPr>
                <w:rFonts w:ascii="Tahoma" w:hAnsi="Tahoma" w:cs="Tahoma"/>
                <w:sz w:val="21"/>
                <w:szCs w:val="21"/>
              </w:rPr>
              <w:t xml:space="preserve"> 8.</w:t>
            </w:r>
          </w:p>
        </w:tc>
        <w:tc>
          <w:tcPr>
            <w:tcW w:w="7088" w:type="dxa"/>
            <w:tcBorders>
              <w:top w:val="single" w:sz="4" w:space="0" w:color="000000"/>
              <w:left w:val="single" w:sz="4" w:space="0" w:color="000000"/>
              <w:bottom w:val="single" w:sz="4" w:space="0" w:color="000000"/>
              <w:right w:val="single" w:sz="4" w:space="0" w:color="000000"/>
            </w:tcBorders>
            <w:hideMark/>
          </w:tcPr>
          <w:p w14:paraId="5F091D98" w14:textId="77777777" w:rsidR="009934E3" w:rsidRPr="00C7310D" w:rsidRDefault="009934E3" w:rsidP="00616CC7">
            <w:pPr>
              <w:spacing w:after="0"/>
              <w:jc w:val="both"/>
              <w:rPr>
                <w:rFonts w:ascii="Tahoma" w:hAnsi="Tahoma" w:cs="Tahoma"/>
                <w:sz w:val="21"/>
                <w:szCs w:val="21"/>
              </w:rPr>
            </w:pPr>
            <w:r w:rsidRPr="00C7310D">
              <w:rPr>
                <w:rFonts w:ascii="Tahoma" w:hAnsi="Tahoma" w:cs="Tahoma"/>
                <w:sz w:val="21"/>
                <w:szCs w:val="21"/>
              </w:rPr>
              <w:t>Výsledky monitorování projektů a výsledky veřejnosprávních kontrol z minulých období</w:t>
            </w:r>
          </w:p>
        </w:tc>
        <w:tc>
          <w:tcPr>
            <w:tcW w:w="1983" w:type="dxa"/>
            <w:tcBorders>
              <w:top w:val="single" w:sz="4" w:space="0" w:color="000000"/>
              <w:left w:val="single" w:sz="4" w:space="0" w:color="000000"/>
              <w:bottom w:val="single" w:sz="4" w:space="0" w:color="000000"/>
              <w:right w:val="single" w:sz="4" w:space="0" w:color="000000"/>
            </w:tcBorders>
          </w:tcPr>
          <w:p w14:paraId="7BC1318C" w14:textId="77777777" w:rsidR="009934E3" w:rsidRPr="00C7310D" w:rsidRDefault="009934E3" w:rsidP="00616CC7">
            <w:pPr>
              <w:spacing w:after="0" w:line="240" w:lineRule="auto"/>
              <w:jc w:val="center"/>
              <w:rPr>
                <w:rFonts w:ascii="Tahoma" w:hAnsi="Tahoma" w:cs="Tahoma"/>
                <w:sz w:val="21"/>
                <w:szCs w:val="21"/>
              </w:rPr>
            </w:pPr>
          </w:p>
          <w:p w14:paraId="3D96C630" w14:textId="77777777" w:rsidR="009934E3" w:rsidRPr="00C7310D" w:rsidRDefault="009934E3" w:rsidP="00616CC7">
            <w:pPr>
              <w:spacing w:after="0" w:line="240" w:lineRule="auto"/>
              <w:jc w:val="center"/>
              <w:rPr>
                <w:rFonts w:ascii="Tahoma" w:hAnsi="Tahoma" w:cs="Tahoma"/>
                <w:sz w:val="21"/>
                <w:szCs w:val="21"/>
              </w:rPr>
            </w:pPr>
            <w:r w:rsidRPr="00C7310D">
              <w:rPr>
                <w:rFonts w:ascii="Tahoma" w:hAnsi="Tahoma" w:cs="Tahoma"/>
                <w:sz w:val="21"/>
                <w:szCs w:val="21"/>
              </w:rPr>
              <w:t>max. 3</w:t>
            </w:r>
          </w:p>
        </w:tc>
      </w:tr>
      <w:tr w:rsidR="009934E3" w:rsidRPr="00C7310D" w14:paraId="230411E5" w14:textId="77777777" w:rsidTr="00B26DE3">
        <w:tc>
          <w:tcPr>
            <w:tcW w:w="567" w:type="dxa"/>
            <w:tcBorders>
              <w:top w:val="single" w:sz="4" w:space="0" w:color="000000"/>
              <w:left w:val="single" w:sz="4" w:space="0" w:color="000000"/>
              <w:bottom w:val="single" w:sz="4" w:space="0" w:color="000000"/>
              <w:right w:val="single" w:sz="4" w:space="0" w:color="000000"/>
            </w:tcBorders>
          </w:tcPr>
          <w:p w14:paraId="5200D9E9" w14:textId="77777777" w:rsidR="009934E3" w:rsidRPr="00C7310D" w:rsidRDefault="009934E3" w:rsidP="00616CC7">
            <w:pPr>
              <w:spacing w:after="0"/>
              <w:jc w:val="both"/>
              <w:rPr>
                <w:rFonts w:ascii="Tahoma" w:hAnsi="Tahoma" w:cs="Tahoma"/>
                <w:sz w:val="21"/>
                <w:szCs w:val="21"/>
              </w:rPr>
            </w:pPr>
          </w:p>
        </w:tc>
        <w:tc>
          <w:tcPr>
            <w:tcW w:w="7088" w:type="dxa"/>
            <w:tcBorders>
              <w:top w:val="single" w:sz="4" w:space="0" w:color="000000"/>
              <w:left w:val="single" w:sz="4" w:space="0" w:color="000000"/>
              <w:bottom w:val="single" w:sz="4" w:space="0" w:color="000000"/>
              <w:right w:val="single" w:sz="4" w:space="0" w:color="000000"/>
            </w:tcBorders>
            <w:hideMark/>
          </w:tcPr>
          <w:p w14:paraId="05B4A2A1" w14:textId="77777777" w:rsidR="009934E3" w:rsidRPr="00C7310D" w:rsidRDefault="009934E3" w:rsidP="00616CC7">
            <w:pPr>
              <w:spacing w:after="0"/>
              <w:jc w:val="both"/>
              <w:rPr>
                <w:rFonts w:ascii="Tahoma" w:hAnsi="Tahoma" w:cs="Tahoma"/>
                <w:b/>
                <w:sz w:val="21"/>
                <w:szCs w:val="21"/>
              </w:rPr>
            </w:pPr>
            <w:r w:rsidRPr="00C7310D">
              <w:rPr>
                <w:rFonts w:ascii="Tahoma" w:hAnsi="Tahoma" w:cs="Tahoma"/>
                <w:b/>
                <w:sz w:val="21"/>
                <w:szCs w:val="21"/>
              </w:rPr>
              <w:t>Celkové bodové ohodnocení projektu</w:t>
            </w:r>
          </w:p>
        </w:tc>
        <w:tc>
          <w:tcPr>
            <w:tcW w:w="1983" w:type="dxa"/>
            <w:tcBorders>
              <w:top w:val="single" w:sz="4" w:space="0" w:color="000000"/>
              <w:left w:val="single" w:sz="4" w:space="0" w:color="000000"/>
              <w:bottom w:val="single" w:sz="4" w:space="0" w:color="000000"/>
              <w:right w:val="single" w:sz="4" w:space="0" w:color="000000"/>
            </w:tcBorders>
            <w:hideMark/>
          </w:tcPr>
          <w:p w14:paraId="7DCFABF0" w14:textId="77777777" w:rsidR="009934E3" w:rsidRPr="00C7310D" w:rsidRDefault="009934E3" w:rsidP="00B26DE3">
            <w:pPr>
              <w:spacing w:after="0"/>
              <w:jc w:val="center"/>
              <w:rPr>
                <w:rFonts w:ascii="Tahoma" w:hAnsi="Tahoma" w:cs="Tahoma"/>
                <w:b/>
                <w:sz w:val="21"/>
                <w:szCs w:val="21"/>
              </w:rPr>
            </w:pPr>
            <w:r w:rsidRPr="00C7310D">
              <w:rPr>
                <w:rFonts w:ascii="Tahoma" w:hAnsi="Tahoma" w:cs="Tahoma"/>
                <w:b/>
                <w:sz w:val="21"/>
                <w:szCs w:val="21"/>
              </w:rPr>
              <w:t>max. 2</w:t>
            </w:r>
            <w:r w:rsidR="00B26DE3" w:rsidRPr="00C7310D">
              <w:rPr>
                <w:rFonts w:ascii="Tahoma" w:hAnsi="Tahoma" w:cs="Tahoma"/>
                <w:b/>
                <w:sz w:val="21"/>
                <w:szCs w:val="21"/>
              </w:rPr>
              <w:t>4</w:t>
            </w:r>
          </w:p>
        </w:tc>
      </w:tr>
    </w:tbl>
    <w:p w14:paraId="6E2F53D5" w14:textId="77777777" w:rsidR="002C4024" w:rsidRPr="00C7310D" w:rsidRDefault="00870905" w:rsidP="00870905">
      <w:pPr>
        <w:pStyle w:val="Odstavecseseznamem"/>
        <w:numPr>
          <w:ilvl w:val="0"/>
          <w:numId w:val="1"/>
        </w:numPr>
        <w:spacing w:before="100" w:beforeAutospacing="1" w:after="100" w:afterAutospacing="1"/>
        <w:jc w:val="both"/>
        <w:rPr>
          <w:rFonts w:ascii="Tahoma" w:hAnsi="Tahoma" w:cs="Tahoma"/>
          <w:color w:val="000000" w:themeColor="text1"/>
          <w:sz w:val="21"/>
          <w:szCs w:val="21"/>
        </w:rPr>
      </w:pPr>
      <w:r w:rsidRPr="00C7310D">
        <w:rPr>
          <w:rFonts w:ascii="Tahoma" w:hAnsi="Tahoma" w:cs="Tahoma"/>
          <w:color w:val="000000" w:themeColor="text1"/>
          <w:sz w:val="21"/>
          <w:szCs w:val="21"/>
        </w:rPr>
        <w:t>Vyhodnocení žádosti o dotaci předloží příslušný odvětvový odbor komisi rady.</w:t>
      </w:r>
    </w:p>
    <w:p w14:paraId="28B003D2" w14:textId="7762634D" w:rsidR="00870905" w:rsidRPr="00C7310D" w:rsidRDefault="00870905" w:rsidP="00870905">
      <w:pPr>
        <w:pStyle w:val="Odstavecseseznamem"/>
        <w:numPr>
          <w:ilvl w:val="0"/>
          <w:numId w:val="1"/>
        </w:numPr>
        <w:spacing w:before="100" w:beforeAutospacing="1" w:after="100" w:afterAutospacing="1"/>
        <w:jc w:val="both"/>
        <w:rPr>
          <w:rFonts w:ascii="Tahoma" w:hAnsi="Tahoma" w:cs="Tahoma"/>
          <w:color w:val="000000" w:themeColor="text1"/>
          <w:sz w:val="21"/>
          <w:szCs w:val="21"/>
        </w:rPr>
      </w:pPr>
      <w:r w:rsidRPr="00C7310D">
        <w:rPr>
          <w:rFonts w:ascii="Tahoma" w:hAnsi="Tahoma" w:cs="Tahoma"/>
          <w:color w:val="000000" w:themeColor="text1"/>
          <w:sz w:val="21"/>
          <w:szCs w:val="21"/>
        </w:rPr>
        <w:t xml:space="preserve">Komise rady </w:t>
      </w:r>
      <w:r w:rsidR="007B154B" w:rsidRPr="00C7310D">
        <w:rPr>
          <w:rFonts w:ascii="Tahoma" w:hAnsi="Tahoma" w:cs="Tahoma"/>
          <w:color w:val="000000" w:themeColor="text1"/>
          <w:sz w:val="21"/>
          <w:szCs w:val="21"/>
        </w:rPr>
        <w:t xml:space="preserve">města </w:t>
      </w:r>
      <w:r w:rsidRPr="00C7310D">
        <w:rPr>
          <w:rFonts w:ascii="Tahoma" w:hAnsi="Tahoma" w:cs="Tahoma"/>
          <w:color w:val="000000" w:themeColor="text1"/>
          <w:sz w:val="21"/>
          <w:szCs w:val="21"/>
        </w:rPr>
        <w:t>navrhuje</w:t>
      </w:r>
      <w:r w:rsidR="007B154B" w:rsidRPr="00C7310D">
        <w:rPr>
          <w:rFonts w:ascii="Tahoma" w:hAnsi="Tahoma" w:cs="Tahoma"/>
          <w:color w:val="000000" w:themeColor="text1"/>
          <w:sz w:val="21"/>
          <w:szCs w:val="21"/>
        </w:rPr>
        <w:t xml:space="preserve"> výši dotace</w:t>
      </w:r>
      <w:r w:rsidR="009B3DAC" w:rsidRPr="00C7310D">
        <w:rPr>
          <w:rFonts w:ascii="Tahoma" w:hAnsi="Tahoma" w:cs="Tahoma"/>
          <w:color w:val="000000" w:themeColor="text1"/>
          <w:sz w:val="21"/>
          <w:szCs w:val="21"/>
        </w:rPr>
        <w:t xml:space="preserve"> v závislosti na objemu požadavků a přidělených finančních prostředků v rámci tohoto Programu</w:t>
      </w:r>
      <w:r w:rsidRPr="00C7310D">
        <w:rPr>
          <w:rFonts w:ascii="Tahoma" w:hAnsi="Tahoma" w:cs="Tahoma"/>
          <w:color w:val="000000" w:themeColor="text1"/>
          <w:sz w:val="21"/>
          <w:szCs w:val="21"/>
        </w:rPr>
        <w:t>.</w:t>
      </w:r>
    </w:p>
    <w:p w14:paraId="2FCC6825" w14:textId="68A2927B" w:rsidR="000E150A" w:rsidRPr="00C7310D" w:rsidRDefault="003C6116" w:rsidP="000E150A">
      <w:pPr>
        <w:pStyle w:val="Odstavecseseznamem"/>
        <w:numPr>
          <w:ilvl w:val="0"/>
          <w:numId w:val="1"/>
        </w:numPr>
        <w:spacing w:before="100" w:beforeAutospacing="1" w:after="100" w:afterAutospacing="1"/>
        <w:jc w:val="both"/>
        <w:rPr>
          <w:rFonts w:ascii="Tahoma" w:hAnsi="Tahoma" w:cs="Tahoma"/>
          <w:color w:val="000000" w:themeColor="text1"/>
          <w:sz w:val="21"/>
          <w:szCs w:val="21"/>
        </w:rPr>
      </w:pPr>
      <w:r>
        <w:rPr>
          <w:rFonts w:ascii="Tahoma" w:hAnsi="Tahoma" w:cs="Tahoma"/>
          <w:sz w:val="21"/>
          <w:szCs w:val="21"/>
        </w:rPr>
        <w:t>Příslušný orgán</w:t>
      </w:r>
      <w:r w:rsidR="000E150A" w:rsidRPr="00C7310D">
        <w:rPr>
          <w:rFonts w:ascii="Tahoma" w:hAnsi="Tahoma" w:cs="Tahoma"/>
          <w:sz w:val="21"/>
          <w:szCs w:val="21"/>
        </w:rPr>
        <w:t xml:space="preserve"> města rozhodne o poskytnutí dotace na předložené projekty a o neposkytnutí dotace neúspěšným žadatelům </w:t>
      </w:r>
      <w:r w:rsidR="000E150A" w:rsidRPr="00C7310D">
        <w:rPr>
          <w:rFonts w:ascii="Tahoma" w:hAnsi="Tahoma" w:cs="Tahoma"/>
          <w:color w:val="000000" w:themeColor="text1"/>
          <w:sz w:val="21"/>
          <w:szCs w:val="21"/>
        </w:rPr>
        <w:t xml:space="preserve">do 30. </w:t>
      </w:r>
      <w:r w:rsidR="003E2260">
        <w:rPr>
          <w:rFonts w:ascii="Tahoma" w:hAnsi="Tahoma" w:cs="Tahoma"/>
          <w:color w:val="000000" w:themeColor="text1"/>
          <w:sz w:val="21"/>
          <w:szCs w:val="21"/>
        </w:rPr>
        <w:t>0</w:t>
      </w:r>
      <w:r w:rsidR="000E150A" w:rsidRPr="00C7310D">
        <w:rPr>
          <w:rFonts w:ascii="Tahoma" w:hAnsi="Tahoma" w:cs="Tahoma"/>
          <w:color w:val="000000" w:themeColor="text1"/>
          <w:sz w:val="21"/>
          <w:szCs w:val="21"/>
        </w:rPr>
        <w:t>6. 20</w:t>
      </w:r>
      <w:r w:rsidR="001B0EE4" w:rsidRPr="00C7310D">
        <w:rPr>
          <w:rFonts w:ascii="Tahoma" w:hAnsi="Tahoma" w:cs="Tahoma"/>
          <w:color w:val="000000" w:themeColor="text1"/>
          <w:sz w:val="21"/>
          <w:szCs w:val="21"/>
        </w:rPr>
        <w:t>2</w:t>
      </w:r>
      <w:r w:rsidR="00A876E6">
        <w:rPr>
          <w:rFonts w:ascii="Tahoma" w:hAnsi="Tahoma" w:cs="Tahoma"/>
          <w:color w:val="000000" w:themeColor="text1"/>
          <w:sz w:val="21"/>
          <w:szCs w:val="21"/>
        </w:rPr>
        <w:t>5</w:t>
      </w:r>
      <w:r w:rsidR="000E150A" w:rsidRPr="00C7310D">
        <w:rPr>
          <w:rFonts w:ascii="Tahoma" w:hAnsi="Tahoma" w:cs="Tahoma"/>
          <w:color w:val="000000" w:themeColor="text1"/>
          <w:sz w:val="21"/>
          <w:szCs w:val="21"/>
        </w:rPr>
        <w:t>.</w:t>
      </w:r>
    </w:p>
    <w:p w14:paraId="4FC41C59" w14:textId="0AE88493" w:rsidR="000E150A" w:rsidRPr="00C7310D" w:rsidRDefault="000E150A" w:rsidP="000E150A">
      <w:pPr>
        <w:pStyle w:val="Odstavecseseznamem"/>
        <w:numPr>
          <w:ilvl w:val="0"/>
          <w:numId w:val="1"/>
        </w:numPr>
        <w:spacing w:before="100" w:beforeAutospacing="1" w:after="100" w:afterAutospacing="1"/>
        <w:jc w:val="both"/>
        <w:rPr>
          <w:rFonts w:ascii="Tahoma" w:hAnsi="Tahoma" w:cs="Tahoma"/>
          <w:sz w:val="21"/>
          <w:szCs w:val="21"/>
        </w:rPr>
      </w:pPr>
      <w:r w:rsidRPr="00C7310D">
        <w:rPr>
          <w:rFonts w:ascii="Tahoma" w:hAnsi="Tahoma" w:cs="Tahoma"/>
          <w:sz w:val="21"/>
          <w:szCs w:val="21"/>
        </w:rPr>
        <w:t xml:space="preserve">Výsledky rozhodnutí </w:t>
      </w:r>
      <w:r w:rsidR="003C6116">
        <w:rPr>
          <w:rFonts w:ascii="Tahoma" w:hAnsi="Tahoma" w:cs="Tahoma"/>
          <w:sz w:val="21"/>
          <w:szCs w:val="21"/>
        </w:rPr>
        <w:t>příslušného orgánu města</w:t>
      </w:r>
      <w:r w:rsidRPr="00C7310D">
        <w:rPr>
          <w:rFonts w:ascii="Tahoma" w:hAnsi="Tahoma" w:cs="Tahoma"/>
          <w:sz w:val="21"/>
          <w:szCs w:val="21"/>
        </w:rPr>
        <w:t xml:space="preserve"> budou uveřejněny na webových stránkách do 10ti kalendářních dnů od rozhodnutí. S žadateli, jimž budou dotační prostředky</w:t>
      </w:r>
      <w:r w:rsidR="003C6116">
        <w:rPr>
          <w:rFonts w:ascii="Tahoma" w:hAnsi="Tahoma" w:cs="Tahoma"/>
          <w:sz w:val="21"/>
          <w:szCs w:val="21"/>
        </w:rPr>
        <w:t xml:space="preserve"> příslušným orgánem</w:t>
      </w:r>
      <w:r w:rsidRPr="00C7310D">
        <w:rPr>
          <w:rFonts w:ascii="Tahoma" w:hAnsi="Tahoma" w:cs="Tahoma"/>
          <w:sz w:val="21"/>
          <w:szCs w:val="21"/>
        </w:rPr>
        <w:t xml:space="preserve"> města schváleny, uzavře </w:t>
      </w:r>
      <w:r w:rsidR="000C33A8" w:rsidRPr="00C7310D">
        <w:rPr>
          <w:rFonts w:ascii="Tahoma" w:hAnsi="Tahoma" w:cs="Tahoma"/>
          <w:sz w:val="21"/>
          <w:szCs w:val="21"/>
        </w:rPr>
        <w:t>M</w:t>
      </w:r>
      <w:r w:rsidRPr="00C7310D">
        <w:rPr>
          <w:rFonts w:ascii="Tahoma" w:hAnsi="Tahoma" w:cs="Tahoma"/>
          <w:sz w:val="21"/>
          <w:szCs w:val="21"/>
        </w:rPr>
        <w:t xml:space="preserve">ěsto smlouvu o poskytnutí dotace z rozpočtu </w:t>
      </w:r>
      <w:r w:rsidR="00B318F3" w:rsidRPr="00C7310D">
        <w:rPr>
          <w:rFonts w:ascii="Tahoma" w:hAnsi="Tahoma" w:cs="Tahoma"/>
          <w:sz w:val="21"/>
          <w:szCs w:val="21"/>
        </w:rPr>
        <w:t>M</w:t>
      </w:r>
      <w:r w:rsidRPr="00C7310D">
        <w:rPr>
          <w:rFonts w:ascii="Tahoma" w:hAnsi="Tahoma" w:cs="Tahoma"/>
          <w:sz w:val="21"/>
          <w:szCs w:val="21"/>
        </w:rPr>
        <w:t>ěsta v souladu s platnými obecně závaznými právními předpisy.</w:t>
      </w:r>
    </w:p>
    <w:p w14:paraId="3180520F" w14:textId="77777777" w:rsidR="009934E3" w:rsidRPr="00C7310D" w:rsidRDefault="009934E3" w:rsidP="000142E8">
      <w:pPr>
        <w:spacing w:before="100" w:beforeAutospacing="1" w:after="100" w:afterAutospacing="1"/>
        <w:ind w:left="-170"/>
        <w:jc w:val="both"/>
        <w:rPr>
          <w:rFonts w:ascii="Tahoma" w:hAnsi="Tahoma" w:cs="Tahoma"/>
          <w:b/>
          <w:sz w:val="21"/>
          <w:szCs w:val="21"/>
        </w:rPr>
      </w:pPr>
      <w:r w:rsidRPr="00C7310D">
        <w:rPr>
          <w:rFonts w:ascii="Tahoma" w:hAnsi="Tahoma" w:cs="Tahoma"/>
          <w:b/>
          <w:sz w:val="21"/>
          <w:szCs w:val="21"/>
        </w:rPr>
        <w:t xml:space="preserve">XIII.  </w:t>
      </w:r>
      <w:r w:rsidR="000142E8" w:rsidRPr="00C7310D">
        <w:rPr>
          <w:rFonts w:ascii="Tahoma" w:hAnsi="Tahoma" w:cs="Tahoma"/>
          <w:b/>
          <w:sz w:val="21"/>
          <w:szCs w:val="21"/>
        </w:rPr>
        <w:t>F</w:t>
      </w:r>
      <w:r w:rsidR="007315C5" w:rsidRPr="00C7310D">
        <w:rPr>
          <w:rFonts w:ascii="Tahoma" w:hAnsi="Tahoma" w:cs="Tahoma"/>
          <w:b/>
          <w:sz w:val="21"/>
          <w:szCs w:val="21"/>
        </w:rPr>
        <w:t>inanční vypořádání</w:t>
      </w:r>
      <w:r w:rsidR="000142E8" w:rsidRPr="00C7310D">
        <w:rPr>
          <w:rFonts w:ascii="Tahoma" w:hAnsi="Tahoma" w:cs="Tahoma"/>
          <w:b/>
          <w:sz w:val="21"/>
          <w:szCs w:val="21"/>
        </w:rPr>
        <w:t xml:space="preserve"> dotace</w:t>
      </w:r>
    </w:p>
    <w:p w14:paraId="22D8C71E" w14:textId="77777777" w:rsidR="009934E3" w:rsidRPr="00C7310D" w:rsidRDefault="009934E3" w:rsidP="00EE18A9">
      <w:pPr>
        <w:pStyle w:val="Odstavecseseznamem"/>
        <w:numPr>
          <w:ilvl w:val="3"/>
          <w:numId w:val="1"/>
        </w:numPr>
        <w:spacing w:before="240"/>
        <w:ind w:left="357" w:hanging="357"/>
        <w:jc w:val="both"/>
        <w:rPr>
          <w:rFonts w:ascii="Tahoma" w:hAnsi="Tahoma" w:cs="Tahoma"/>
          <w:sz w:val="21"/>
          <w:szCs w:val="21"/>
        </w:rPr>
      </w:pPr>
      <w:r w:rsidRPr="00C7310D">
        <w:rPr>
          <w:rFonts w:ascii="Tahoma" w:hAnsi="Tahoma" w:cs="Tahoma"/>
          <w:sz w:val="21"/>
          <w:szCs w:val="21"/>
        </w:rPr>
        <w:t xml:space="preserve">Po ukončení realizace projektu je příjemce povinen zpracovat a předložit poskytovateli  </w:t>
      </w:r>
      <w:r w:rsidR="007315C5" w:rsidRPr="00C7310D">
        <w:rPr>
          <w:rFonts w:ascii="Tahoma" w:hAnsi="Tahoma" w:cs="Tahoma"/>
          <w:sz w:val="21"/>
          <w:szCs w:val="21"/>
        </w:rPr>
        <w:t>finanční vypořádání</w:t>
      </w:r>
      <w:r w:rsidR="000142E8" w:rsidRPr="00C7310D">
        <w:rPr>
          <w:rFonts w:ascii="Tahoma" w:hAnsi="Tahoma" w:cs="Tahoma"/>
          <w:sz w:val="21"/>
          <w:szCs w:val="21"/>
        </w:rPr>
        <w:t xml:space="preserve"> dotace poskytnuté na</w:t>
      </w:r>
      <w:r w:rsidRPr="00C7310D">
        <w:rPr>
          <w:rFonts w:ascii="Tahoma" w:hAnsi="Tahoma" w:cs="Tahoma"/>
          <w:sz w:val="21"/>
          <w:szCs w:val="21"/>
        </w:rPr>
        <w:t xml:space="preserve"> realizovan</w:t>
      </w:r>
      <w:r w:rsidR="000142E8" w:rsidRPr="00C7310D">
        <w:rPr>
          <w:rFonts w:ascii="Tahoma" w:hAnsi="Tahoma" w:cs="Tahoma"/>
          <w:sz w:val="21"/>
          <w:szCs w:val="21"/>
        </w:rPr>
        <w:t>ý</w:t>
      </w:r>
      <w:r w:rsidRPr="00C7310D">
        <w:rPr>
          <w:rFonts w:ascii="Tahoma" w:hAnsi="Tahoma" w:cs="Tahoma"/>
          <w:sz w:val="21"/>
          <w:szCs w:val="21"/>
        </w:rPr>
        <w:t xml:space="preserve"> projekt do termínu uvedeného ve smlouvě</w:t>
      </w:r>
      <w:r w:rsidR="000142E8" w:rsidRPr="00C7310D">
        <w:rPr>
          <w:rFonts w:ascii="Tahoma" w:hAnsi="Tahoma" w:cs="Tahoma"/>
          <w:sz w:val="21"/>
          <w:szCs w:val="21"/>
        </w:rPr>
        <w:t xml:space="preserve"> o poskytnutí  dotace</w:t>
      </w:r>
      <w:r w:rsidRPr="00C7310D">
        <w:rPr>
          <w:rFonts w:ascii="Tahoma" w:hAnsi="Tahoma" w:cs="Tahoma"/>
          <w:sz w:val="21"/>
          <w:szCs w:val="21"/>
        </w:rPr>
        <w:t xml:space="preserve">. Při </w:t>
      </w:r>
      <w:r w:rsidR="007315C5" w:rsidRPr="00C7310D">
        <w:rPr>
          <w:rFonts w:ascii="Tahoma" w:hAnsi="Tahoma" w:cs="Tahoma"/>
          <w:sz w:val="21"/>
          <w:szCs w:val="21"/>
        </w:rPr>
        <w:t>finančním vypořádání</w:t>
      </w:r>
      <w:r w:rsidRPr="00C7310D">
        <w:rPr>
          <w:rFonts w:ascii="Tahoma" w:hAnsi="Tahoma" w:cs="Tahoma"/>
          <w:sz w:val="21"/>
          <w:szCs w:val="21"/>
        </w:rPr>
        <w:t xml:space="preserve"> dotace se bude příjemce dotace řídit ustanoveními smlouvy o poskytnutí dotace. </w:t>
      </w:r>
      <w:r w:rsidR="000142E8" w:rsidRPr="00C7310D">
        <w:rPr>
          <w:rFonts w:ascii="Tahoma" w:hAnsi="Tahoma" w:cs="Tahoma"/>
          <w:sz w:val="21"/>
          <w:szCs w:val="21"/>
        </w:rPr>
        <w:t>F</w:t>
      </w:r>
      <w:r w:rsidR="007315C5" w:rsidRPr="00C7310D">
        <w:rPr>
          <w:rFonts w:ascii="Tahoma" w:hAnsi="Tahoma" w:cs="Tahoma"/>
          <w:sz w:val="21"/>
          <w:szCs w:val="21"/>
        </w:rPr>
        <w:t>inanční vypořádání</w:t>
      </w:r>
      <w:r w:rsidR="000142E8" w:rsidRPr="00C7310D">
        <w:rPr>
          <w:rFonts w:ascii="Tahoma" w:hAnsi="Tahoma" w:cs="Tahoma"/>
          <w:sz w:val="21"/>
          <w:szCs w:val="21"/>
        </w:rPr>
        <w:t xml:space="preserve"> dotace</w:t>
      </w:r>
      <w:r w:rsidRPr="00C7310D">
        <w:rPr>
          <w:rFonts w:ascii="Tahoma" w:hAnsi="Tahoma" w:cs="Tahoma"/>
          <w:sz w:val="21"/>
          <w:szCs w:val="21"/>
        </w:rPr>
        <w:t xml:space="preserve"> musí být zpracováno na formulářích předepsaných pro tento vyhlášený </w:t>
      </w:r>
      <w:r w:rsidR="00B318F3" w:rsidRPr="00C7310D">
        <w:rPr>
          <w:rFonts w:ascii="Tahoma" w:hAnsi="Tahoma" w:cs="Tahoma"/>
          <w:sz w:val="21"/>
          <w:szCs w:val="21"/>
        </w:rPr>
        <w:t>P</w:t>
      </w:r>
      <w:r w:rsidRPr="00C7310D">
        <w:rPr>
          <w:rFonts w:ascii="Tahoma" w:hAnsi="Tahoma" w:cs="Tahoma"/>
          <w:sz w:val="21"/>
          <w:szCs w:val="21"/>
        </w:rPr>
        <w:t>rogram.</w:t>
      </w:r>
    </w:p>
    <w:p w14:paraId="715B902E" w14:textId="77777777" w:rsidR="00B318F3" w:rsidRPr="00C7310D" w:rsidRDefault="00B318F3" w:rsidP="00EE18A9">
      <w:pPr>
        <w:pStyle w:val="Odstavecseseznamem"/>
        <w:numPr>
          <w:ilvl w:val="3"/>
          <w:numId w:val="1"/>
        </w:numPr>
        <w:spacing w:after="0"/>
        <w:ind w:left="357" w:hanging="357"/>
        <w:jc w:val="both"/>
        <w:rPr>
          <w:rFonts w:ascii="Tahoma" w:hAnsi="Tahoma" w:cs="Tahoma"/>
          <w:strike/>
          <w:sz w:val="21"/>
          <w:szCs w:val="21"/>
        </w:rPr>
      </w:pPr>
      <w:r w:rsidRPr="00C7310D">
        <w:rPr>
          <w:rFonts w:ascii="Tahoma" w:hAnsi="Tahoma" w:cs="Tahoma"/>
          <w:sz w:val="21"/>
          <w:szCs w:val="21"/>
        </w:rPr>
        <w:t xml:space="preserve">Veškeré účetní doklady vztahující se k čerpání dotace musí být označeny „Placeno z dotace SMFM“ a číslem smlouvy. Na účetních dokladech, které jsou z dotace Města financovány jen částečně, je nutno vždy uvést i přesnou částku hrazenou z dotace. </w:t>
      </w:r>
    </w:p>
    <w:p w14:paraId="60B71D16" w14:textId="4CF9715E" w:rsidR="00B45721" w:rsidRPr="00C7310D" w:rsidRDefault="00B45721" w:rsidP="00B318F3">
      <w:pPr>
        <w:pStyle w:val="Odstavecseseznamem"/>
        <w:numPr>
          <w:ilvl w:val="3"/>
          <w:numId w:val="1"/>
        </w:numPr>
        <w:spacing w:before="100" w:beforeAutospacing="1" w:after="100" w:afterAutospacing="1"/>
        <w:ind w:left="357" w:hanging="357"/>
        <w:jc w:val="both"/>
        <w:rPr>
          <w:rFonts w:ascii="Tahoma" w:hAnsi="Tahoma" w:cs="Tahoma"/>
          <w:sz w:val="21"/>
          <w:szCs w:val="21"/>
        </w:rPr>
      </w:pPr>
      <w:r w:rsidRPr="00C7310D">
        <w:rPr>
          <w:rFonts w:ascii="Tahoma" w:hAnsi="Tahoma" w:cs="Tahoma"/>
          <w:sz w:val="21"/>
          <w:szCs w:val="21"/>
        </w:rPr>
        <w:t>K</w:t>
      </w:r>
      <w:r w:rsidR="007315C5" w:rsidRPr="00C7310D">
        <w:rPr>
          <w:rFonts w:ascii="Tahoma" w:hAnsi="Tahoma" w:cs="Tahoma"/>
          <w:sz w:val="21"/>
          <w:szCs w:val="21"/>
        </w:rPr>
        <w:t> finančnímu vypořádání</w:t>
      </w:r>
      <w:r w:rsidRPr="00C7310D">
        <w:rPr>
          <w:rFonts w:ascii="Tahoma" w:hAnsi="Tahoma" w:cs="Tahoma"/>
          <w:sz w:val="21"/>
          <w:szCs w:val="21"/>
        </w:rPr>
        <w:t xml:space="preserve"> dotace je nutno předložit veškeré originály dokladů vztahujících se k dotaci. Např. ke každému daňovému dokladu (paragonu) bude přiložen výdajový pokladní doklad, ke každé přijaté faktuře bude přiložen výpis z bankovního účtu. Na bankovních výpis</w:t>
      </w:r>
      <w:r w:rsidR="00605D6D" w:rsidRPr="00C7310D">
        <w:rPr>
          <w:rFonts w:ascii="Tahoma" w:hAnsi="Tahoma" w:cs="Tahoma"/>
          <w:sz w:val="21"/>
          <w:szCs w:val="21"/>
        </w:rPr>
        <w:t>e</w:t>
      </w:r>
      <w:r w:rsidR="001B0EE4" w:rsidRPr="00C7310D">
        <w:rPr>
          <w:rFonts w:ascii="Tahoma" w:hAnsi="Tahoma" w:cs="Tahoma"/>
          <w:sz w:val="21"/>
          <w:szCs w:val="21"/>
        </w:rPr>
        <w:t>ch</w:t>
      </w:r>
      <w:r w:rsidRPr="00C7310D">
        <w:rPr>
          <w:rFonts w:ascii="Tahoma" w:hAnsi="Tahoma" w:cs="Tahoma"/>
          <w:sz w:val="21"/>
          <w:szCs w:val="21"/>
        </w:rPr>
        <w:t xml:space="preserve"> bude vyznačena zřetelně částka hrazená z dotace. V případě, že předmětem </w:t>
      </w:r>
      <w:r w:rsidR="007315C5" w:rsidRPr="00C7310D">
        <w:rPr>
          <w:rFonts w:ascii="Tahoma" w:hAnsi="Tahoma" w:cs="Tahoma"/>
          <w:sz w:val="21"/>
          <w:szCs w:val="21"/>
        </w:rPr>
        <w:t>finančního vypořádání</w:t>
      </w:r>
      <w:r w:rsidR="000142E8" w:rsidRPr="00C7310D">
        <w:rPr>
          <w:rFonts w:ascii="Tahoma" w:hAnsi="Tahoma" w:cs="Tahoma"/>
          <w:sz w:val="21"/>
          <w:szCs w:val="21"/>
        </w:rPr>
        <w:t xml:space="preserve"> dotace</w:t>
      </w:r>
      <w:r w:rsidRPr="00C7310D">
        <w:rPr>
          <w:rFonts w:ascii="Tahoma" w:hAnsi="Tahoma" w:cs="Tahoma"/>
          <w:sz w:val="21"/>
          <w:szCs w:val="21"/>
        </w:rPr>
        <w:t xml:space="preserve"> budou mzdové náklady, zákonné sociální a zdravotní pojištění, je nutno připojit tabulkový přehled těchto nákladů dle zaměstnanců v jednotlivých měsících a doložit účetní doklady (např. mzdovou sestavu, mzdový list, výdajový pokladní doklad, výpis </w:t>
      </w:r>
      <w:r w:rsidRPr="00C7310D">
        <w:rPr>
          <w:rFonts w:ascii="Tahoma" w:hAnsi="Tahoma" w:cs="Tahoma"/>
          <w:sz w:val="21"/>
          <w:szCs w:val="21"/>
        </w:rPr>
        <w:lastRenderedPageBreak/>
        <w:t xml:space="preserve">z bankovního účtu). V případě, že předmětem </w:t>
      </w:r>
      <w:r w:rsidR="007315C5" w:rsidRPr="00C7310D">
        <w:rPr>
          <w:rFonts w:ascii="Tahoma" w:hAnsi="Tahoma" w:cs="Tahoma"/>
          <w:sz w:val="21"/>
          <w:szCs w:val="21"/>
        </w:rPr>
        <w:t>finančního vypořádání</w:t>
      </w:r>
      <w:r w:rsidRPr="00C7310D">
        <w:rPr>
          <w:rFonts w:ascii="Tahoma" w:hAnsi="Tahoma" w:cs="Tahoma"/>
          <w:sz w:val="21"/>
          <w:szCs w:val="21"/>
        </w:rPr>
        <w:t xml:space="preserve"> </w:t>
      </w:r>
      <w:r w:rsidR="000142E8" w:rsidRPr="00C7310D">
        <w:rPr>
          <w:rFonts w:ascii="Tahoma" w:hAnsi="Tahoma" w:cs="Tahoma"/>
          <w:sz w:val="21"/>
          <w:szCs w:val="21"/>
        </w:rPr>
        <w:t xml:space="preserve">dotace </w:t>
      </w:r>
      <w:r w:rsidRPr="00C7310D">
        <w:rPr>
          <w:rFonts w:ascii="Tahoma" w:hAnsi="Tahoma" w:cs="Tahoma"/>
          <w:sz w:val="21"/>
          <w:szCs w:val="21"/>
        </w:rPr>
        <w:t>budou ostatní osobní náklady (DPP, DPČ), je nutno doložit příslušné uzavřené dohody, tabulkový přehled těchto nákladů dle zaměstnanců v jednotlivých měsících, výkazy odpracované doby a doklad o způsobu vyplacení (výdajový pokladní doklad, výpis z bankovního účtu).</w:t>
      </w:r>
    </w:p>
    <w:p w14:paraId="6BE3AFE1" w14:textId="77777777" w:rsidR="009934E3" w:rsidRPr="00C7310D" w:rsidRDefault="00EE18A9" w:rsidP="009934E3">
      <w:pPr>
        <w:spacing w:before="100" w:beforeAutospacing="1" w:after="100" w:afterAutospacing="1"/>
        <w:jc w:val="both"/>
        <w:rPr>
          <w:rFonts w:ascii="Tahoma" w:hAnsi="Tahoma" w:cs="Tahoma"/>
          <w:b/>
          <w:sz w:val="21"/>
          <w:szCs w:val="21"/>
        </w:rPr>
      </w:pPr>
      <w:r w:rsidRPr="00C7310D">
        <w:rPr>
          <w:rFonts w:ascii="Tahoma" w:hAnsi="Tahoma" w:cs="Tahoma"/>
          <w:b/>
          <w:sz w:val="21"/>
          <w:szCs w:val="21"/>
        </w:rPr>
        <w:t>XIV.  Kontrola použití dotace</w:t>
      </w:r>
    </w:p>
    <w:p w14:paraId="18DF313E" w14:textId="77777777" w:rsidR="009934E3" w:rsidRPr="00C7310D" w:rsidRDefault="009934E3" w:rsidP="009934E3">
      <w:pPr>
        <w:numPr>
          <w:ilvl w:val="0"/>
          <w:numId w:val="6"/>
        </w:numPr>
        <w:spacing w:before="79" w:after="79"/>
        <w:ind w:left="300"/>
        <w:jc w:val="both"/>
        <w:rPr>
          <w:rFonts w:ascii="Tahoma" w:hAnsi="Tahoma" w:cs="Tahoma"/>
          <w:sz w:val="21"/>
          <w:szCs w:val="21"/>
        </w:rPr>
      </w:pPr>
      <w:r w:rsidRPr="00C7310D">
        <w:rPr>
          <w:rFonts w:ascii="Tahoma" w:hAnsi="Tahoma" w:cs="Tahoma"/>
          <w:sz w:val="21"/>
          <w:szCs w:val="21"/>
        </w:rPr>
        <w:t xml:space="preserve">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pozdějších předpisů. Po obdržení závěrečného </w:t>
      </w:r>
      <w:r w:rsidR="007315C5" w:rsidRPr="00C7310D">
        <w:rPr>
          <w:rFonts w:ascii="Tahoma" w:hAnsi="Tahoma" w:cs="Tahoma"/>
          <w:sz w:val="21"/>
          <w:szCs w:val="21"/>
        </w:rPr>
        <w:t>finančního vypořádání</w:t>
      </w:r>
      <w:r w:rsidR="000142E8" w:rsidRPr="00C7310D">
        <w:rPr>
          <w:rFonts w:ascii="Tahoma" w:hAnsi="Tahoma" w:cs="Tahoma"/>
          <w:sz w:val="21"/>
          <w:szCs w:val="21"/>
        </w:rPr>
        <w:t xml:space="preserve"> dotace</w:t>
      </w:r>
      <w:r w:rsidRPr="00C7310D">
        <w:rPr>
          <w:rFonts w:ascii="Tahoma" w:hAnsi="Tahoma" w:cs="Tahoma"/>
          <w:sz w:val="21"/>
          <w:szCs w:val="21"/>
        </w:rPr>
        <w:t xml:space="preserve"> bude provedena kontrola: </w:t>
      </w:r>
    </w:p>
    <w:p w14:paraId="4570DD95" w14:textId="77777777" w:rsidR="009934E3" w:rsidRPr="00C7310D" w:rsidRDefault="009934E3" w:rsidP="009934E3">
      <w:pPr>
        <w:numPr>
          <w:ilvl w:val="1"/>
          <w:numId w:val="6"/>
        </w:numPr>
        <w:spacing w:before="79" w:after="79"/>
        <w:ind w:left="600"/>
        <w:jc w:val="both"/>
        <w:rPr>
          <w:rFonts w:ascii="Tahoma" w:hAnsi="Tahoma" w:cs="Tahoma"/>
          <w:sz w:val="21"/>
          <w:szCs w:val="21"/>
        </w:rPr>
      </w:pPr>
      <w:r w:rsidRPr="00C7310D">
        <w:rPr>
          <w:rFonts w:ascii="Tahoma" w:hAnsi="Tahoma" w:cs="Tahoma"/>
          <w:sz w:val="21"/>
          <w:szCs w:val="21"/>
        </w:rPr>
        <w:t>formální správnosti,</w:t>
      </w:r>
    </w:p>
    <w:p w14:paraId="15F1709A" w14:textId="77777777" w:rsidR="009934E3" w:rsidRPr="00C7310D" w:rsidRDefault="009934E3" w:rsidP="009934E3">
      <w:pPr>
        <w:numPr>
          <w:ilvl w:val="1"/>
          <w:numId w:val="6"/>
        </w:numPr>
        <w:spacing w:before="79" w:after="79"/>
        <w:ind w:left="600"/>
        <w:jc w:val="both"/>
        <w:rPr>
          <w:rFonts w:ascii="Tahoma" w:hAnsi="Tahoma" w:cs="Tahoma"/>
          <w:sz w:val="21"/>
          <w:szCs w:val="21"/>
        </w:rPr>
      </w:pPr>
      <w:r w:rsidRPr="00C7310D">
        <w:rPr>
          <w:rFonts w:ascii="Tahoma" w:hAnsi="Tahoma" w:cs="Tahoma"/>
          <w:sz w:val="21"/>
          <w:szCs w:val="21"/>
        </w:rPr>
        <w:t>dodržení účelového určení,</w:t>
      </w:r>
    </w:p>
    <w:p w14:paraId="6A7984C2" w14:textId="77777777" w:rsidR="009934E3" w:rsidRPr="00C7310D" w:rsidRDefault="009934E3" w:rsidP="009934E3">
      <w:pPr>
        <w:numPr>
          <w:ilvl w:val="1"/>
          <w:numId w:val="6"/>
        </w:numPr>
        <w:spacing w:before="79" w:after="79"/>
        <w:ind w:left="600"/>
        <w:jc w:val="both"/>
        <w:rPr>
          <w:rFonts w:ascii="Tahoma" w:hAnsi="Tahoma" w:cs="Tahoma"/>
          <w:sz w:val="21"/>
          <w:szCs w:val="21"/>
        </w:rPr>
      </w:pPr>
      <w:r w:rsidRPr="00C7310D">
        <w:rPr>
          <w:rFonts w:ascii="Tahoma" w:hAnsi="Tahoma" w:cs="Tahoma"/>
          <w:sz w:val="21"/>
          <w:szCs w:val="21"/>
        </w:rPr>
        <w:t>dodržení závazných ukazatelů,</w:t>
      </w:r>
    </w:p>
    <w:p w14:paraId="52E6E4E3" w14:textId="77777777" w:rsidR="009934E3" w:rsidRPr="00C7310D" w:rsidRDefault="009934E3" w:rsidP="009934E3">
      <w:pPr>
        <w:numPr>
          <w:ilvl w:val="1"/>
          <w:numId w:val="6"/>
        </w:numPr>
        <w:spacing w:before="79" w:after="79"/>
        <w:ind w:left="600"/>
        <w:jc w:val="both"/>
        <w:rPr>
          <w:rFonts w:ascii="Tahoma" w:hAnsi="Tahoma" w:cs="Tahoma"/>
          <w:sz w:val="21"/>
          <w:szCs w:val="21"/>
        </w:rPr>
      </w:pPr>
      <w:r w:rsidRPr="00C7310D">
        <w:rPr>
          <w:rFonts w:ascii="Tahoma" w:hAnsi="Tahoma" w:cs="Tahoma"/>
          <w:sz w:val="21"/>
          <w:szCs w:val="21"/>
        </w:rPr>
        <w:t>uznatelnosti nákladů v rámci realizace projektu.</w:t>
      </w:r>
    </w:p>
    <w:p w14:paraId="7EE7AD35" w14:textId="77777777" w:rsidR="009934E3" w:rsidRPr="00C7310D" w:rsidRDefault="009934E3" w:rsidP="009934E3">
      <w:pPr>
        <w:numPr>
          <w:ilvl w:val="0"/>
          <w:numId w:val="6"/>
        </w:numPr>
        <w:spacing w:before="79" w:after="79"/>
        <w:ind w:left="300"/>
        <w:jc w:val="both"/>
        <w:rPr>
          <w:rFonts w:ascii="Tahoma" w:hAnsi="Tahoma" w:cs="Tahoma"/>
          <w:sz w:val="21"/>
          <w:szCs w:val="21"/>
        </w:rPr>
      </w:pPr>
      <w:r w:rsidRPr="00C7310D">
        <w:rPr>
          <w:rFonts w:ascii="Tahoma" w:hAnsi="Tahoma" w:cs="Tahoma"/>
          <w:sz w:val="21"/>
          <w:szCs w:val="21"/>
        </w:rPr>
        <w:t>Neoprávněné použití dotace nebo zadržení dotace bude klasifikováno jako porušení rozpočtové kázně podle § 22 zákona č. 250/2000 Sb., o rozpočtových pravidlech územních rozpočtů, ve znění pozdějších předpisů.</w:t>
      </w:r>
    </w:p>
    <w:p w14:paraId="18ECB4CE" w14:textId="77777777" w:rsidR="009934E3" w:rsidRPr="00C7310D" w:rsidRDefault="009934E3" w:rsidP="009934E3">
      <w:pPr>
        <w:numPr>
          <w:ilvl w:val="0"/>
          <w:numId w:val="6"/>
        </w:numPr>
        <w:spacing w:before="79" w:after="79"/>
        <w:ind w:left="300"/>
        <w:jc w:val="both"/>
        <w:rPr>
          <w:rFonts w:ascii="Tahoma" w:hAnsi="Tahoma" w:cs="Tahoma"/>
          <w:sz w:val="21"/>
          <w:szCs w:val="21"/>
        </w:rPr>
      </w:pPr>
      <w:r w:rsidRPr="00C7310D">
        <w:rPr>
          <w:rFonts w:ascii="Tahoma" w:hAnsi="Tahoma" w:cs="Tahoma"/>
          <w:sz w:val="21"/>
          <w:szCs w:val="21"/>
        </w:rPr>
        <w:t>Příjemce dotace umožní poskytovateli průběžně monitorovat realizaci projektu, finanční a věcné plnění smlouvy o poskytnutí dotace. Monitorování bude provádět odbor sociálních služeb.</w:t>
      </w:r>
    </w:p>
    <w:p w14:paraId="4BE101B3" w14:textId="77777777" w:rsidR="00D74362" w:rsidRPr="00C7310D" w:rsidRDefault="009934E3" w:rsidP="00D74362">
      <w:pPr>
        <w:spacing w:before="100" w:beforeAutospacing="1" w:after="100" w:afterAutospacing="1"/>
        <w:ind w:left="284" w:hanging="284"/>
        <w:jc w:val="both"/>
        <w:rPr>
          <w:rFonts w:ascii="Tahoma" w:hAnsi="Tahoma" w:cs="Tahoma"/>
          <w:sz w:val="21"/>
          <w:szCs w:val="21"/>
        </w:rPr>
      </w:pPr>
      <w:r w:rsidRPr="00C7310D">
        <w:rPr>
          <w:rFonts w:ascii="Tahoma" w:hAnsi="Tahoma" w:cs="Tahoma"/>
          <w:b/>
          <w:sz w:val="21"/>
          <w:szCs w:val="21"/>
        </w:rPr>
        <w:t xml:space="preserve">XV. </w:t>
      </w:r>
      <w:r w:rsidR="00F73A1B" w:rsidRPr="00C7310D">
        <w:rPr>
          <w:rFonts w:ascii="Tahoma" w:hAnsi="Tahoma" w:cs="Tahoma"/>
          <w:b/>
          <w:sz w:val="21"/>
          <w:szCs w:val="21"/>
        </w:rPr>
        <w:t>Předpokládaný celkový objem peněžních prostředků</w:t>
      </w:r>
    </w:p>
    <w:p w14:paraId="120B1914" w14:textId="2A6F2775" w:rsidR="00D74362" w:rsidRPr="00C7310D" w:rsidRDefault="00D74362" w:rsidP="000F2589">
      <w:pPr>
        <w:pStyle w:val="Odstavecseseznamem"/>
        <w:numPr>
          <w:ilvl w:val="0"/>
          <w:numId w:val="11"/>
        </w:numPr>
        <w:spacing w:before="100" w:beforeAutospacing="1" w:after="100" w:afterAutospacing="1"/>
        <w:ind w:left="357" w:hanging="357"/>
        <w:jc w:val="both"/>
        <w:rPr>
          <w:rFonts w:ascii="Tahoma" w:hAnsi="Tahoma" w:cs="Tahoma"/>
          <w:sz w:val="21"/>
          <w:szCs w:val="21"/>
        </w:rPr>
      </w:pPr>
      <w:r w:rsidRPr="00C7310D">
        <w:rPr>
          <w:rFonts w:ascii="Tahoma" w:hAnsi="Tahoma" w:cs="Tahoma"/>
          <w:sz w:val="21"/>
          <w:szCs w:val="21"/>
        </w:rPr>
        <w:t xml:space="preserve">Pro tento </w:t>
      </w:r>
      <w:r w:rsidR="00EE18A9" w:rsidRPr="00C7310D">
        <w:rPr>
          <w:rFonts w:ascii="Tahoma" w:hAnsi="Tahoma" w:cs="Tahoma"/>
          <w:sz w:val="21"/>
          <w:szCs w:val="21"/>
        </w:rPr>
        <w:t>P</w:t>
      </w:r>
      <w:r w:rsidRPr="00C7310D">
        <w:rPr>
          <w:rFonts w:ascii="Tahoma" w:hAnsi="Tahoma" w:cs="Tahoma"/>
          <w:sz w:val="21"/>
          <w:szCs w:val="21"/>
        </w:rPr>
        <w:t xml:space="preserve">rogram jsou navrhovány finanční prostředky ve výši </w:t>
      </w:r>
      <w:r w:rsidRPr="00C00C4A">
        <w:rPr>
          <w:rFonts w:ascii="Tahoma" w:hAnsi="Tahoma" w:cs="Tahoma"/>
          <w:color w:val="000000" w:themeColor="text1"/>
          <w:sz w:val="21"/>
          <w:szCs w:val="21"/>
        </w:rPr>
        <w:t xml:space="preserve">Kč </w:t>
      </w:r>
      <w:r w:rsidR="00F57C29" w:rsidRPr="007852C5">
        <w:rPr>
          <w:rFonts w:ascii="Tahoma" w:hAnsi="Tahoma" w:cs="Tahoma"/>
          <w:sz w:val="21"/>
          <w:szCs w:val="21"/>
        </w:rPr>
        <w:t>1</w:t>
      </w:r>
      <w:r w:rsidR="00850CFF" w:rsidRPr="007852C5">
        <w:rPr>
          <w:rFonts w:ascii="Tahoma" w:hAnsi="Tahoma" w:cs="Tahoma"/>
          <w:sz w:val="21"/>
          <w:szCs w:val="21"/>
        </w:rPr>
        <w:t>,</w:t>
      </w:r>
      <w:r w:rsidR="007852C5" w:rsidRPr="007852C5">
        <w:rPr>
          <w:rFonts w:ascii="Tahoma" w:hAnsi="Tahoma" w:cs="Tahoma"/>
          <w:sz w:val="21"/>
          <w:szCs w:val="21"/>
        </w:rPr>
        <w:t>7</w:t>
      </w:r>
      <w:r w:rsidR="00A02E25" w:rsidRPr="007852C5">
        <w:rPr>
          <w:rFonts w:ascii="Tahoma" w:hAnsi="Tahoma" w:cs="Tahoma"/>
          <w:sz w:val="21"/>
          <w:szCs w:val="21"/>
        </w:rPr>
        <w:t xml:space="preserve"> </w:t>
      </w:r>
      <w:r w:rsidR="00850CFF" w:rsidRPr="007852C5">
        <w:rPr>
          <w:rFonts w:ascii="Tahoma" w:hAnsi="Tahoma" w:cs="Tahoma"/>
          <w:sz w:val="21"/>
          <w:szCs w:val="21"/>
        </w:rPr>
        <w:t>mil</w:t>
      </w:r>
      <w:r w:rsidR="00F57C29" w:rsidRPr="007852C5">
        <w:rPr>
          <w:rFonts w:ascii="Tahoma" w:hAnsi="Tahoma" w:cs="Tahoma"/>
          <w:sz w:val="21"/>
          <w:szCs w:val="21"/>
        </w:rPr>
        <w:t>.</w:t>
      </w:r>
      <w:r w:rsidR="00850CFF" w:rsidRPr="007852C5">
        <w:rPr>
          <w:rFonts w:ascii="Tahoma" w:hAnsi="Tahoma" w:cs="Tahoma"/>
          <w:sz w:val="21"/>
          <w:szCs w:val="21"/>
        </w:rPr>
        <w:t xml:space="preserve"> </w:t>
      </w:r>
      <w:r w:rsidRPr="00C7310D">
        <w:rPr>
          <w:rFonts w:ascii="Tahoma" w:hAnsi="Tahoma" w:cs="Tahoma"/>
          <w:sz w:val="21"/>
          <w:szCs w:val="21"/>
        </w:rPr>
        <w:t xml:space="preserve">Poskytnutí dotací </w:t>
      </w:r>
      <w:r w:rsidR="00EE18A9" w:rsidRPr="00C7310D">
        <w:rPr>
          <w:rFonts w:ascii="Tahoma" w:hAnsi="Tahoma" w:cs="Tahoma"/>
          <w:sz w:val="21"/>
          <w:szCs w:val="21"/>
        </w:rPr>
        <w:t xml:space="preserve">         </w:t>
      </w:r>
      <w:r w:rsidR="00F21DF7" w:rsidRPr="00C7310D">
        <w:rPr>
          <w:rFonts w:ascii="Tahoma" w:hAnsi="Tahoma" w:cs="Tahoma"/>
          <w:sz w:val="21"/>
          <w:szCs w:val="21"/>
        </w:rPr>
        <w:t xml:space="preserve">         </w:t>
      </w:r>
      <w:r w:rsidR="00EE18A9" w:rsidRPr="00C7310D">
        <w:rPr>
          <w:rFonts w:ascii="Tahoma" w:hAnsi="Tahoma" w:cs="Tahoma"/>
          <w:sz w:val="21"/>
          <w:szCs w:val="21"/>
        </w:rPr>
        <w:t xml:space="preserve"> </w:t>
      </w:r>
      <w:r w:rsidRPr="00C7310D">
        <w:rPr>
          <w:rFonts w:ascii="Tahoma" w:hAnsi="Tahoma" w:cs="Tahoma"/>
          <w:sz w:val="21"/>
          <w:szCs w:val="21"/>
        </w:rPr>
        <w:t xml:space="preserve">a jejich konečná výše jsou podmíněny schválením finančních prostředků v rozpočtu </w:t>
      </w:r>
      <w:r w:rsidR="000142E8" w:rsidRPr="00C7310D">
        <w:rPr>
          <w:rFonts w:ascii="Tahoma" w:hAnsi="Tahoma" w:cs="Tahoma"/>
          <w:sz w:val="21"/>
          <w:szCs w:val="21"/>
        </w:rPr>
        <w:t>Města</w:t>
      </w:r>
      <w:r w:rsidR="000F2589" w:rsidRPr="00C7310D">
        <w:rPr>
          <w:rFonts w:ascii="Tahoma" w:hAnsi="Tahoma" w:cs="Tahoma"/>
          <w:sz w:val="21"/>
          <w:szCs w:val="21"/>
        </w:rPr>
        <w:t xml:space="preserve"> zastupitelstvem města pro rok 20</w:t>
      </w:r>
      <w:r w:rsidR="00605D6D" w:rsidRPr="00C7310D">
        <w:rPr>
          <w:rFonts w:ascii="Tahoma" w:hAnsi="Tahoma" w:cs="Tahoma"/>
          <w:sz w:val="21"/>
          <w:szCs w:val="21"/>
        </w:rPr>
        <w:t>2</w:t>
      </w:r>
      <w:r w:rsidR="00A876E6">
        <w:rPr>
          <w:rFonts w:ascii="Tahoma" w:hAnsi="Tahoma" w:cs="Tahoma"/>
          <w:sz w:val="21"/>
          <w:szCs w:val="21"/>
        </w:rPr>
        <w:t>5</w:t>
      </w:r>
      <w:r w:rsidR="000F2589" w:rsidRPr="00C7310D">
        <w:rPr>
          <w:rFonts w:ascii="Tahoma" w:hAnsi="Tahoma" w:cs="Tahoma"/>
          <w:sz w:val="21"/>
          <w:szCs w:val="21"/>
        </w:rPr>
        <w:t>.</w:t>
      </w:r>
    </w:p>
    <w:p w14:paraId="4ECDE111" w14:textId="67E3281B" w:rsidR="000F2589" w:rsidRPr="00C7310D" w:rsidRDefault="000F2589" w:rsidP="000F2589">
      <w:pPr>
        <w:pStyle w:val="Odstavecseseznamem"/>
        <w:numPr>
          <w:ilvl w:val="0"/>
          <w:numId w:val="11"/>
        </w:numPr>
        <w:spacing w:before="100" w:beforeAutospacing="1" w:after="100" w:afterAutospacing="1"/>
        <w:ind w:left="357" w:hanging="357"/>
        <w:jc w:val="both"/>
        <w:rPr>
          <w:rFonts w:ascii="Tahoma" w:hAnsi="Tahoma" w:cs="Tahoma"/>
          <w:sz w:val="21"/>
          <w:szCs w:val="21"/>
        </w:rPr>
      </w:pPr>
      <w:r w:rsidRPr="00C7310D">
        <w:rPr>
          <w:rFonts w:ascii="Tahoma" w:hAnsi="Tahoma" w:cs="Tahoma"/>
          <w:sz w:val="21"/>
          <w:szCs w:val="21"/>
        </w:rPr>
        <w:t xml:space="preserve">V případě, že zastupitelstvo města neschválí finanční prostředky pro </w:t>
      </w:r>
      <w:r w:rsidR="00EE18A9" w:rsidRPr="00C7310D">
        <w:rPr>
          <w:rFonts w:ascii="Tahoma" w:hAnsi="Tahoma" w:cs="Tahoma"/>
          <w:sz w:val="21"/>
          <w:szCs w:val="21"/>
        </w:rPr>
        <w:t>tento</w:t>
      </w:r>
      <w:r w:rsidRPr="00C7310D">
        <w:rPr>
          <w:rFonts w:ascii="Tahoma" w:hAnsi="Tahoma" w:cs="Tahoma"/>
          <w:sz w:val="21"/>
          <w:szCs w:val="21"/>
        </w:rPr>
        <w:t xml:space="preserve"> </w:t>
      </w:r>
      <w:r w:rsidR="00EE18A9" w:rsidRPr="00C7310D">
        <w:rPr>
          <w:rFonts w:ascii="Tahoma" w:hAnsi="Tahoma" w:cs="Tahoma"/>
          <w:sz w:val="21"/>
          <w:szCs w:val="21"/>
        </w:rPr>
        <w:t>P</w:t>
      </w:r>
      <w:r w:rsidRPr="00C7310D">
        <w:rPr>
          <w:rFonts w:ascii="Tahoma" w:hAnsi="Tahoma" w:cs="Tahoma"/>
          <w:sz w:val="21"/>
          <w:szCs w:val="21"/>
        </w:rPr>
        <w:t xml:space="preserve">rogram, nebudou dotace v rámci tohoto </w:t>
      </w:r>
      <w:r w:rsidR="00EE18A9" w:rsidRPr="00C7310D">
        <w:rPr>
          <w:rFonts w:ascii="Tahoma" w:hAnsi="Tahoma" w:cs="Tahoma"/>
          <w:sz w:val="21"/>
          <w:szCs w:val="21"/>
        </w:rPr>
        <w:t>P</w:t>
      </w:r>
      <w:r w:rsidRPr="00C7310D">
        <w:rPr>
          <w:rFonts w:ascii="Tahoma" w:hAnsi="Tahoma" w:cs="Tahoma"/>
          <w:sz w:val="21"/>
          <w:szCs w:val="21"/>
        </w:rPr>
        <w:t>rogramu v roce 20</w:t>
      </w:r>
      <w:r w:rsidR="00605D6D" w:rsidRPr="00C7310D">
        <w:rPr>
          <w:rFonts w:ascii="Tahoma" w:hAnsi="Tahoma" w:cs="Tahoma"/>
          <w:sz w:val="21"/>
          <w:szCs w:val="21"/>
        </w:rPr>
        <w:t>2</w:t>
      </w:r>
      <w:r w:rsidR="00A876E6">
        <w:rPr>
          <w:rFonts w:ascii="Tahoma" w:hAnsi="Tahoma" w:cs="Tahoma"/>
          <w:sz w:val="21"/>
          <w:szCs w:val="21"/>
        </w:rPr>
        <w:t>5</w:t>
      </w:r>
      <w:r w:rsidRPr="00C7310D">
        <w:rPr>
          <w:rFonts w:ascii="Tahoma" w:hAnsi="Tahoma" w:cs="Tahoma"/>
          <w:sz w:val="21"/>
          <w:szCs w:val="21"/>
        </w:rPr>
        <w:t xml:space="preserve"> poskytnuty.</w:t>
      </w:r>
    </w:p>
    <w:p w14:paraId="4B4029FC" w14:textId="77777777" w:rsidR="009934E3" w:rsidRPr="00C7310D" w:rsidRDefault="009934E3" w:rsidP="009934E3">
      <w:pPr>
        <w:spacing w:before="100" w:beforeAutospacing="1" w:after="100" w:afterAutospacing="1"/>
        <w:ind w:left="284" w:hanging="284"/>
        <w:jc w:val="both"/>
        <w:rPr>
          <w:rFonts w:ascii="Tahoma" w:hAnsi="Tahoma" w:cs="Tahoma"/>
          <w:b/>
          <w:sz w:val="21"/>
          <w:szCs w:val="21"/>
        </w:rPr>
      </w:pPr>
      <w:r w:rsidRPr="00C7310D">
        <w:rPr>
          <w:rFonts w:ascii="Tahoma" w:hAnsi="Tahoma" w:cs="Tahoma"/>
          <w:b/>
          <w:sz w:val="21"/>
          <w:szCs w:val="21"/>
        </w:rPr>
        <w:t>XV</w:t>
      </w:r>
      <w:r w:rsidR="00EE18A9" w:rsidRPr="00C7310D">
        <w:rPr>
          <w:rFonts w:ascii="Tahoma" w:hAnsi="Tahoma" w:cs="Tahoma"/>
          <w:b/>
          <w:sz w:val="21"/>
          <w:szCs w:val="21"/>
        </w:rPr>
        <w:t>I</w:t>
      </w:r>
      <w:r w:rsidRPr="00C7310D">
        <w:rPr>
          <w:rFonts w:ascii="Tahoma" w:hAnsi="Tahoma" w:cs="Tahoma"/>
          <w:b/>
          <w:sz w:val="21"/>
          <w:szCs w:val="21"/>
        </w:rPr>
        <w:t>.  Závěrečná ustanovení</w:t>
      </w:r>
    </w:p>
    <w:p w14:paraId="089A76DA" w14:textId="44C8C1C8" w:rsidR="005B6F68" w:rsidRPr="00C7310D" w:rsidRDefault="00AE53D0" w:rsidP="00B47197">
      <w:pPr>
        <w:spacing w:after="0"/>
        <w:ind w:left="426" w:hanging="426"/>
        <w:jc w:val="both"/>
        <w:rPr>
          <w:rFonts w:ascii="Tahoma" w:hAnsi="Tahoma" w:cs="Tahoma"/>
          <w:sz w:val="21"/>
          <w:szCs w:val="21"/>
        </w:rPr>
      </w:pPr>
      <w:r w:rsidRPr="00C7310D">
        <w:rPr>
          <w:rFonts w:ascii="Tahoma" w:hAnsi="Tahoma" w:cs="Tahoma"/>
          <w:sz w:val="21"/>
          <w:szCs w:val="21"/>
        </w:rPr>
        <w:t xml:space="preserve">1.   </w:t>
      </w:r>
      <w:r w:rsidR="009934E3" w:rsidRPr="00C7310D">
        <w:rPr>
          <w:rFonts w:ascii="Tahoma" w:hAnsi="Tahoma" w:cs="Tahoma"/>
          <w:sz w:val="21"/>
          <w:szCs w:val="21"/>
        </w:rPr>
        <w:t>Na poskytnutí dotace není právní nárok. Město</w:t>
      </w:r>
      <w:r w:rsidR="005B6F68" w:rsidRPr="00C7310D">
        <w:rPr>
          <w:rFonts w:ascii="Tahoma" w:hAnsi="Tahoma" w:cs="Tahoma"/>
          <w:sz w:val="21"/>
          <w:szCs w:val="21"/>
        </w:rPr>
        <w:t xml:space="preserve"> </w:t>
      </w:r>
      <w:r w:rsidR="009934E3" w:rsidRPr="00C7310D">
        <w:rPr>
          <w:rFonts w:ascii="Tahoma" w:hAnsi="Tahoma" w:cs="Tahoma"/>
          <w:sz w:val="21"/>
          <w:szCs w:val="21"/>
        </w:rPr>
        <w:t xml:space="preserve"> si </w:t>
      </w:r>
      <w:r w:rsidR="005B6F68" w:rsidRPr="00C7310D">
        <w:rPr>
          <w:rFonts w:ascii="Tahoma" w:hAnsi="Tahoma" w:cs="Tahoma"/>
          <w:sz w:val="21"/>
          <w:szCs w:val="21"/>
        </w:rPr>
        <w:t xml:space="preserve"> </w:t>
      </w:r>
      <w:r w:rsidR="009934E3" w:rsidRPr="00C7310D">
        <w:rPr>
          <w:rFonts w:ascii="Tahoma" w:hAnsi="Tahoma" w:cs="Tahoma"/>
          <w:sz w:val="21"/>
          <w:szCs w:val="21"/>
        </w:rPr>
        <w:t xml:space="preserve">vyhrazuje </w:t>
      </w:r>
      <w:r w:rsidR="005B6F68" w:rsidRPr="00C7310D">
        <w:rPr>
          <w:rFonts w:ascii="Tahoma" w:hAnsi="Tahoma" w:cs="Tahoma"/>
          <w:sz w:val="21"/>
          <w:szCs w:val="21"/>
        </w:rPr>
        <w:t xml:space="preserve"> </w:t>
      </w:r>
      <w:r w:rsidR="009934E3" w:rsidRPr="00C7310D">
        <w:rPr>
          <w:rFonts w:ascii="Tahoma" w:hAnsi="Tahoma" w:cs="Tahoma"/>
          <w:sz w:val="21"/>
          <w:szCs w:val="21"/>
        </w:rPr>
        <w:t>právo</w:t>
      </w:r>
      <w:r w:rsidR="005B6F68" w:rsidRPr="00C7310D">
        <w:rPr>
          <w:rFonts w:ascii="Tahoma" w:hAnsi="Tahoma" w:cs="Tahoma"/>
          <w:sz w:val="21"/>
          <w:szCs w:val="21"/>
        </w:rPr>
        <w:t xml:space="preserve"> </w:t>
      </w:r>
      <w:r w:rsidR="009934E3" w:rsidRPr="00C7310D">
        <w:rPr>
          <w:rFonts w:ascii="Tahoma" w:hAnsi="Tahoma" w:cs="Tahoma"/>
          <w:sz w:val="21"/>
          <w:szCs w:val="21"/>
        </w:rPr>
        <w:t xml:space="preserve"> vyhlášený</w:t>
      </w:r>
      <w:r w:rsidR="005B6F68" w:rsidRPr="00C7310D">
        <w:rPr>
          <w:rFonts w:ascii="Tahoma" w:hAnsi="Tahoma" w:cs="Tahoma"/>
          <w:sz w:val="21"/>
          <w:szCs w:val="21"/>
        </w:rPr>
        <w:t xml:space="preserve"> </w:t>
      </w:r>
      <w:r w:rsidR="009934E3" w:rsidRPr="00C7310D">
        <w:rPr>
          <w:rFonts w:ascii="Tahoma" w:hAnsi="Tahoma" w:cs="Tahoma"/>
          <w:sz w:val="21"/>
          <w:szCs w:val="21"/>
        </w:rPr>
        <w:t xml:space="preserve"> </w:t>
      </w:r>
      <w:r w:rsidR="00EE18A9" w:rsidRPr="00C7310D">
        <w:rPr>
          <w:rFonts w:ascii="Tahoma" w:hAnsi="Tahoma" w:cs="Tahoma"/>
          <w:sz w:val="21"/>
          <w:szCs w:val="21"/>
        </w:rPr>
        <w:t>P</w:t>
      </w:r>
      <w:r w:rsidR="009934E3" w:rsidRPr="00C7310D">
        <w:rPr>
          <w:rFonts w:ascii="Tahoma" w:hAnsi="Tahoma" w:cs="Tahoma"/>
          <w:sz w:val="21"/>
          <w:szCs w:val="21"/>
        </w:rPr>
        <w:t>rogram</w:t>
      </w:r>
      <w:r w:rsidR="005B6F68" w:rsidRPr="00C7310D">
        <w:rPr>
          <w:rFonts w:ascii="Tahoma" w:hAnsi="Tahoma" w:cs="Tahoma"/>
          <w:sz w:val="21"/>
          <w:szCs w:val="21"/>
        </w:rPr>
        <w:t xml:space="preserve"> </w:t>
      </w:r>
      <w:r w:rsidR="00B47197">
        <w:rPr>
          <w:rFonts w:ascii="Tahoma" w:hAnsi="Tahoma" w:cs="Tahoma"/>
          <w:sz w:val="21"/>
          <w:szCs w:val="21"/>
        </w:rPr>
        <w:t xml:space="preserve"> bez    udání</w:t>
      </w:r>
      <w:r w:rsidR="005B6F68" w:rsidRPr="00C7310D">
        <w:rPr>
          <w:rFonts w:ascii="Tahoma" w:hAnsi="Tahoma" w:cs="Tahoma"/>
          <w:sz w:val="21"/>
          <w:szCs w:val="21"/>
        </w:rPr>
        <w:t xml:space="preserve">  důvodu zrušit.</w:t>
      </w:r>
    </w:p>
    <w:p w14:paraId="08BB7E06" w14:textId="15A505A0" w:rsidR="005B6F68" w:rsidRDefault="005B6F68" w:rsidP="00B47197">
      <w:pPr>
        <w:spacing w:before="240" w:after="0"/>
        <w:ind w:left="426" w:hanging="426"/>
        <w:jc w:val="both"/>
        <w:rPr>
          <w:rFonts w:ascii="Tahoma" w:hAnsi="Tahoma" w:cs="Tahoma"/>
          <w:sz w:val="21"/>
          <w:szCs w:val="21"/>
        </w:rPr>
      </w:pPr>
      <w:r w:rsidRPr="00C7310D">
        <w:rPr>
          <w:rFonts w:ascii="Tahoma" w:hAnsi="Tahoma" w:cs="Tahoma"/>
          <w:color w:val="000000" w:themeColor="text1"/>
          <w:sz w:val="21"/>
          <w:szCs w:val="21"/>
        </w:rPr>
        <w:t>2.</w:t>
      </w:r>
      <w:r w:rsidRPr="00C7310D">
        <w:rPr>
          <w:rFonts w:ascii="Tahoma" w:hAnsi="Tahoma" w:cs="Tahoma"/>
          <w:color w:val="FF0000"/>
          <w:sz w:val="21"/>
          <w:szCs w:val="21"/>
        </w:rPr>
        <w:t xml:space="preserve">   </w:t>
      </w:r>
      <w:r w:rsidRPr="00C7310D">
        <w:rPr>
          <w:rFonts w:ascii="Tahoma" w:hAnsi="Tahoma" w:cs="Tahoma"/>
          <w:color w:val="000000" w:themeColor="text1"/>
          <w:sz w:val="21"/>
          <w:szCs w:val="21"/>
        </w:rPr>
        <w:t>Tento</w:t>
      </w:r>
      <w:r w:rsidR="00596421" w:rsidRPr="00C7310D">
        <w:rPr>
          <w:rFonts w:ascii="Tahoma" w:hAnsi="Tahoma" w:cs="Tahoma"/>
          <w:color w:val="000000" w:themeColor="text1"/>
          <w:sz w:val="21"/>
          <w:szCs w:val="21"/>
        </w:rPr>
        <w:t xml:space="preserve">   </w:t>
      </w:r>
      <w:r w:rsidRPr="00C7310D">
        <w:rPr>
          <w:rFonts w:ascii="Tahoma" w:hAnsi="Tahoma" w:cs="Tahoma"/>
          <w:color w:val="000000" w:themeColor="text1"/>
          <w:sz w:val="21"/>
          <w:szCs w:val="21"/>
        </w:rPr>
        <w:t>program</w:t>
      </w:r>
      <w:r w:rsidR="009B35F1" w:rsidRPr="00C7310D">
        <w:rPr>
          <w:rFonts w:ascii="Tahoma" w:hAnsi="Tahoma" w:cs="Tahoma"/>
          <w:color w:val="000000" w:themeColor="text1"/>
          <w:sz w:val="21"/>
          <w:szCs w:val="21"/>
        </w:rPr>
        <w:t xml:space="preserve"> </w:t>
      </w:r>
      <w:r w:rsidR="00596421" w:rsidRPr="00C7310D">
        <w:rPr>
          <w:rFonts w:ascii="Tahoma" w:hAnsi="Tahoma" w:cs="Tahoma"/>
          <w:color w:val="000000" w:themeColor="text1"/>
          <w:sz w:val="21"/>
          <w:szCs w:val="21"/>
        </w:rPr>
        <w:t xml:space="preserve"> </w:t>
      </w:r>
      <w:r w:rsidRPr="00C7310D">
        <w:rPr>
          <w:rFonts w:ascii="Tahoma" w:hAnsi="Tahoma" w:cs="Tahoma"/>
          <w:color w:val="000000" w:themeColor="text1"/>
          <w:sz w:val="21"/>
          <w:szCs w:val="21"/>
        </w:rPr>
        <w:t xml:space="preserve"> byl</w:t>
      </w:r>
      <w:r w:rsidR="009B35F1" w:rsidRPr="00C7310D">
        <w:rPr>
          <w:rFonts w:ascii="Tahoma" w:hAnsi="Tahoma" w:cs="Tahoma"/>
          <w:color w:val="000000" w:themeColor="text1"/>
          <w:sz w:val="21"/>
          <w:szCs w:val="21"/>
        </w:rPr>
        <w:t xml:space="preserve"> </w:t>
      </w:r>
      <w:r w:rsidR="00596421" w:rsidRPr="00C7310D">
        <w:rPr>
          <w:rFonts w:ascii="Tahoma" w:hAnsi="Tahoma" w:cs="Tahoma"/>
          <w:color w:val="000000" w:themeColor="text1"/>
          <w:sz w:val="21"/>
          <w:szCs w:val="21"/>
        </w:rPr>
        <w:t xml:space="preserve"> </w:t>
      </w:r>
      <w:r w:rsidRPr="00C7310D">
        <w:rPr>
          <w:rFonts w:ascii="Tahoma" w:hAnsi="Tahoma" w:cs="Tahoma"/>
          <w:color w:val="000000" w:themeColor="text1"/>
          <w:sz w:val="21"/>
          <w:szCs w:val="21"/>
        </w:rPr>
        <w:t xml:space="preserve"> schválen</w:t>
      </w:r>
      <w:r w:rsidR="00596421" w:rsidRPr="00C7310D">
        <w:rPr>
          <w:rFonts w:ascii="Tahoma" w:hAnsi="Tahoma" w:cs="Tahoma"/>
          <w:color w:val="000000" w:themeColor="text1"/>
          <w:sz w:val="21"/>
          <w:szCs w:val="21"/>
        </w:rPr>
        <w:t xml:space="preserve"> </w:t>
      </w:r>
      <w:r w:rsidRPr="00C7310D">
        <w:rPr>
          <w:rFonts w:ascii="Tahoma" w:hAnsi="Tahoma" w:cs="Tahoma"/>
          <w:color w:val="000000" w:themeColor="text1"/>
          <w:sz w:val="21"/>
          <w:szCs w:val="21"/>
        </w:rPr>
        <w:t xml:space="preserve"> usnesením</w:t>
      </w:r>
      <w:r w:rsidR="00596421" w:rsidRPr="00C7310D">
        <w:rPr>
          <w:rFonts w:ascii="Tahoma" w:hAnsi="Tahoma" w:cs="Tahoma"/>
          <w:color w:val="000000" w:themeColor="text1"/>
          <w:sz w:val="21"/>
          <w:szCs w:val="21"/>
        </w:rPr>
        <w:t xml:space="preserve">   </w:t>
      </w:r>
      <w:r w:rsidRPr="00C7310D">
        <w:rPr>
          <w:rFonts w:ascii="Tahoma" w:hAnsi="Tahoma" w:cs="Tahoma"/>
          <w:color w:val="000000" w:themeColor="text1"/>
          <w:sz w:val="21"/>
          <w:szCs w:val="21"/>
        </w:rPr>
        <w:t>Rady</w:t>
      </w:r>
      <w:r w:rsidR="00596421" w:rsidRPr="00C7310D">
        <w:rPr>
          <w:rFonts w:ascii="Tahoma" w:hAnsi="Tahoma" w:cs="Tahoma"/>
          <w:color w:val="000000" w:themeColor="text1"/>
          <w:sz w:val="21"/>
          <w:szCs w:val="21"/>
        </w:rPr>
        <w:t xml:space="preserve">  </w:t>
      </w:r>
      <w:r w:rsidRPr="00C7310D">
        <w:rPr>
          <w:rFonts w:ascii="Tahoma" w:hAnsi="Tahoma" w:cs="Tahoma"/>
          <w:color w:val="000000" w:themeColor="text1"/>
          <w:sz w:val="21"/>
          <w:szCs w:val="21"/>
        </w:rPr>
        <w:t xml:space="preserve"> města</w:t>
      </w:r>
      <w:r w:rsidR="00596421" w:rsidRPr="00C7310D">
        <w:rPr>
          <w:rFonts w:ascii="Tahoma" w:hAnsi="Tahoma" w:cs="Tahoma"/>
          <w:color w:val="000000" w:themeColor="text1"/>
          <w:sz w:val="21"/>
          <w:szCs w:val="21"/>
        </w:rPr>
        <w:t xml:space="preserve"> </w:t>
      </w:r>
      <w:r w:rsidRPr="00C7310D">
        <w:rPr>
          <w:rFonts w:ascii="Tahoma" w:hAnsi="Tahoma" w:cs="Tahoma"/>
          <w:color w:val="000000" w:themeColor="text1"/>
          <w:sz w:val="21"/>
          <w:szCs w:val="21"/>
        </w:rPr>
        <w:t xml:space="preserve"> Frýdk</w:t>
      </w:r>
      <w:r w:rsidR="004A1D57">
        <w:rPr>
          <w:rFonts w:ascii="Tahoma" w:hAnsi="Tahoma" w:cs="Tahoma"/>
          <w:color w:val="000000" w:themeColor="text1"/>
          <w:sz w:val="21"/>
          <w:szCs w:val="21"/>
        </w:rPr>
        <w:t>u</w:t>
      </w:r>
      <w:r w:rsidRPr="00C7310D">
        <w:rPr>
          <w:rFonts w:ascii="Tahoma" w:hAnsi="Tahoma" w:cs="Tahoma"/>
          <w:color w:val="000000" w:themeColor="text1"/>
          <w:sz w:val="21"/>
          <w:szCs w:val="21"/>
        </w:rPr>
        <w:t>-Místk</w:t>
      </w:r>
      <w:r w:rsidR="004A1D57">
        <w:rPr>
          <w:rFonts w:ascii="Tahoma" w:hAnsi="Tahoma" w:cs="Tahoma"/>
          <w:color w:val="000000" w:themeColor="text1"/>
          <w:sz w:val="21"/>
          <w:szCs w:val="21"/>
        </w:rPr>
        <w:t>u</w:t>
      </w:r>
      <w:r w:rsidR="008111B4">
        <w:rPr>
          <w:rFonts w:ascii="Tahoma" w:hAnsi="Tahoma" w:cs="Tahoma"/>
          <w:color w:val="000000" w:themeColor="text1"/>
          <w:sz w:val="21"/>
          <w:szCs w:val="21"/>
        </w:rPr>
        <w:t xml:space="preserve"> č. </w:t>
      </w:r>
      <w:r w:rsidR="005A4C6E">
        <w:rPr>
          <w:rFonts w:ascii="Tahoma" w:hAnsi="Tahoma" w:cs="Tahoma"/>
          <w:color w:val="000000" w:themeColor="text1"/>
          <w:sz w:val="21"/>
          <w:szCs w:val="21"/>
        </w:rPr>
        <w:t>26/48/2024</w:t>
      </w:r>
      <w:r w:rsidR="00463A35">
        <w:rPr>
          <w:rFonts w:ascii="Tahoma" w:hAnsi="Tahoma" w:cs="Tahoma"/>
          <w:color w:val="000000" w:themeColor="text1"/>
          <w:sz w:val="21"/>
          <w:szCs w:val="21"/>
        </w:rPr>
        <w:t xml:space="preserve">     </w:t>
      </w:r>
      <w:r w:rsidR="007852C5">
        <w:rPr>
          <w:rFonts w:ascii="Tahoma" w:hAnsi="Tahoma" w:cs="Tahoma"/>
          <w:color w:val="000000" w:themeColor="text1"/>
          <w:sz w:val="21"/>
          <w:szCs w:val="21"/>
        </w:rPr>
        <w:t xml:space="preserve">   </w:t>
      </w:r>
      <w:r w:rsidR="00463A35">
        <w:rPr>
          <w:rFonts w:ascii="Tahoma" w:hAnsi="Tahoma" w:cs="Tahoma"/>
          <w:color w:val="000000" w:themeColor="text1"/>
          <w:sz w:val="21"/>
          <w:szCs w:val="21"/>
        </w:rPr>
        <w:t xml:space="preserve">       </w:t>
      </w:r>
      <w:r w:rsidR="008111B4">
        <w:rPr>
          <w:rFonts w:ascii="Tahoma" w:hAnsi="Tahoma" w:cs="Tahoma"/>
          <w:color w:val="000000" w:themeColor="text1"/>
          <w:sz w:val="21"/>
          <w:szCs w:val="21"/>
        </w:rPr>
        <w:t xml:space="preserve"> ze dne 2</w:t>
      </w:r>
      <w:r w:rsidR="00463A35">
        <w:rPr>
          <w:rFonts w:ascii="Tahoma" w:hAnsi="Tahoma" w:cs="Tahoma"/>
          <w:color w:val="000000" w:themeColor="text1"/>
          <w:sz w:val="21"/>
          <w:szCs w:val="21"/>
        </w:rPr>
        <w:t>3</w:t>
      </w:r>
      <w:r w:rsidR="008111B4">
        <w:rPr>
          <w:rFonts w:ascii="Tahoma" w:hAnsi="Tahoma" w:cs="Tahoma"/>
          <w:color w:val="000000" w:themeColor="text1"/>
          <w:sz w:val="21"/>
          <w:szCs w:val="21"/>
        </w:rPr>
        <w:t>.07.202</w:t>
      </w:r>
      <w:r w:rsidR="00463A35">
        <w:rPr>
          <w:rFonts w:ascii="Tahoma" w:hAnsi="Tahoma" w:cs="Tahoma"/>
          <w:color w:val="000000" w:themeColor="text1"/>
          <w:sz w:val="21"/>
          <w:szCs w:val="21"/>
        </w:rPr>
        <w:t>4</w:t>
      </w:r>
      <w:r w:rsidR="008111B4">
        <w:rPr>
          <w:rFonts w:ascii="Tahoma" w:hAnsi="Tahoma" w:cs="Tahoma"/>
          <w:color w:val="000000" w:themeColor="text1"/>
          <w:sz w:val="21"/>
          <w:szCs w:val="21"/>
        </w:rPr>
        <w:t>.</w:t>
      </w:r>
    </w:p>
    <w:p w14:paraId="1BDE71CA" w14:textId="77777777" w:rsidR="00CB7524" w:rsidRDefault="00CB7524" w:rsidP="005B6F68">
      <w:pPr>
        <w:spacing w:after="0" w:line="240" w:lineRule="auto"/>
        <w:jc w:val="both"/>
        <w:rPr>
          <w:rFonts w:ascii="Tahoma" w:hAnsi="Tahoma" w:cs="Tahoma"/>
          <w:sz w:val="21"/>
          <w:szCs w:val="21"/>
        </w:rPr>
      </w:pPr>
    </w:p>
    <w:p w14:paraId="14DF0D1D" w14:textId="77777777" w:rsidR="00850CFF" w:rsidRPr="00C7310D" w:rsidRDefault="00850CFF" w:rsidP="005B6F68">
      <w:pPr>
        <w:spacing w:after="0" w:line="240" w:lineRule="auto"/>
        <w:jc w:val="both"/>
        <w:rPr>
          <w:rFonts w:ascii="Tahoma" w:hAnsi="Tahoma" w:cs="Tahoma"/>
          <w:sz w:val="21"/>
          <w:szCs w:val="21"/>
        </w:rPr>
      </w:pPr>
    </w:p>
    <w:p w14:paraId="3FC02268" w14:textId="77777777" w:rsidR="009934E3" w:rsidRPr="00C7310D" w:rsidRDefault="009934E3" w:rsidP="009934E3">
      <w:pPr>
        <w:spacing w:before="100" w:beforeAutospacing="1" w:after="100" w:afterAutospacing="1"/>
        <w:ind w:left="284" w:hanging="284"/>
        <w:jc w:val="both"/>
        <w:rPr>
          <w:rFonts w:ascii="Tahoma" w:hAnsi="Tahoma" w:cs="Tahoma"/>
          <w:sz w:val="21"/>
          <w:szCs w:val="21"/>
        </w:rPr>
      </w:pPr>
      <w:r w:rsidRPr="00C7310D">
        <w:rPr>
          <w:rFonts w:ascii="Tahoma" w:hAnsi="Tahoma" w:cs="Tahoma"/>
          <w:b/>
          <w:sz w:val="21"/>
          <w:szCs w:val="21"/>
        </w:rPr>
        <w:t>XV</w:t>
      </w:r>
      <w:r w:rsidR="005B6F68" w:rsidRPr="00C7310D">
        <w:rPr>
          <w:rFonts w:ascii="Tahoma" w:hAnsi="Tahoma" w:cs="Tahoma"/>
          <w:b/>
          <w:sz w:val="21"/>
          <w:szCs w:val="21"/>
        </w:rPr>
        <w:t>I</w:t>
      </w:r>
      <w:r w:rsidRPr="00C7310D">
        <w:rPr>
          <w:rFonts w:ascii="Tahoma" w:hAnsi="Tahoma" w:cs="Tahoma"/>
          <w:b/>
          <w:sz w:val="21"/>
          <w:szCs w:val="21"/>
        </w:rPr>
        <w:t xml:space="preserve">I.  Seznam příloh </w:t>
      </w:r>
      <w:r w:rsidR="000C33A8" w:rsidRPr="00C7310D">
        <w:rPr>
          <w:rFonts w:ascii="Tahoma" w:hAnsi="Tahoma" w:cs="Tahoma"/>
          <w:b/>
          <w:sz w:val="21"/>
          <w:szCs w:val="21"/>
        </w:rPr>
        <w:t>P</w:t>
      </w:r>
      <w:r w:rsidRPr="00C7310D">
        <w:rPr>
          <w:rFonts w:ascii="Tahoma" w:hAnsi="Tahoma" w:cs="Tahoma"/>
          <w:b/>
          <w:sz w:val="21"/>
          <w:szCs w:val="21"/>
        </w:rPr>
        <w:t>rogramu</w:t>
      </w:r>
    </w:p>
    <w:p w14:paraId="71DC2AF3" w14:textId="79AF289B" w:rsidR="005A5AF9" w:rsidRPr="00C7310D" w:rsidRDefault="009934E3" w:rsidP="00B47197">
      <w:pPr>
        <w:spacing w:after="0"/>
        <w:ind w:left="1276" w:hanging="1276"/>
        <w:rPr>
          <w:rFonts w:ascii="Tahoma" w:hAnsi="Tahoma" w:cs="Tahoma"/>
          <w:sz w:val="21"/>
          <w:szCs w:val="21"/>
        </w:rPr>
      </w:pPr>
      <w:r w:rsidRPr="00C7310D">
        <w:rPr>
          <w:rFonts w:ascii="Tahoma" w:hAnsi="Tahoma" w:cs="Tahoma"/>
          <w:sz w:val="21"/>
          <w:szCs w:val="21"/>
        </w:rPr>
        <w:t>Příloha č. </w:t>
      </w:r>
      <w:r w:rsidR="005B6F68" w:rsidRPr="00C7310D">
        <w:rPr>
          <w:rFonts w:ascii="Tahoma" w:hAnsi="Tahoma" w:cs="Tahoma"/>
          <w:sz w:val="21"/>
          <w:szCs w:val="21"/>
        </w:rPr>
        <w:t>1</w:t>
      </w:r>
      <w:r w:rsidRPr="00C7310D">
        <w:rPr>
          <w:rFonts w:ascii="Tahoma" w:hAnsi="Tahoma" w:cs="Tahoma"/>
          <w:sz w:val="21"/>
          <w:szCs w:val="21"/>
        </w:rPr>
        <w:t xml:space="preserve"> - Žádost o poskytnutí dotace (obecná a projektová část a nákladový rozpočet </w:t>
      </w:r>
      <w:r w:rsidR="00B47197">
        <w:rPr>
          <w:rFonts w:ascii="Tahoma" w:hAnsi="Tahoma" w:cs="Tahoma"/>
          <w:sz w:val="21"/>
          <w:szCs w:val="21"/>
        </w:rPr>
        <w:t xml:space="preserve">       </w:t>
      </w:r>
      <w:r w:rsidRPr="00C7310D">
        <w:rPr>
          <w:rFonts w:ascii="Tahoma" w:hAnsi="Tahoma" w:cs="Tahoma"/>
          <w:sz w:val="21"/>
          <w:szCs w:val="21"/>
        </w:rPr>
        <w:t>projektu)</w:t>
      </w:r>
      <w:r w:rsidR="005A5AF9" w:rsidRPr="00C7310D">
        <w:rPr>
          <w:rFonts w:ascii="Tahoma" w:hAnsi="Tahoma" w:cs="Tahoma"/>
          <w:sz w:val="21"/>
          <w:szCs w:val="21"/>
        </w:rPr>
        <w:t xml:space="preserve"> pro rok 20</w:t>
      </w:r>
      <w:r w:rsidR="00605D6D" w:rsidRPr="00C7310D">
        <w:rPr>
          <w:rFonts w:ascii="Tahoma" w:hAnsi="Tahoma" w:cs="Tahoma"/>
          <w:sz w:val="21"/>
          <w:szCs w:val="21"/>
        </w:rPr>
        <w:t>2</w:t>
      </w:r>
      <w:r w:rsidR="00463A35">
        <w:rPr>
          <w:rFonts w:ascii="Tahoma" w:hAnsi="Tahoma" w:cs="Tahoma"/>
          <w:sz w:val="21"/>
          <w:szCs w:val="21"/>
        </w:rPr>
        <w:t>5</w:t>
      </w:r>
    </w:p>
    <w:p w14:paraId="26689627" w14:textId="77777777" w:rsidR="009934E3" w:rsidRPr="00C7310D" w:rsidRDefault="009934E3" w:rsidP="00032474">
      <w:pPr>
        <w:spacing w:after="0"/>
        <w:rPr>
          <w:rFonts w:ascii="Tahoma" w:hAnsi="Tahoma" w:cs="Tahoma"/>
          <w:sz w:val="21"/>
          <w:szCs w:val="21"/>
        </w:rPr>
      </w:pPr>
      <w:r w:rsidRPr="00C7310D">
        <w:rPr>
          <w:rFonts w:ascii="Tahoma" w:hAnsi="Tahoma" w:cs="Tahoma"/>
          <w:sz w:val="21"/>
          <w:szCs w:val="21"/>
        </w:rPr>
        <w:t>Příloha č. </w:t>
      </w:r>
      <w:r w:rsidR="005B6F68" w:rsidRPr="00C7310D">
        <w:rPr>
          <w:rFonts w:ascii="Tahoma" w:hAnsi="Tahoma" w:cs="Tahoma"/>
          <w:sz w:val="21"/>
          <w:szCs w:val="21"/>
        </w:rPr>
        <w:t>2</w:t>
      </w:r>
      <w:r w:rsidRPr="00C7310D">
        <w:rPr>
          <w:rFonts w:ascii="Tahoma" w:hAnsi="Tahoma" w:cs="Tahoma"/>
          <w:sz w:val="21"/>
          <w:szCs w:val="21"/>
        </w:rPr>
        <w:t xml:space="preserve"> - Čestné prohlášení</w:t>
      </w:r>
    </w:p>
    <w:p w14:paraId="155522F9" w14:textId="1CADF92C" w:rsidR="009934E3" w:rsidRPr="00C7310D" w:rsidRDefault="009934E3" w:rsidP="00032474">
      <w:pPr>
        <w:spacing w:after="0"/>
        <w:rPr>
          <w:rFonts w:ascii="Tahoma" w:hAnsi="Tahoma" w:cs="Tahoma"/>
          <w:color w:val="FF0000"/>
          <w:sz w:val="21"/>
          <w:szCs w:val="21"/>
        </w:rPr>
      </w:pPr>
      <w:r w:rsidRPr="00C7310D">
        <w:rPr>
          <w:rFonts w:ascii="Tahoma" w:hAnsi="Tahoma" w:cs="Tahoma"/>
          <w:sz w:val="21"/>
          <w:szCs w:val="21"/>
        </w:rPr>
        <w:t xml:space="preserve">Příloha č. </w:t>
      </w:r>
      <w:r w:rsidR="005B6F68" w:rsidRPr="00C7310D">
        <w:rPr>
          <w:rFonts w:ascii="Tahoma" w:hAnsi="Tahoma" w:cs="Tahoma"/>
          <w:sz w:val="21"/>
          <w:szCs w:val="21"/>
        </w:rPr>
        <w:t>3</w:t>
      </w:r>
      <w:r w:rsidR="00274A0E" w:rsidRPr="00C7310D">
        <w:rPr>
          <w:rFonts w:ascii="Tahoma" w:hAnsi="Tahoma" w:cs="Tahoma"/>
          <w:sz w:val="21"/>
          <w:szCs w:val="21"/>
        </w:rPr>
        <w:t xml:space="preserve"> - </w:t>
      </w:r>
      <w:r w:rsidR="00CF7896" w:rsidRPr="00C7310D">
        <w:rPr>
          <w:rFonts w:ascii="Tahoma" w:hAnsi="Tahoma" w:cs="Tahoma"/>
          <w:sz w:val="21"/>
          <w:szCs w:val="21"/>
        </w:rPr>
        <w:t>Finanční vypořádání dotace</w:t>
      </w:r>
      <w:r w:rsidR="00DF734D">
        <w:rPr>
          <w:rFonts w:ascii="Tahoma" w:hAnsi="Tahoma" w:cs="Tahoma"/>
          <w:sz w:val="21"/>
          <w:szCs w:val="21"/>
        </w:rPr>
        <w:t xml:space="preserve"> za rok 202</w:t>
      </w:r>
      <w:r w:rsidR="00463A35">
        <w:rPr>
          <w:rFonts w:ascii="Tahoma" w:hAnsi="Tahoma" w:cs="Tahoma"/>
          <w:sz w:val="21"/>
          <w:szCs w:val="21"/>
        </w:rPr>
        <w:t>5</w:t>
      </w:r>
    </w:p>
    <w:p w14:paraId="7E2B64E6" w14:textId="0EE90FEA" w:rsidR="009934E3" w:rsidRPr="00C7310D" w:rsidRDefault="009934E3" w:rsidP="00032474">
      <w:pPr>
        <w:spacing w:after="0"/>
        <w:rPr>
          <w:rFonts w:ascii="Tahoma" w:hAnsi="Tahoma" w:cs="Tahoma"/>
          <w:sz w:val="21"/>
          <w:szCs w:val="21"/>
        </w:rPr>
      </w:pPr>
      <w:r w:rsidRPr="00C7310D">
        <w:rPr>
          <w:rFonts w:ascii="Tahoma" w:hAnsi="Tahoma" w:cs="Tahoma"/>
          <w:sz w:val="21"/>
          <w:szCs w:val="21"/>
        </w:rPr>
        <w:t>Příloha č. </w:t>
      </w:r>
      <w:r w:rsidR="005B6F68" w:rsidRPr="00C7310D">
        <w:rPr>
          <w:rFonts w:ascii="Tahoma" w:hAnsi="Tahoma" w:cs="Tahoma"/>
          <w:sz w:val="21"/>
          <w:szCs w:val="21"/>
        </w:rPr>
        <w:t>4</w:t>
      </w:r>
      <w:r w:rsidRPr="00C7310D">
        <w:rPr>
          <w:rFonts w:ascii="Tahoma" w:hAnsi="Tahoma" w:cs="Tahoma"/>
          <w:sz w:val="21"/>
          <w:szCs w:val="21"/>
        </w:rPr>
        <w:t xml:space="preserve"> </w:t>
      </w:r>
      <w:r w:rsidR="00274A0E" w:rsidRPr="00C7310D">
        <w:rPr>
          <w:rFonts w:ascii="Tahoma" w:hAnsi="Tahoma" w:cs="Tahoma"/>
          <w:sz w:val="21"/>
          <w:szCs w:val="21"/>
        </w:rPr>
        <w:t>–</w:t>
      </w:r>
      <w:r w:rsidRPr="00C7310D">
        <w:rPr>
          <w:rFonts w:ascii="Tahoma" w:hAnsi="Tahoma" w:cs="Tahoma"/>
          <w:sz w:val="21"/>
          <w:szCs w:val="21"/>
        </w:rPr>
        <w:t xml:space="preserve"> </w:t>
      </w:r>
      <w:r w:rsidR="00274A0E" w:rsidRPr="00C7310D">
        <w:rPr>
          <w:rFonts w:ascii="Tahoma" w:hAnsi="Tahoma" w:cs="Tahoma"/>
          <w:sz w:val="21"/>
          <w:szCs w:val="21"/>
        </w:rPr>
        <w:t>Finanční vypořádání dotace-</w:t>
      </w:r>
      <w:r w:rsidRPr="00C7310D">
        <w:rPr>
          <w:rFonts w:ascii="Tahoma" w:hAnsi="Tahoma" w:cs="Tahoma"/>
          <w:sz w:val="21"/>
          <w:szCs w:val="21"/>
        </w:rPr>
        <w:t>Soupis účetních dokladů projektu</w:t>
      </w:r>
      <w:r w:rsidR="000142E8" w:rsidRPr="00C7310D">
        <w:rPr>
          <w:rFonts w:ascii="Tahoma" w:hAnsi="Tahoma" w:cs="Tahoma"/>
          <w:sz w:val="21"/>
          <w:szCs w:val="21"/>
        </w:rPr>
        <w:t xml:space="preserve"> za</w:t>
      </w:r>
      <w:r w:rsidRPr="00C7310D">
        <w:rPr>
          <w:rFonts w:ascii="Tahoma" w:hAnsi="Tahoma" w:cs="Tahoma"/>
          <w:sz w:val="21"/>
          <w:szCs w:val="21"/>
        </w:rPr>
        <w:t> </w:t>
      </w:r>
      <w:r w:rsidR="00CF7896" w:rsidRPr="00C7310D">
        <w:rPr>
          <w:rFonts w:ascii="Tahoma" w:hAnsi="Tahoma" w:cs="Tahoma"/>
          <w:sz w:val="21"/>
          <w:szCs w:val="21"/>
        </w:rPr>
        <w:t>rok 20</w:t>
      </w:r>
      <w:r w:rsidR="00605D6D" w:rsidRPr="00C7310D">
        <w:rPr>
          <w:rFonts w:ascii="Tahoma" w:hAnsi="Tahoma" w:cs="Tahoma"/>
          <w:sz w:val="21"/>
          <w:szCs w:val="21"/>
        </w:rPr>
        <w:t>2</w:t>
      </w:r>
      <w:r w:rsidR="00463A35">
        <w:rPr>
          <w:rFonts w:ascii="Tahoma" w:hAnsi="Tahoma" w:cs="Tahoma"/>
          <w:sz w:val="21"/>
          <w:szCs w:val="21"/>
        </w:rPr>
        <w:t>5</w:t>
      </w:r>
    </w:p>
    <w:p w14:paraId="61CABF78" w14:textId="0C10FA26" w:rsidR="009934E3" w:rsidRPr="00C7310D" w:rsidRDefault="009934E3" w:rsidP="00032474">
      <w:pPr>
        <w:spacing w:after="0"/>
        <w:rPr>
          <w:rFonts w:ascii="Tahoma" w:hAnsi="Tahoma" w:cs="Tahoma"/>
          <w:sz w:val="21"/>
          <w:szCs w:val="21"/>
        </w:rPr>
      </w:pPr>
      <w:r w:rsidRPr="00C7310D">
        <w:rPr>
          <w:rFonts w:ascii="Tahoma" w:hAnsi="Tahoma" w:cs="Tahoma"/>
          <w:sz w:val="21"/>
          <w:szCs w:val="21"/>
        </w:rPr>
        <w:t>Příloha č. </w:t>
      </w:r>
      <w:r w:rsidR="005B6F68" w:rsidRPr="00C7310D">
        <w:rPr>
          <w:rFonts w:ascii="Tahoma" w:hAnsi="Tahoma" w:cs="Tahoma"/>
          <w:sz w:val="21"/>
          <w:szCs w:val="21"/>
        </w:rPr>
        <w:t>5</w:t>
      </w:r>
      <w:r w:rsidRPr="00C7310D">
        <w:rPr>
          <w:rFonts w:ascii="Tahoma" w:hAnsi="Tahoma" w:cs="Tahoma"/>
          <w:sz w:val="21"/>
          <w:szCs w:val="21"/>
        </w:rPr>
        <w:t xml:space="preserve"> </w:t>
      </w:r>
      <w:r w:rsidR="00274A0E" w:rsidRPr="00C7310D">
        <w:rPr>
          <w:rFonts w:ascii="Tahoma" w:hAnsi="Tahoma" w:cs="Tahoma"/>
          <w:sz w:val="21"/>
          <w:szCs w:val="21"/>
        </w:rPr>
        <w:t>–</w:t>
      </w:r>
      <w:r w:rsidRPr="00C7310D">
        <w:rPr>
          <w:rFonts w:ascii="Tahoma" w:hAnsi="Tahoma" w:cs="Tahoma"/>
          <w:sz w:val="21"/>
          <w:szCs w:val="21"/>
        </w:rPr>
        <w:t> </w:t>
      </w:r>
      <w:r w:rsidR="00274A0E" w:rsidRPr="00C7310D">
        <w:rPr>
          <w:rFonts w:ascii="Tahoma" w:hAnsi="Tahoma" w:cs="Tahoma"/>
          <w:sz w:val="21"/>
          <w:szCs w:val="21"/>
        </w:rPr>
        <w:t>Finanční vypořádání dotace-D</w:t>
      </w:r>
      <w:r w:rsidRPr="00C7310D">
        <w:rPr>
          <w:rFonts w:ascii="Tahoma" w:hAnsi="Tahoma" w:cs="Tahoma"/>
          <w:sz w:val="21"/>
          <w:szCs w:val="21"/>
        </w:rPr>
        <w:t>le jednotlivých položek</w:t>
      </w:r>
      <w:r w:rsidR="00CF7896" w:rsidRPr="00C7310D">
        <w:rPr>
          <w:rFonts w:ascii="Tahoma" w:hAnsi="Tahoma" w:cs="Tahoma"/>
          <w:sz w:val="21"/>
          <w:szCs w:val="21"/>
        </w:rPr>
        <w:t xml:space="preserve"> </w:t>
      </w:r>
      <w:r w:rsidR="00274A0E" w:rsidRPr="00C7310D">
        <w:rPr>
          <w:rFonts w:ascii="Tahoma" w:hAnsi="Tahoma" w:cs="Tahoma"/>
          <w:sz w:val="21"/>
          <w:szCs w:val="21"/>
        </w:rPr>
        <w:t>za</w:t>
      </w:r>
      <w:r w:rsidR="00CF7896" w:rsidRPr="00C7310D">
        <w:rPr>
          <w:rFonts w:ascii="Tahoma" w:hAnsi="Tahoma" w:cs="Tahoma"/>
          <w:sz w:val="21"/>
          <w:szCs w:val="21"/>
        </w:rPr>
        <w:t xml:space="preserve"> rok 20</w:t>
      </w:r>
      <w:r w:rsidR="00605D6D" w:rsidRPr="00C7310D">
        <w:rPr>
          <w:rFonts w:ascii="Tahoma" w:hAnsi="Tahoma" w:cs="Tahoma"/>
          <w:sz w:val="21"/>
          <w:szCs w:val="21"/>
        </w:rPr>
        <w:t>2</w:t>
      </w:r>
      <w:r w:rsidR="00463A35">
        <w:rPr>
          <w:rFonts w:ascii="Tahoma" w:hAnsi="Tahoma" w:cs="Tahoma"/>
          <w:sz w:val="21"/>
          <w:szCs w:val="21"/>
        </w:rPr>
        <w:t>5</w:t>
      </w:r>
    </w:p>
    <w:p w14:paraId="3A20386F" w14:textId="34570F12" w:rsidR="009934E3" w:rsidRPr="00C7310D" w:rsidRDefault="009934E3" w:rsidP="00032474">
      <w:pPr>
        <w:spacing w:after="0"/>
        <w:rPr>
          <w:rFonts w:ascii="Tahoma" w:hAnsi="Tahoma" w:cs="Tahoma"/>
          <w:sz w:val="21"/>
          <w:szCs w:val="21"/>
        </w:rPr>
      </w:pPr>
      <w:r w:rsidRPr="00C7310D">
        <w:rPr>
          <w:rFonts w:ascii="Tahoma" w:hAnsi="Tahoma" w:cs="Tahoma"/>
          <w:sz w:val="21"/>
          <w:szCs w:val="21"/>
        </w:rPr>
        <w:t xml:space="preserve">Příloha č. </w:t>
      </w:r>
      <w:r w:rsidR="005B6F68" w:rsidRPr="00C7310D">
        <w:rPr>
          <w:rFonts w:ascii="Tahoma" w:hAnsi="Tahoma" w:cs="Tahoma"/>
          <w:sz w:val="21"/>
          <w:szCs w:val="21"/>
        </w:rPr>
        <w:t>6</w:t>
      </w:r>
      <w:r w:rsidR="0072319B" w:rsidRPr="00C7310D">
        <w:rPr>
          <w:rFonts w:ascii="Tahoma" w:hAnsi="Tahoma" w:cs="Tahoma"/>
          <w:sz w:val="21"/>
          <w:szCs w:val="21"/>
        </w:rPr>
        <w:t xml:space="preserve"> </w:t>
      </w:r>
      <w:r w:rsidR="00274A0E" w:rsidRPr="00C7310D">
        <w:rPr>
          <w:rFonts w:ascii="Tahoma" w:hAnsi="Tahoma" w:cs="Tahoma"/>
          <w:sz w:val="21"/>
          <w:szCs w:val="21"/>
        </w:rPr>
        <w:t>–</w:t>
      </w:r>
      <w:r w:rsidR="0072319B" w:rsidRPr="00C7310D">
        <w:rPr>
          <w:rFonts w:ascii="Tahoma" w:hAnsi="Tahoma" w:cs="Tahoma"/>
          <w:sz w:val="21"/>
          <w:szCs w:val="21"/>
        </w:rPr>
        <w:t xml:space="preserve"> </w:t>
      </w:r>
      <w:r w:rsidR="00274A0E" w:rsidRPr="00C7310D">
        <w:rPr>
          <w:rFonts w:ascii="Tahoma" w:hAnsi="Tahoma" w:cs="Tahoma"/>
          <w:sz w:val="21"/>
          <w:szCs w:val="21"/>
        </w:rPr>
        <w:t>Finanční vypořádání dotace-</w:t>
      </w:r>
      <w:r w:rsidR="000E150A" w:rsidRPr="00C7310D">
        <w:rPr>
          <w:rFonts w:ascii="Tahoma" w:hAnsi="Tahoma" w:cs="Tahoma"/>
          <w:sz w:val="21"/>
          <w:szCs w:val="21"/>
        </w:rPr>
        <w:t>Zdroje financování projektu</w:t>
      </w:r>
      <w:r w:rsidR="00CF7896" w:rsidRPr="00C7310D">
        <w:rPr>
          <w:rFonts w:ascii="Tahoma" w:hAnsi="Tahoma" w:cs="Tahoma"/>
          <w:sz w:val="21"/>
          <w:szCs w:val="21"/>
        </w:rPr>
        <w:t xml:space="preserve"> za rok 20</w:t>
      </w:r>
      <w:r w:rsidR="00605D6D" w:rsidRPr="00C7310D">
        <w:rPr>
          <w:rFonts w:ascii="Tahoma" w:hAnsi="Tahoma" w:cs="Tahoma"/>
          <w:sz w:val="21"/>
          <w:szCs w:val="21"/>
        </w:rPr>
        <w:t>2</w:t>
      </w:r>
      <w:r w:rsidR="00463A35">
        <w:rPr>
          <w:rFonts w:ascii="Tahoma" w:hAnsi="Tahoma" w:cs="Tahoma"/>
          <w:sz w:val="21"/>
          <w:szCs w:val="21"/>
        </w:rPr>
        <w:t>5</w:t>
      </w:r>
    </w:p>
    <w:p w14:paraId="0121CC00" w14:textId="4B56732D" w:rsidR="009934E3" w:rsidRPr="00C7310D" w:rsidRDefault="009934E3" w:rsidP="00032474">
      <w:pPr>
        <w:spacing w:after="0"/>
        <w:rPr>
          <w:rFonts w:ascii="Tahoma" w:hAnsi="Tahoma" w:cs="Tahoma"/>
          <w:sz w:val="21"/>
          <w:szCs w:val="21"/>
        </w:rPr>
      </w:pPr>
      <w:r w:rsidRPr="00C7310D">
        <w:rPr>
          <w:rFonts w:ascii="Tahoma" w:hAnsi="Tahoma" w:cs="Tahoma"/>
          <w:sz w:val="21"/>
          <w:szCs w:val="21"/>
        </w:rPr>
        <w:t>Příloha č. </w:t>
      </w:r>
      <w:r w:rsidR="005B6F68" w:rsidRPr="00C7310D">
        <w:rPr>
          <w:rFonts w:ascii="Tahoma" w:hAnsi="Tahoma" w:cs="Tahoma"/>
          <w:sz w:val="21"/>
          <w:szCs w:val="21"/>
        </w:rPr>
        <w:t>7</w:t>
      </w:r>
      <w:r w:rsidRPr="00C7310D">
        <w:rPr>
          <w:rFonts w:ascii="Tahoma" w:hAnsi="Tahoma" w:cs="Tahoma"/>
          <w:sz w:val="21"/>
          <w:szCs w:val="21"/>
        </w:rPr>
        <w:t xml:space="preserve"> </w:t>
      </w:r>
      <w:r w:rsidR="00274A0E" w:rsidRPr="00C7310D">
        <w:rPr>
          <w:rFonts w:ascii="Tahoma" w:hAnsi="Tahoma" w:cs="Tahoma"/>
          <w:sz w:val="21"/>
          <w:szCs w:val="21"/>
        </w:rPr>
        <w:t>–</w:t>
      </w:r>
      <w:r w:rsidRPr="00C7310D">
        <w:rPr>
          <w:rFonts w:ascii="Tahoma" w:hAnsi="Tahoma" w:cs="Tahoma"/>
          <w:sz w:val="21"/>
          <w:szCs w:val="21"/>
        </w:rPr>
        <w:t> </w:t>
      </w:r>
      <w:r w:rsidR="00274A0E" w:rsidRPr="00C7310D">
        <w:rPr>
          <w:rFonts w:ascii="Tahoma" w:hAnsi="Tahoma" w:cs="Tahoma"/>
          <w:sz w:val="21"/>
          <w:szCs w:val="21"/>
        </w:rPr>
        <w:t>Finanční vypořádání dotace-</w:t>
      </w:r>
      <w:r w:rsidRPr="00C7310D">
        <w:rPr>
          <w:rFonts w:ascii="Tahoma" w:hAnsi="Tahoma" w:cs="Tahoma"/>
          <w:sz w:val="21"/>
          <w:szCs w:val="21"/>
        </w:rPr>
        <w:t xml:space="preserve">Závěrečné zhodnocení projektu </w:t>
      </w:r>
      <w:r w:rsidR="00CF7896" w:rsidRPr="00C7310D">
        <w:rPr>
          <w:rFonts w:ascii="Tahoma" w:hAnsi="Tahoma" w:cs="Tahoma"/>
          <w:sz w:val="21"/>
          <w:szCs w:val="21"/>
        </w:rPr>
        <w:t xml:space="preserve"> za rok 20</w:t>
      </w:r>
      <w:r w:rsidR="00605D6D" w:rsidRPr="00C7310D">
        <w:rPr>
          <w:rFonts w:ascii="Tahoma" w:hAnsi="Tahoma" w:cs="Tahoma"/>
          <w:sz w:val="21"/>
          <w:szCs w:val="21"/>
        </w:rPr>
        <w:t>2</w:t>
      </w:r>
      <w:r w:rsidR="00463A35">
        <w:rPr>
          <w:rFonts w:ascii="Tahoma" w:hAnsi="Tahoma" w:cs="Tahoma"/>
          <w:sz w:val="21"/>
          <w:szCs w:val="21"/>
        </w:rPr>
        <w:t>5</w:t>
      </w:r>
    </w:p>
    <w:p w14:paraId="5C620DC5" w14:textId="1FE5AD7C" w:rsidR="00274A0E" w:rsidRPr="00C7310D" w:rsidRDefault="009934E3" w:rsidP="00B47197">
      <w:pPr>
        <w:spacing w:after="0"/>
        <w:ind w:left="1276" w:hanging="1276"/>
        <w:rPr>
          <w:rFonts w:ascii="Tahoma" w:hAnsi="Tahoma" w:cs="Tahoma"/>
          <w:sz w:val="21"/>
          <w:szCs w:val="21"/>
        </w:rPr>
      </w:pPr>
      <w:r w:rsidRPr="00C7310D">
        <w:rPr>
          <w:rFonts w:ascii="Tahoma" w:hAnsi="Tahoma" w:cs="Tahoma"/>
          <w:sz w:val="21"/>
          <w:szCs w:val="21"/>
        </w:rPr>
        <w:lastRenderedPageBreak/>
        <w:t>Příloha č. </w:t>
      </w:r>
      <w:r w:rsidR="005B6F68" w:rsidRPr="00C7310D">
        <w:rPr>
          <w:rFonts w:ascii="Tahoma" w:hAnsi="Tahoma" w:cs="Tahoma"/>
          <w:sz w:val="21"/>
          <w:szCs w:val="21"/>
        </w:rPr>
        <w:t>8</w:t>
      </w:r>
      <w:r w:rsidRPr="00C7310D">
        <w:rPr>
          <w:rFonts w:ascii="Tahoma" w:hAnsi="Tahoma" w:cs="Tahoma"/>
          <w:sz w:val="21"/>
          <w:szCs w:val="21"/>
        </w:rPr>
        <w:t xml:space="preserve"> </w:t>
      </w:r>
      <w:r w:rsidR="00274A0E" w:rsidRPr="00C7310D">
        <w:rPr>
          <w:rFonts w:ascii="Tahoma" w:hAnsi="Tahoma" w:cs="Tahoma"/>
          <w:sz w:val="21"/>
          <w:szCs w:val="21"/>
        </w:rPr>
        <w:t>–</w:t>
      </w:r>
      <w:r w:rsidRPr="00C7310D">
        <w:rPr>
          <w:rFonts w:ascii="Tahoma" w:hAnsi="Tahoma" w:cs="Tahoma"/>
          <w:sz w:val="21"/>
          <w:szCs w:val="21"/>
        </w:rPr>
        <w:t> </w:t>
      </w:r>
      <w:r w:rsidR="00274A0E" w:rsidRPr="00C7310D">
        <w:rPr>
          <w:rFonts w:ascii="Tahoma" w:hAnsi="Tahoma" w:cs="Tahoma"/>
          <w:sz w:val="21"/>
          <w:szCs w:val="21"/>
        </w:rPr>
        <w:t>Finanční  vypořádání dotace-</w:t>
      </w:r>
      <w:r w:rsidRPr="00C7310D">
        <w:rPr>
          <w:rFonts w:ascii="Tahoma" w:hAnsi="Tahoma" w:cs="Tahoma"/>
          <w:sz w:val="21"/>
          <w:szCs w:val="21"/>
        </w:rPr>
        <w:t>Oznámení</w:t>
      </w:r>
      <w:r w:rsidR="00274A0E" w:rsidRPr="00C7310D">
        <w:rPr>
          <w:rFonts w:ascii="Tahoma" w:hAnsi="Tahoma" w:cs="Tahoma"/>
          <w:sz w:val="21"/>
          <w:szCs w:val="21"/>
        </w:rPr>
        <w:t xml:space="preserve"> </w:t>
      </w:r>
      <w:r w:rsidRPr="00C7310D">
        <w:rPr>
          <w:rFonts w:ascii="Tahoma" w:hAnsi="Tahoma" w:cs="Tahoma"/>
          <w:sz w:val="21"/>
          <w:szCs w:val="21"/>
        </w:rPr>
        <w:t xml:space="preserve"> o</w:t>
      </w:r>
      <w:r w:rsidR="00274A0E" w:rsidRPr="00C7310D">
        <w:rPr>
          <w:rFonts w:ascii="Tahoma" w:hAnsi="Tahoma" w:cs="Tahoma"/>
          <w:sz w:val="21"/>
          <w:szCs w:val="21"/>
        </w:rPr>
        <w:t xml:space="preserve">  </w:t>
      </w:r>
      <w:r w:rsidRPr="00C7310D">
        <w:rPr>
          <w:rFonts w:ascii="Tahoma" w:hAnsi="Tahoma" w:cs="Tahoma"/>
          <w:sz w:val="21"/>
          <w:szCs w:val="21"/>
        </w:rPr>
        <w:t xml:space="preserve"> vrácení </w:t>
      </w:r>
      <w:r w:rsidR="00274A0E" w:rsidRPr="00C7310D">
        <w:rPr>
          <w:rFonts w:ascii="Tahoma" w:hAnsi="Tahoma" w:cs="Tahoma"/>
          <w:sz w:val="21"/>
          <w:szCs w:val="21"/>
        </w:rPr>
        <w:t xml:space="preserve"> </w:t>
      </w:r>
      <w:r w:rsidRPr="00C7310D">
        <w:rPr>
          <w:rFonts w:ascii="Tahoma" w:hAnsi="Tahoma" w:cs="Tahoma"/>
          <w:sz w:val="21"/>
          <w:szCs w:val="21"/>
        </w:rPr>
        <w:t xml:space="preserve"> finančních</w:t>
      </w:r>
      <w:r w:rsidR="00274A0E" w:rsidRPr="00C7310D">
        <w:rPr>
          <w:rFonts w:ascii="Tahoma" w:hAnsi="Tahoma" w:cs="Tahoma"/>
          <w:sz w:val="21"/>
          <w:szCs w:val="21"/>
        </w:rPr>
        <w:t xml:space="preserve"> </w:t>
      </w:r>
      <w:r w:rsidRPr="00C7310D">
        <w:rPr>
          <w:rFonts w:ascii="Tahoma" w:hAnsi="Tahoma" w:cs="Tahoma"/>
          <w:sz w:val="21"/>
          <w:szCs w:val="21"/>
        </w:rPr>
        <w:t xml:space="preserve"> prostředků</w:t>
      </w:r>
      <w:r w:rsidR="00274A0E" w:rsidRPr="00C7310D">
        <w:rPr>
          <w:rFonts w:ascii="Tahoma" w:hAnsi="Tahoma" w:cs="Tahoma"/>
          <w:sz w:val="21"/>
          <w:szCs w:val="21"/>
        </w:rPr>
        <w:t xml:space="preserve"> </w:t>
      </w:r>
      <w:r w:rsidR="00CF7896" w:rsidRPr="00C7310D">
        <w:rPr>
          <w:rFonts w:ascii="Tahoma" w:hAnsi="Tahoma" w:cs="Tahoma"/>
          <w:sz w:val="21"/>
          <w:szCs w:val="21"/>
        </w:rPr>
        <w:t xml:space="preserve"> </w:t>
      </w:r>
      <w:r w:rsidR="00274A0E" w:rsidRPr="00C7310D">
        <w:rPr>
          <w:rFonts w:ascii="Tahoma" w:hAnsi="Tahoma" w:cs="Tahoma"/>
          <w:sz w:val="21"/>
          <w:szCs w:val="21"/>
        </w:rPr>
        <w:t xml:space="preserve">na  </w:t>
      </w:r>
      <w:r w:rsidR="00B47197">
        <w:rPr>
          <w:rFonts w:ascii="Tahoma" w:hAnsi="Tahoma" w:cs="Tahoma"/>
          <w:sz w:val="21"/>
          <w:szCs w:val="21"/>
        </w:rPr>
        <w:t xml:space="preserve">  </w:t>
      </w:r>
      <w:r w:rsidR="00274A0E" w:rsidRPr="00C7310D">
        <w:rPr>
          <w:rFonts w:ascii="Tahoma" w:hAnsi="Tahoma" w:cs="Tahoma"/>
          <w:sz w:val="21"/>
          <w:szCs w:val="21"/>
        </w:rPr>
        <w:t>účet  poskytovatele dotace za rok 20</w:t>
      </w:r>
      <w:r w:rsidR="00605D6D" w:rsidRPr="00C7310D">
        <w:rPr>
          <w:rFonts w:ascii="Tahoma" w:hAnsi="Tahoma" w:cs="Tahoma"/>
          <w:sz w:val="21"/>
          <w:szCs w:val="21"/>
        </w:rPr>
        <w:t>2</w:t>
      </w:r>
      <w:r w:rsidR="00463A35">
        <w:rPr>
          <w:rFonts w:ascii="Tahoma" w:hAnsi="Tahoma" w:cs="Tahoma"/>
          <w:sz w:val="21"/>
          <w:szCs w:val="21"/>
        </w:rPr>
        <w:t>5</w:t>
      </w:r>
    </w:p>
    <w:p w14:paraId="38B715D2" w14:textId="77777777" w:rsidR="00274A0E" w:rsidRPr="00C7310D" w:rsidRDefault="00274A0E" w:rsidP="00032474">
      <w:pPr>
        <w:spacing w:after="0"/>
        <w:rPr>
          <w:rFonts w:ascii="Tahoma" w:hAnsi="Tahoma" w:cs="Tahoma"/>
          <w:sz w:val="21"/>
          <w:szCs w:val="21"/>
        </w:rPr>
      </w:pPr>
    </w:p>
    <w:p w14:paraId="62CCF3F3" w14:textId="77777777" w:rsidR="009934E3" w:rsidRPr="00C7310D" w:rsidRDefault="009934E3" w:rsidP="009934E3">
      <w:pPr>
        <w:jc w:val="both"/>
        <w:outlineLvl w:val="0"/>
        <w:rPr>
          <w:rFonts w:ascii="Tahoma" w:hAnsi="Tahoma" w:cs="Tahoma"/>
          <w:sz w:val="21"/>
          <w:szCs w:val="21"/>
        </w:rPr>
      </w:pPr>
      <w:r w:rsidRPr="00C7310D">
        <w:rPr>
          <w:rFonts w:ascii="Tahoma" w:hAnsi="Tahoma" w:cs="Tahoma"/>
          <w:b/>
          <w:sz w:val="21"/>
          <w:szCs w:val="21"/>
        </w:rPr>
        <w:t xml:space="preserve">Uvedené formuláře budou k dispozici na internetové adrese </w:t>
      </w:r>
      <w:hyperlink r:id="rId11" w:history="1">
        <w:r w:rsidRPr="00C7310D">
          <w:rPr>
            <w:rStyle w:val="Hypertextovodkaz"/>
            <w:rFonts w:ascii="Tahoma" w:hAnsi="Tahoma" w:cs="Tahoma"/>
            <w:b/>
            <w:sz w:val="21"/>
            <w:szCs w:val="21"/>
          </w:rPr>
          <w:t>www.frydekmistek.cz</w:t>
        </w:r>
      </w:hyperlink>
      <w:r w:rsidRPr="00C7310D">
        <w:rPr>
          <w:rFonts w:ascii="Tahoma" w:hAnsi="Tahoma" w:cs="Tahoma"/>
          <w:sz w:val="21"/>
          <w:szCs w:val="21"/>
        </w:rPr>
        <w:t>.</w:t>
      </w:r>
    </w:p>
    <w:sectPr w:rsidR="009934E3" w:rsidRPr="00C7310D" w:rsidSect="00606DE9">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8E496" w14:textId="77777777" w:rsidR="006546FF" w:rsidRDefault="006546FF" w:rsidP="00AF5791">
      <w:pPr>
        <w:spacing w:after="0" w:line="240" w:lineRule="auto"/>
      </w:pPr>
      <w:r>
        <w:separator/>
      </w:r>
    </w:p>
  </w:endnote>
  <w:endnote w:type="continuationSeparator" w:id="0">
    <w:p w14:paraId="0886168E" w14:textId="77777777" w:rsidR="006546FF" w:rsidRDefault="006546FF" w:rsidP="00AF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591DD" w14:textId="77777777" w:rsidR="00135D4F" w:rsidRDefault="00135D4F">
    <w:pPr>
      <w:pStyle w:val="Zpat"/>
      <w:jc w:val="right"/>
    </w:pPr>
  </w:p>
  <w:p w14:paraId="2DF9A786" w14:textId="77777777" w:rsidR="00135D4F" w:rsidRDefault="000D6701" w:rsidP="000D6701">
    <w:pPr>
      <w:pStyle w:val="Zpat"/>
      <w:tabs>
        <w:tab w:val="left" w:pos="7230"/>
      </w:tabs>
    </w:pPr>
    <w:r>
      <w:rPr>
        <w:b/>
        <w:bCs/>
      </w:rPr>
      <w:tab/>
    </w:r>
    <w:r>
      <w:rPr>
        <w:b/>
        <w:bCs/>
      </w:rPr>
      <w:tab/>
    </w:r>
    <w:r>
      <w:rPr>
        <w:b/>
        <w:bCs/>
      </w:rPr>
      <w:tab/>
    </w:r>
    <w:r w:rsidR="00135D4F">
      <w:rPr>
        <w:b/>
        <w:bCs/>
      </w:rPr>
      <w:fldChar w:fldCharType="begin"/>
    </w:r>
    <w:r w:rsidR="00135D4F">
      <w:rPr>
        <w:b/>
        <w:bCs/>
      </w:rPr>
      <w:instrText>PAGE  \* Arabic  \* MERGEFORMAT</w:instrText>
    </w:r>
    <w:r w:rsidR="00135D4F">
      <w:rPr>
        <w:b/>
        <w:bCs/>
      </w:rPr>
      <w:fldChar w:fldCharType="separate"/>
    </w:r>
    <w:r w:rsidR="008111B4">
      <w:rPr>
        <w:b/>
        <w:bCs/>
        <w:noProof/>
      </w:rPr>
      <w:t>10</w:t>
    </w:r>
    <w:r w:rsidR="00135D4F">
      <w:rPr>
        <w:b/>
        <w:bCs/>
      </w:rPr>
      <w:fldChar w:fldCharType="end"/>
    </w:r>
    <w:r w:rsidR="00135D4F">
      <w:rPr>
        <w:b/>
        <w:bCs/>
      </w:rPr>
      <w:t>/</w:t>
    </w:r>
    <w:r>
      <w:rPr>
        <w:b/>
        <w:bCs/>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43649" w14:textId="77777777" w:rsidR="006546FF" w:rsidRDefault="006546FF" w:rsidP="00AF5791">
      <w:pPr>
        <w:spacing w:after="0" w:line="240" w:lineRule="auto"/>
      </w:pPr>
      <w:r>
        <w:separator/>
      </w:r>
    </w:p>
  </w:footnote>
  <w:footnote w:type="continuationSeparator" w:id="0">
    <w:p w14:paraId="412BE39C" w14:textId="77777777" w:rsidR="006546FF" w:rsidRDefault="006546FF" w:rsidP="00AF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2A3DB" w14:textId="3BE78344" w:rsidR="00606DE9" w:rsidRPr="00606DE9" w:rsidRDefault="00606DE9">
    <w:pPr>
      <w:pStyle w:val="Zhlav"/>
      <w:rPr>
        <w:rFonts w:ascii="Tahoma" w:hAnsi="Tahoma" w:cs="Tahoma"/>
        <w:sz w:val="21"/>
        <w:szCs w:val="21"/>
      </w:rPr>
    </w:pPr>
    <w:r>
      <w:rPr>
        <w:rFonts w:ascii="Tahoma" w:hAnsi="Tahoma" w:cs="Tahoma"/>
        <w:sz w:val="21"/>
        <w:szCs w:val="21"/>
      </w:rPr>
      <w:tab/>
    </w:r>
    <w:r>
      <w:rPr>
        <w:rFonts w:ascii="Tahoma" w:hAnsi="Tahoma" w:cs="Tahoma"/>
        <w:sz w:val="21"/>
        <w:szCs w:val="21"/>
      </w:rPr>
      <w:tab/>
    </w:r>
    <w:r w:rsidRPr="00606DE9">
      <w:rPr>
        <w:rFonts w:ascii="Tahoma" w:hAnsi="Tahoma" w:cs="Tahoma"/>
        <w:sz w:val="21"/>
        <w:szCs w:val="21"/>
      </w:rPr>
      <w:t>Příloha č. 2/OSS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D776B"/>
    <w:multiLevelType w:val="hybridMultilevel"/>
    <w:tmpl w:val="CDF6EC4C"/>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C4447A5"/>
    <w:multiLevelType w:val="hybridMultilevel"/>
    <w:tmpl w:val="61845B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1744B3"/>
    <w:multiLevelType w:val="multilevel"/>
    <w:tmpl w:val="AD2A8E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C38AC"/>
    <w:multiLevelType w:val="multilevel"/>
    <w:tmpl w:val="A98C0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A75EF8"/>
    <w:multiLevelType w:val="hybridMultilevel"/>
    <w:tmpl w:val="51521F1A"/>
    <w:lvl w:ilvl="0" w:tplc="4A504D00">
      <w:start w:val="4"/>
      <w:numFmt w:val="bullet"/>
      <w:lvlText w:val="-"/>
      <w:lvlJc w:val="left"/>
      <w:pPr>
        <w:ind w:left="3168" w:hanging="360"/>
      </w:pPr>
      <w:rPr>
        <w:rFonts w:ascii="Times New Roman" w:eastAsia="Times New Roman" w:hAnsi="Times New Roman" w:cs="Times New Roman" w:hint="default"/>
      </w:rPr>
    </w:lvl>
    <w:lvl w:ilvl="1" w:tplc="04050003" w:tentative="1">
      <w:start w:val="1"/>
      <w:numFmt w:val="bullet"/>
      <w:lvlText w:val="o"/>
      <w:lvlJc w:val="left"/>
      <w:pPr>
        <w:ind w:left="3888" w:hanging="360"/>
      </w:pPr>
      <w:rPr>
        <w:rFonts w:ascii="Courier New" w:hAnsi="Courier New" w:cs="Courier New" w:hint="default"/>
      </w:rPr>
    </w:lvl>
    <w:lvl w:ilvl="2" w:tplc="04050005" w:tentative="1">
      <w:start w:val="1"/>
      <w:numFmt w:val="bullet"/>
      <w:lvlText w:val=""/>
      <w:lvlJc w:val="left"/>
      <w:pPr>
        <w:ind w:left="4608" w:hanging="360"/>
      </w:pPr>
      <w:rPr>
        <w:rFonts w:ascii="Wingdings" w:hAnsi="Wingdings" w:hint="default"/>
      </w:rPr>
    </w:lvl>
    <w:lvl w:ilvl="3" w:tplc="04050001" w:tentative="1">
      <w:start w:val="1"/>
      <w:numFmt w:val="bullet"/>
      <w:lvlText w:val=""/>
      <w:lvlJc w:val="left"/>
      <w:pPr>
        <w:ind w:left="5328" w:hanging="360"/>
      </w:pPr>
      <w:rPr>
        <w:rFonts w:ascii="Symbol" w:hAnsi="Symbol" w:hint="default"/>
      </w:rPr>
    </w:lvl>
    <w:lvl w:ilvl="4" w:tplc="04050003" w:tentative="1">
      <w:start w:val="1"/>
      <w:numFmt w:val="bullet"/>
      <w:lvlText w:val="o"/>
      <w:lvlJc w:val="left"/>
      <w:pPr>
        <w:ind w:left="6048" w:hanging="360"/>
      </w:pPr>
      <w:rPr>
        <w:rFonts w:ascii="Courier New" w:hAnsi="Courier New" w:cs="Courier New" w:hint="default"/>
      </w:rPr>
    </w:lvl>
    <w:lvl w:ilvl="5" w:tplc="04050005" w:tentative="1">
      <w:start w:val="1"/>
      <w:numFmt w:val="bullet"/>
      <w:lvlText w:val=""/>
      <w:lvlJc w:val="left"/>
      <w:pPr>
        <w:ind w:left="6768" w:hanging="360"/>
      </w:pPr>
      <w:rPr>
        <w:rFonts w:ascii="Wingdings" w:hAnsi="Wingdings" w:hint="default"/>
      </w:rPr>
    </w:lvl>
    <w:lvl w:ilvl="6" w:tplc="04050001" w:tentative="1">
      <w:start w:val="1"/>
      <w:numFmt w:val="bullet"/>
      <w:lvlText w:val=""/>
      <w:lvlJc w:val="left"/>
      <w:pPr>
        <w:ind w:left="7488" w:hanging="360"/>
      </w:pPr>
      <w:rPr>
        <w:rFonts w:ascii="Symbol" w:hAnsi="Symbol" w:hint="default"/>
      </w:rPr>
    </w:lvl>
    <w:lvl w:ilvl="7" w:tplc="04050003" w:tentative="1">
      <w:start w:val="1"/>
      <w:numFmt w:val="bullet"/>
      <w:lvlText w:val="o"/>
      <w:lvlJc w:val="left"/>
      <w:pPr>
        <w:ind w:left="8208" w:hanging="360"/>
      </w:pPr>
      <w:rPr>
        <w:rFonts w:ascii="Courier New" w:hAnsi="Courier New" w:cs="Courier New" w:hint="default"/>
      </w:rPr>
    </w:lvl>
    <w:lvl w:ilvl="8" w:tplc="04050005" w:tentative="1">
      <w:start w:val="1"/>
      <w:numFmt w:val="bullet"/>
      <w:lvlText w:val=""/>
      <w:lvlJc w:val="left"/>
      <w:pPr>
        <w:ind w:left="8928" w:hanging="360"/>
      </w:pPr>
      <w:rPr>
        <w:rFonts w:ascii="Wingdings" w:hAnsi="Wingdings" w:hint="default"/>
      </w:rPr>
    </w:lvl>
  </w:abstractNum>
  <w:abstractNum w:abstractNumId="5" w15:restartNumberingAfterBreak="0">
    <w:nsid w:val="23E71A1F"/>
    <w:multiLevelType w:val="hybridMultilevel"/>
    <w:tmpl w:val="D50A9D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0D1324"/>
    <w:multiLevelType w:val="multilevel"/>
    <w:tmpl w:val="AC0247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D33F3"/>
    <w:multiLevelType w:val="multilevel"/>
    <w:tmpl w:val="7A58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30DD4"/>
    <w:multiLevelType w:val="hybridMultilevel"/>
    <w:tmpl w:val="86A4CD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FF27A6"/>
    <w:multiLevelType w:val="hybridMultilevel"/>
    <w:tmpl w:val="E1DC77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54B93"/>
    <w:multiLevelType w:val="hybridMultilevel"/>
    <w:tmpl w:val="92568914"/>
    <w:lvl w:ilvl="0" w:tplc="2B68A2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49149E"/>
    <w:multiLevelType w:val="multilevel"/>
    <w:tmpl w:val="5AF85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3F3A5C"/>
    <w:multiLevelType w:val="hybridMultilevel"/>
    <w:tmpl w:val="1422C3A2"/>
    <w:lvl w:ilvl="0" w:tplc="B5C244D0">
      <w:start w:val="1"/>
      <w:numFmt w:val="decimal"/>
      <w:lvlText w:val="%1."/>
      <w:lvlJc w:val="left"/>
      <w:pPr>
        <w:tabs>
          <w:tab w:val="num" w:pos="360"/>
        </w:tabs>
        <w:ind w:left="360" w:hanging="360"/>
      </w:pPr>
      <w:rPr>
        <w:color w:val="000000" w:themeColor="text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F81614C8">
      <w:start w:val="1"/>
      <w:numFmt w:val="decimal"/>
      <w:lvlText w:val="%4."/>
      <w:lvlJc w:val="left"/>
      <w:pPr>
        <w:tabs>
          <w:tab w:val="num" w:pos="2880"/>
        </w:tabs>
        <w:ind w:left="2880" w:hanging="360"/>
      </w:pPr>
      <w:rPr>
        <w:strike w:val="0"/>
        <w:color w:val="000000" w:themeColor="text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70A3A6B"/>
    <w:multiLevelType w:val="multilevel"/>
    <w:tmpl w:val="0EAC31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F60359"/>
    <w:multiLevelType w:val="hybridMultilevel"/>
    <w:tmpl w:val="8F8C8C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0029648">
    <w:abstractNumId w:val="12"/>
  </w:num>
  <w:num w:numId="2" w16cid:durableId="2026713872">
    <w:abstractNumId w:val="7"/>
  </w:num>
  <w:num w:numId="3" w16cid:durableId="1507089924">
    <w:abstractNumId w:val="2"/>
  </w:num>
  <w:num w:numId="4" w16cid:durableId="1816146482">
    <w:abstractNumId w:val="3"/>
  </w:num>
  <w:num w:numId="5" w16cid:durableId="1535070497">
    <w:abstractNumId w:val="6"/>
  </w:num>
  <w:num w:numId="6" w16cid:durableId="82728402">
    <w:abstractNumId w:val="11"/>
  </w:num>
  <w:num w:numId="7" w16cid:durableId="732050496">
    <w:abstractNumId w:val="14"/>
  </w:num>
  <w:num w:numId="8" w16cid:durableId="468017160">
    <w:abstractNumId w:val="13"/>
  </w:num>
  <w:num w:numId="9" w16cid:durableId="1000936568">
    <w:abstractNumId w:val="10"/>
  </w:num>
  <w:num w:numId="10" w16cid:durableId="1196314375">
    <w:abstractNumId w:val="5"/>
  </w:num>
  <w:num w:numId="11" w16cid:durableId="197545085">
    <w:abstractNumId w:val="8"/>
  </w:num>
  <w:num w:numId="12" w16cid:durableId="902063803">
    <w:abstractNumId w:val="1"/>
  </w:num>
  <w:num w:numId="13" w16cid:durableId="1349715447">
    <w:abstractNumId w:val="4"/>
  </w:num>
  <w:num w:numId="14" w16cid:durableId="1510439845">
    <w:abstractNumId w:val="9"/>
  </w:num>
  <w:num w:numId="15" w16cid:durableId="36930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4E3"/>
    <w:rsid w:val="00004EAA"/>
    <w:rsid w:val="00006754"/>
    <w:rsid w:val="0001425C"/>
    <w:rsid w:val="000142E8"/>
    <w:rsid w:val="000149E0"/>
    <w:rsid w:val="000305E7"/>
    <w:rsid w:val="00030FD7"/>
    <w:rsid w:val="00032474"/>
    <w:rsid w:val="000416E4"/>
    <w:rsid w:val="00046BBB"/>
    <w:rsid w:val="00047C84"/>
    <w:rsid w:val="00064721"/>
    <w:rsid w:val="000705F8"/>
    <w:rsid w:val="00077EB7"/>
    <w:rsid w:val="00085B0B"/>
    <w:rsid w:val="000B0491"/>
    <w:rsid w:val="000B53AC"/>
    <w:rsid w:val="000C33A8"/>
    <w:rsid w:val="000D05C3"/>
    <w:rsid w:val="000D28FD"/>
    <w:rsid w:val="000D6701"/>
    <w:rsid w:val="000E150A"/>
    <w:rsid w:val="000E22FD"/>
    <w:rsid w:val="000E55F0"/>
    <w:rsid w:val="000F2589"/>
    <w:rsid w:val="00101D1F"/>
    <w:rsid w:val="00104EDA"/>
    <w:rsid w:val="00105CCA"/>
    <w:rsid w:val="001278EB"/>
    <w:rsid w:val="00127A5C"/>
    <w:rsid w:val="00135D4F"/>
    <w:rsid w:val="00137D99"/>
    <w:rsid w:val="00141F5F"/>
    <w:rsid w:val="001517FF"/>
    <w:rsid w:val="00162A2E"/>
    <w:rsid w:val="00172D76"/>
    <w:rsid w:val="001808A1"/>
    <w:rsid w:val="0018533F"/>
    <w:rsid w:val="00190790"/>
    <w:rsid w:val="001A261D"/>
    <w:rsid w:val="001B0EE4"/>
    <w:rsid w:val="001B2A4B"/>
    <w:rsid w:val="001B3142"/>
    <w:rsid w:val="001B51E0"/>
    <w:rsid w:val="001D6ECF"/>
    <w:rsid w:val="001E03C1"/>
    <w:rsid w:val="001E1BA2"/>
    <w:rsid w:val="001E3E96"/>
    <w:rsid w:val="001E7EC2"/>
    <w:rsid w:val="001F700E"/>
    <w:rsid w:val="00205A56"/>
    <w:rsid w:val="0020728C"/>
    <w:rsid w:val="00214052"/>
    <w:rsid w:val="00227B8B"/>
    <w:rsid w:val="00236E9A"/>
    <w:rsid w:val="00241567"/>
    <w:rsid w:val="00241AB0"/>
    <w:rsid w:val="00245177"/>
    <w:rsid w:val="00245923"/>
    <w:rsid w:val="00250EA4"/>
    <w:rsid w:val="00254310"/>
    <w:rsid w:val="00255974"/>
    <w:rsid w:val="00264A0F"/>
    <w:rsid w:val="0026636E"/>
    <w:rsid w:val="00267933"/>
    <w:rsid w:val="00274A0E"/>
    <w:rsid w:val="00282600"/>
    <w:rsid w:val="00295FE3"/>
    <w:rsid w:val="002A09F4"/>
    <w:rsid w:val="002B3C54"/>
    <w:rsid w:val="002C4024"/>
    <w:rsid w:val="002C661C"/>
    <w:rsid w:val="002C7EC4"/>
    <w:rsid w:val="002E4922"/>
    <w:rsid w:val="002F39AF"/>
    <w:rsid w:val="002F4B83"/>
    <w:rsid w:val="002F70B5"/>
    <w:rsid w:val="00303D70"/>
    <w:rsid w:val="00341C78"/>
    <w:rsid w:val="00344619"/>
    <w:rsid w:val="00346594"/>
    <w:rsid w:val="003527E9"/>
    <w:rsid w:val="003530DA"/>
    <w:rsid w:val="00362820"/>
    <w:rsid w:val="00364ECC"/>
    <w:rsid w:val="00375E6D"/>
    <w:rsid w:val="0037608A"/>
    <w:rsid w:val="00380CF8"/>
    <w:rsid w:val="003851C8"/>
    <w:rsid w:val="003A68C0"/>
    <w:rsid w:val="003B1B41"/>
    <w:rsid w:val="003C1217"/>
    <w:rsid w:val="003C6116"/>
    <w:rsid w:val="003E2260"/>
    <w:rsid w:val="004039CF"/>
    <w:rsid w:val="00443DB2"/>
    <w:rsid w:val="00455080"/>
    <w:rsid w:val="004606C1"/>
    <w:rsid w:val="00463A35"/>
    <w:rsid w:val="00491344"/>
    <w:rsid w:val="00497F7D"/>
    <w:rsid w:val="004A1D57"/>
    <w:rsid w:val="004A7856"/>
    <w:rsid w:val="004B3225"/>
    <w:rsid w:val="004B792E"/>
    <w:rsid w:val="004C34E3"/>
    <w:rsid w:val="004E2378"/>
    <w:rsid w:val="004F49D9"/>
    <w:rsid w:val="004F6134"/>
    <w:rsid w:val="005029FC"/>
    <w:rsid w:val="00504376"/>
    <w:rsid w:val="00515C75"/>
    <w:rsid w:val="00520BB9"/>
    <w:rsid w:val="0054136E"/>
    <w:rsid w:val="0054144D"/>
    <w:rsid w:val="00546204"/>
    <w:rsid w:val="00550C7D"/>
    <w:rsid w:val="0055139F"/>
    <w:rsid w:val="0056063A"/>
    <w:rsid w:val="00577D41"/>
    <w:rsid w:val="00596421"/>
    <w:rsid w:val="005A00D8"/>
    <w:rsid w:val="005A2347"/>
    <w:rsid w:val="005A2A10"/>
    <w:rsid w:val="005A4C6E"/>
    <w:rsid w:val="005A5AF9"/>
    <w:rsid w:val="005B2EBD"/>
    <w:rsid w:val="005B6F68"/>
    <w:rsid w:val="005B7DC2"/>
    <w:rsid w:val="005D02DD"/>
    <w:rsid w:val="005D0320"/>
    <w:rsid w:val="005D238C"/>
    <w:rsid w:val="005D66BB"/>
    <w:rsid w:val="005E4FC1"/>
    <w:rsid w:val="005E5F9F"/>
    <w:rsid w:val="005F5F3D"/>
    <w:rsid w:val="005F7970"/>
    <w:rsid w:val="00605D6D"/>
    <w:rsid w:val="00606DE9"/>
    <w:rsid w:val="00632DC8"/>
    <w:rsid w:val="00642493"/>
    <w:rsid w:val="00645DF4"/>
    <w:rsid w:val="00650C39"/>
    <w:rsid w:val="006546FF"/>
    <w:rsid w:val="00661CD3"/>
    <w:rsid w:val="0067439F"/>
    <w:rsid w:val="00687A2A"/>
    <w:rsid w:val="00692C84"/>
    <w:rsid w:val="006942A7"/>
    <w:rsid w:val="006B186E"/>
    <w:rsid w:val="006C0717"/>
    <w:rsid w:val="006C26B7"/>
    <w:rsid w:val="006D1054"/>
    <w:rsid w:val="006D4736"/>
    <w:rsid w:val="006E09BE"/>
    <w:rsid w:val="006E1B4B"/>
    <w:rsid w:val="006E63E0"/>
    <w:rsid w:val="006E76D5"/>
    <w:rsid w:val="006F53BF"/>
    <w:rsid w:val="00700072"/>
    <w:rsid w:val="00700252"/>
    <w:rsid w:val="0070086F"/>
    <w:rsid w:val="00715C6A"/>
    <w:rsid w:val="00720CBE"/>
    <w:rsid w:val="0072319B"/>
    <w:rsid w:val="00726E3B"/>
    <w:rsid w:val="007315C5"/>
    <w:rsid w:val="00742527"/>
    <w:rsid w:val="007506CD"/>
    <w:rsid w:val="007541C5"/>
    <w:rsid w:val="00757C44"/>
    <w:rsid w:val="0077684C"/>
    <w:rsid w:val="00777474"/>
    <w:rsid w:val="00780E08"/>
    <w:rsid w:val="00782932"/>
    <w:rsid w:val="007852C5"/>
    <w:rsid w:val="007B154B"/>
    <w:rsid w:val="007C7D04"/>
    <w:rsid w:val="007D2565"/>
    <w:rsid w:val="007D5C3B"/>
    <w:rsid w:val="007E2588"/>
    <w:rsid w:val="007E53FB"/>
    <w:rsid w:val="007F03FC"/>
    <w:rsid w:val="007F47AB"/>
    <w:rsid w:val="00801FB9"/>
    <w:rsid w:val="0080324F"/>
    <w:rsid w:val="0080491D"/>
    <w:rsid w:val="008111B4"/>
    <w:rsid w:val="00817F63"/>
    <w:rsid w:val="00820DBA"/>
    <w:rsid w:val="00823249"/>
    <w:rsid w:val="0083149A"/>
    <w:rsid w:val="00835C7D"/>
    <w:rsid w:val="00840983"/>
    <w:rsid w:val="00850CFF"/>
    <w:rsid w:val="008571CB"/>
    <w:rsid w:val="00861663"/>
    <w:rsid w:val="00864202"/>
    <w:rsid w:val="00870905"/>
    <w:rsid w:val="008828CB"/>
    <w:rsid w:val="00884E88"/>
    <w:rsid w:val="008919BB"/>
    <w:rsid w:val="008A6D7D"/>
    <w:rsid w:val="008C0F58"/>
    <w:rsid w:val="008C7A51"/>
    <w:rsid w:val="008F0BEC"/>
    <w:rsid w:val="008F7588"/>
    <w:rsid w:val="00910BFA"/>
    <w:rsid w:val="00912E7C"/>
    <w:rsid w:val="00915D16"/>
    <w:rsid w:val="00921D90"/>
    <w:rsid w:val="009304D7"/>
    <w:rsid w:val="00931099"/>
    <w:rsid w:val="00931287"/>
    <w:rsid w:val="00935BE0"/>
    <w:rsid w:val="00942303"/>
    <w:rsid w:val="00945F9E"/>
    <w:rsid w:val="00950658"/>
    <w:rsid w:val="00951E84"/>
    <w:rsid w:val="00953B72"/>
    <w:rsid w:val="00965980"/>
    <w:rsid w:val="00971ACD"/>
    <w:rsid w:val="0097727A"/>
    <w:rsid w:val="009934E3"/>
    <w:rsid w:val="009A5AE1"/>
    <w:rsid w:val="009A65D4"/>
    <w:rsid w:val="009B35F1"/>
    <w:rsid w:val="009B3DAC"/>
    <w:rsid w:val="009B7D29"/>
    <w:rsid w:val="009C48E4"/>
    <w:rsid w:val="009D3EBF"/>
    <w:rsid w:val="009E4757"/>
    <w:rsid w:val="009F0F50"/>
    <w:rsid w:val="009F1BC9"/>
    <w:rsid w:val="00A026AD"/>
    <w:rsid w:val="00A02E25"/>
    <w:rsid w:val="00A11B1E"/>
    <w:rsid w:val="00A31FD4"/>
    <w:rsid w:val="00A405D2"/>
    <w:rsid w:val="00A42ADA"/>
    <w:rsid w:val="00A45F98"/>
    <w:rsid w:val="00A646FE"/>
    <w:rsid w:val="00A67F24"/>
    <w:rsid w:val="00A80057"/>
    <w:rsid w:val="00A84B08"/>
    <w:rsid w:val="00A876E6"/>
    <w:rsid w:val="00AA1C34"/>
    <w:rsid w:val="00AD744F"/>
    <w:rsid w:val="00AD779C"/>
    <w:rsid w:val="00AE1CCF"/>
    <w:rsid w:val="00AE53D0"/>
    <w:rsid w:val="00AE5444"/>
    <w:rsid w:val="00AE550B"/>
    <w:rsid w:val="00AF5791"/>
    <w:rsid w:val="00AF7D52"/>
    <w:rsid w:val="00B0295A"/>
    <w:rsid w:val="00B056FC"/>
    <w:rsid w:val="00B171D9"/>
    <w:rsid w:val="00B17AAD"/>
    <w:rsid w:val="00B26DE3"/>
    <w:rsid w:val="00B3045B"/>
    <w:rsid w:val="00B318F3"/>
    <w:rsid w:val="00B45721"/>
    <w:rsid w:val="00B47197"/>
    <w:rsid w:val="00B5539E"/>
    <w:rsid w:val="00B60354"/>
    <w:rsid w:val="00B717BA"/>
    <w:rsid w:val="00B74946"/>
    <w:rsid w:val="00B75704"/>
    <w:rsid w:val="00B813E5"/>
    <w:rsid w:val="00B81D58"/>
    <w:rsid w:val="00B84898"/>
    <w:rsid w:val="00B87758"/>
    <w:rsid w:val="00B91434"/>
    <w:rsid w:val="00B93CF7"/>
    <w:rsid w:val="00B97BF1"/>
    <w:rsid w:val="00BA6332"/>
    <w:rsid w:val="00BC3A68"/>
    <w:rsid w:val="00BC51CD"/>
    <w:rsid w:val="00C00C4A"/>
    <w:rsid w:val="00C3292D"/>
    <w:rsid w:val="00C472EE"/>
    <w:rsid w:val="00C52C2F"/>
    <w:rsid w:val="00C54804"/>
    <w:rsid w:val="00C57E3C"/>
    <w:rsid w:val="00C609DF"/>
    <w:rsid w:val="00C7310D"/>
    <w:rsid w:val="00C97028"/>
    <w:rsid w:val="00CA16AF"/>
    <w:rsid w:val="00CA6B21"/>
    <w:rsid w:val="00CB05EF"/>
    <w:rsid w:val="00CB214F"/>
    <w:rsid w:val="00CB7524"/>
    <w:rsid w:val="00CC7BBE"/>
    <w:rsid w:val="00CD338E"/>
    <w:rsid w:val="00CE0365"/>
    <w:rsid w:val="00CE0ACE"/>
    <w:rsid w:val="00CE10DA"/>
    <w:rsid w:val="00CE4683"/>
    <w:rsid w:val="00CF7896"/>
    <w:rsid w:val="00D049EB"/>
    <w:rsid w:val="00D10490"/>
    <w:rsid w:val="00D149BE"/>
    <w:rsid w:val="00D17EB9"/>
    <w:rsid w:val="00D23511"/>
    <w:rsid w:val="00D35B1B"/>
    <w:rsid w:val="00D37F3D"/>
    <w:rsid w:val="00D500C3"/>
    <w:rsid w:val="00D5527D"/>
    <w:rsid w:val="00D57B1F"/>
    <w:rsid w:val="00D61159"/>
    <w:rsid w:val="00D648B7"/>
    <w:rsid w:val="00D66FFD"/>
    <w:rsid w:val="00D74362"/>
    <w:rsid w:val="00D82AC0"/>
    <w:rsid w:val="00D87B81"/>
    <w:rsid w:val="00DA7659"/>
    <w:rsid w:val="00DB0DBD"/>
    <w:rsid w:val="00DB2408"/>
    <w:rsid w:val="00DB2FF8"/>
    <w:rsid w:val="00DB7838"/>
    <w:rsid w:val="00DB7A79"/>
    <w:rsid w:val="00DC11D3"/>
    <w:rsid w:val="00DC5C4A"/>
    <w:rsid w:val="00DD5147"/>
    <w:rsid w:val="00DD6417"/>
    <w:rsid w:val="00DF734D"/>
    <w:rsid w:val="00E00F2C"/>
    <w:rsid w:val="00E02197"/>
    <w:rsid w:val="00E37881"/>
    <w:rsid w:val="00E416B1"/>
    <w:rsid w:val="00E42D70"/>
    <w:rsid w:val="00E43E77"/>
    <w:rsid w:val="00E44EA9"/>
    <w:rsid w:val="00E53DEC"/>
    <w:rsid w:val="00E660DE"/>
    <w:rsid w:val="00E702C0"/>
    <w:rsid w:val="00E742DD"/>
    <w:rsid w:val="00E7641E"/>
    <w:rsid w:val="00E8298F"/>
    <w:rsid w:val="00E93169"/>
    <w:rsid w:val="00E96435"/>
    <w:rsid w:val="00EA455A"/>
    <w:rsid w:val="00EB1785"/>
    <w:rsid w:val="00EB1E22"/>
    <w:rsid w:val="00EB6590"/>
    <w:rsid w:val="00EC1537"/>
    <w:rsid w:val="00ED67BE"/>
    <w:rsid w:val="00EE0702"/>
    <w:rsid w:val="00EE18A9"/>
    <w:rsid w:val="00F1050F"/>
    <w:rsid w:val="00F110F2"/>
    <w:rsid w:val="00F11586"/>
    <w:rsid w:val="00F120D2"/>
    <w:rsid w:val="00F12CAC"/>
    <w:rsid w:val="00F15579"/>
    <w:rsid w:val="00F21DF7"/>
    <w:rsid w:val="00F247EB"/>
    <w:rsid w:val="00F309D4"/>
    <w:rsid w:val="00F315B0"/>
    <w:rsid w:val="00F4163C"/>
    <w:rsid w:val="00F43E56"/>
    <w:rsid w:val="00F459CD"/>
    <w:rsid w:val="00F461B8"/>
    <w:rsid w:val="00F50B27"/>
    <w:rsid w:val="00F57C29"/>
    <w:rsid w:val="00F733D7"/>
    <w:rsid w:val="00F73A1B"/>
    <w:rsid w:val="00F92A1F"/>
    <w:rsid w:val="00F946C8"/>
    <w:rsid w:val="00FA3960"/>
    <w:rsid w:val="00FB0669"/>
    <w:rsid w:val="00FB5F7C"/>
    <w:rsid w:val="00FD116D"/>
    <w:rsid w:val="00FF2527"/>
    <w:rsid w:val="00FF51D9"/>
    <w:rsid w:val="00FF71AD"/>
    <w:rsid w:val="00FF75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5B0A3"/>
  <w15:chartTrackingRefBased/>
  <w15:docId w15:val="{B93620C6-3941-456D-AB69-E7C49E8D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34E3"/>
    <w:rPr>
      <w:rFonts w:eastAsiaTheme="minorEastAs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9934E3"/>
    <w:rPr>
      <w:color w:val="0000FF"/>
      <w:u w:val="single"/>
    </w:rPr>
  </w:style>
  <w:style w:type="paragraph" w:styleId="Odstavecseseznamem">
    <w:name w:val="List Paragraph"/>
    <w:basedOn w:val="Normln"/>
    <w:uiPriority w:val="34"/>
    <w:qFormat/>
    <w:rsid w:val="009934E3"/>
    <w:pPr>
      <w:ind w:left="720"/>
      <w:contextualSpacing/>
    </w:pPr>
  </w:style>
  <w:style w:type="paragraph" w:styleId="Normlnweb">
    <w:name w:val="Normal (Web)"/>
    <w:basedOn w:val="Normln"/>
    <w:uiPriority w:val="99"/>
    <w:unhideWhenUsed/>
    <w:rsid w:val="009934E3"/>
    <w:pPr>
      <w:spacing w:before="100" w:beforeAutospacing="1" w:after="100" w:afterAutospacing="1"/>
    </w:pPr>
  </w:style>
  <w:style w:type="character" w:styleId="Siln">
    <w:name w:val="Strong"/>
    <w:basedOn w:val="Standardnpsmoodstavce"/>
    <w:uiPriority w:val="22"/>
    <w:qFormat/>
    <w:rsid w:val="009934E3"/>
    <w:rPr>
      <w:b/>
      <w:bCs/>
    </w:rPr>
  </w:style>
  <w:style w:type="character" w:styleId="Zdraznn">
    <w:name w:val="Emphasis"/>
    <w:basedOn w:val="Standardnpsmoodstavce"/>
    <w:uiPriority w:val="20"/>
    <w:qFormat/>
    <w:rsid w:val="009934E3"/>
    <w:rPr>
      <w:i/>
      <w:iCs/>
    </w:rPr>
  </w:style>
  <w:style w:type="paragraph" w:styleId="Bezmezer">
    <w:name w:val="No Spacing"/>
    <w:uiPriority w:val="1"/>
    <w:qFormat/>
    <w:rsid w:val="009934E3"/>
    <w:pPr>
      <w:spacing w:after="0" w:line="240" w:lineRule="auto"/>
    </w:pPr>
    <w:rPr>
      <w:rFonts w:eastAsiaTheme="minorEastAsia"/>
    </w:rPr>
  </w:style>
  <w:style w:type="paragraph" w:styleId="Textbubliny">
    <w:name w:val="Balloon Text"/>
    <w:basedOn w:val="Normln"/>
    <w:link w:val="TextbublinyChar"/>
    <w:uiPriority w:val="99"/>
    <w:semiHidden/>
    <w:unhideWhenUsed/>
    <w:rsid w:val="00D35B1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5B1B"/>
    <w:rPr>
      <w:rFonts w:ascii="Segoe UI" w:eastAsiaTheme="minorEastAsia" w:hAnsi="Segoe UI" w:cs="Segoe UI"/>
      <w:sz w:val="18"/>
      <w:szCs w:val="18"/>
    </w:rPr>
  </w:style>
  <w:style w:type="paragraph" w:styleId="Zhlav">
    <w:name w:val="header"/>
    <w:basedOn w:val="Normln"/>
    <w:link w:val="ZhlavChar"/>
    <w:uiPriority w:val="99"/>
    <w:unhideWhenUsed/>
    <w:rsid w:val="00AF57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5791"/>
    <w:rPr>
      <w:rFonts w:eastAsiaTheme="minorEastAsia"/>
    </w:rPr>
  </w:style>
  <w:style w:type="paragraph" w:styleId="Zpat">
    <w:name w:val="footer"/>
    <w:basedOn w:val="Normln"/>
    <w:link w:val="ZpatChar"/>
    <w:uiPriority w:val="99"/>
    <w:unhideWhenUsed/>
    <w:rsid w:val="00AF5791"/>
    <w:pPr>
      <w:tabs>
        <w:tab w:val="center" w:pos="4536"/>
        <w:tab w:val="right" w:pos="9072"/>
      </w:tabs>
      <w:spacing w:after="0" w:line="240" w:lineRule="auto"/>
    </w:pPr>
  </w:style>
  <w:style w:type="character" w:customStyle="1" w:styleId="ZpatChar">
    <w:name w:val="Zápatí Char"/>
    <w:basedOn w:val="Standardnpsmoodstavce"/>
    <w:link w:val="Zpat"/>
    <w:uiPriority w:val="99"/>
    <w:rsid w:val="00AF5791"/>
    <w:rPr>
      <w:rFonts w:eastAsiaTheme="minorEastAsia"/>
    </w:rPr>
  </w:style>
  <w:style w:type="character" w:styleId="Odkaznakoment">
    <w:name w:val="annotation reference"/>
    <w:basedOn w:val="Standardnpsmoodstavce"/>
    <w:uiPriority w:val="99"/>
    <w:semiHidden/>
    <w:unhideWhenUsed/>
    <w:rsid w:val="00B17AAD"/>
    <w:rPr>
      <w:sz w:val="16"/>
      <w:szCs w:val="16"/>
    </w:rPr>
  </w:style>
  <w:style w:type="paragraph" w:styleId="Textkomente">
    <w:name w:val="annotation text"/>
    <w:basedOn w:val="Normln"/>
    <w:link w:val="TextkomenteChar"/>
    <w:uiPriority w:val="99"/>
    <w:semiHidden/>
    <w:unhideWhenUsed/>
    <w:rsid w:val="00B17AAD"/>
    <w:pPr>
      <w:spacing w:line="240" w:lineRule="auto"/>
    </w:pPr>
    <w:rPr>
      <w:sz w:val="20"/>
      <w:szCs w:val="20"/>
    </w:rPr>
  </w:style>
  <w:style w:type="character" w:customStyle="1" w:styleId="TextkomenteChar">
    <w:name w:val="Text komentáře Char"/>
    <w:basedOn w:val="Standardnpsmoodstavce"/>
    <w:link w:val="Textkomente"/>
    <w:uiPriority w:val="99"/>
    <w:semiHidden/>
    <w:rsid w:val="00B17AAD"/>
    <w:rPr>
      <w:rFonts w:eastAsiaTheme="minorEastAsia"/>
      <w:sz w:val="20"/>
      <w:szCs w:val="20"/>
    </w:rPr>
  </w:style>
  <w:style w:type="paragraph" w:styleId="Pedmtkomente">
    <w:name w:val="annotation subject"/>
    <w:basedOn w:val="Textkomente"/>
    <w:next w:val="Textkomente"/>
    <w:link w:val="PedmtkomenteChar"/>
    <w:uiPriority w:val="99"/>
    <w:semiHidden/>
    <w:unhideWhenUsed/>
    <w:rsid w:val="00B17AAD"/>
    <w:rPr>
      <w:b/>
      <w:bCs/>
    </w:rPr>
  </w:style>
  <w:style w:type="character" w:customStyle="1" w:styleId="PedmtkomenteChar">
    <w:name w:val="Předmět komentáře Char"/>
    <w:basedOn w:val="TextkomenteChar"/>
    <w:link w:val="Pedmtkomente"/>
    <w:uiPriority w:val="99"/>
    <w:semiHidden/>
    <w:rsid w:val="00B17AAD"/>
    <w:rPr>
      <w:rFonts w:eastAsiaTheme="minorEastAsia"/>
      <w:b/>
      <w:bCs/>
      <w:sz w:val="20"/>
      <w:szCs w:val="20"/>
    </w:rPr>
  </w:style>
  <w:style w:type="paragraph" w:styleId="Revize">
    <w:name w:val="Revision"/>
    <w:hidden/>
    <w:uiPriority w:val="99"/>
    <w:semiHidden/>
    <w:rsid w:val="00B17AA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ydekmiste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rydekmistek.cz" TargetMode="External"/><Relationship Id="rId4" Type="http://schemas.openxmlformats.org/officeDocument/2006/relationships/settings" Target="settings.xml"/><Relationship Id="rId9" Type="http://schemas.openxmlformats.org/officeDocument/2006/relationships/hyperlink" Target="mailto:machova.magda@frydekmiste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AB552-26F8-436B-9293-77AF0A41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3130</Words>
  <Characters>18468</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urbankova</dc:creator>
  <cp:keywords/>
  <dc:description/>
  <cp:lastModifiedBy>Magda MÁCHOVÁ</cp:lastModifiedBy>
  <cp:revision>18</cp:revision>
  <cp:lastPrinted>2024-07-01T07:17:00Z</cp:lastPrinted>
  <dcterms:created xsi:type="dcterms:W3CDTF">2024-05-17T08:05:00Z</dcterms:created>
  <dcterms:modified xsi:type="dcterms:W3CDTF">2024-07-26T08:44:00Z</dcterms:modified>
</cp:coreProperties>
</file>