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8" w:type="dxa"/>
        <w:tblInd w:w="-147" w:type="dxa"/>
        <w:tblCellMar>
          <w:top w:w="49" w:type="dxa"/>
          <w:left w:w="107" w:type="dxa"/>
        </w:tblCellMar>
        <w:tblLook w:val="04A0" w:firstRow="1" w:lastRow="0" w:firstColumn="1" w:lastColumn="0" w:noHBand="0" w:noVBand="1"/>
      </w:tblPr>
      <w:tblGrid>
        <w:gridCol w:w="2518"/>
        <w:gridCol w:w="7110"/>
      </w:tblGrid>
      <w:tr w:rsidR="00FA1901" w:rsidRPr="009B5A0A" w14:paraId="2CDA0054" w14:textId="77777777" w:rsidTr="0046038D">
        <w:trPr>
          <w:trHeight w:val="504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EBBDB7" w14:textId="02E146C1" w:rsidR="00FA1901" w:rsidRPr="009B5A0A" w:rsidRDefault="0045541D" w:rsidP="004125CD">
            <w:pPr>
              <w:ind w:right="10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b/>
                <w:sz w:val="18"/>
                <w:szCs w:val="18"/>
              </w:rPr>
              <w:t xml:space="preserve">Statutární město Frýdek-Místek – tajemník Magistrátu města Frýdku-Místku vyhlašuje výběrové řízení na místo </w:t>
            </w:r>
            <w:r w:rsidR="00A8632E" w:rsidRPr="009B5A0A">
              <w:rPr>
                <w:rFonts w:ascii="Tahoma" w:hAnsi="Tahoma" w:cs="Tahoma"/>
                <w:b/>
                <w:sz w:val="18"/>
                <w:szCs w:val="18"/>
              </w:rPr>
              <w:t>mat</w:t>
            </w:r>
            <w:r w:rsidR="009B5A0A" w:rsidRPr="009B5A0A">
              <w:rPr>
                <w:rFonts w:ascii="Tahoma" w:hAnsi="Tahoma" w:cs="Tahoma"/>
                <w:b/>
                <w:sz w:val="18"/>
                <w:szCs w:val="18"/>
              </w:rPr>
              <w:t>r</w:t>
            </w:r>
            <w:r w:rsidR="00A8632E" w:rsidRPr="009B5A0A">
              <w:rPr>
                <w:rFonts w:ascii="Tahoma" w:hAnsi="Tahoma" w:cs="Tahoma"/>
                <w:b/>
                <w:sz w:val="18"/>
                <w:szCs w:val="18"/>
              </w:rPr>
              <w:t>ikáře/matrikářky oddělení matriky odboru vnitřních věcí</w:t>
            </w:r>
            <w:r w:rsidRPr="009B5A0A">
              <w:rPr>
                <w:rFonts w:ascii="Tahoma" w:hAnsi="Tahoma" w:cs="Tahoma"/>
                <w:b/>
                <w:sz w:val="18"/>
                <w:szCs w:val="18"/>
              </w:rPr>
              <w:t xml:space="preserve"> Magistrátu města Frýdku-Místku</w:t>
            </w:r>
          </w:p>
        </w:tc>
      </w:tr>
      <w:tr w:rsidR="00FA1901" w:rsidRPr="009B5A0A" w14:paraId="7EA8163A" w14:textId="77777777" w:rsidTr="0046038D">
        <w:trPr>
          <w:trHeight w:val="2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B711B" w14:textId="287C344E" w:rsidR="00FA1901" w:rsidRPr="009B5A0A" w:rsidRDefault="00844E40" w:rsidP="004125CD">
            <w:pPr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Zařazení: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EE36F" w14:textId="77777777" w:rsidR="00FA1901" w:rsidRPr="009B5A0A" w:rsidRDefault="00844E40" w:rsidP="004125CD">
            <w:pPr>
              <w:ind w:left="2"/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sz w:val="18"/>
                <w:szCs w:val="18"/>
              </w:rPr>
              <w:t xml:space="preserve">úředník </w:t>
            </w:r>
            <w:r w:rsidRPr="009B5A0A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</w:tr>
      <w:tr w:rsidR="00FA1901" w:rsidRPr="009B5A0A" w14:paraId="70942A0E" w14:textId="77777777" w:rsidTr="0046038D">
        <w:trPr>
          <w:trHeight w:val="269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69A769" w14:textId="24F3F4A0" w:rsidR="00FA1901" w:rsidRPr="009B5A0A" w:rsidRDefault="00844E40" w:rsidP="004125CD">
            <w:pPr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Druh práce: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480FD5" w14:textId="666B82AF" w:rsidR="00FA1901" w:rsidRPr="009B5A0A" w:rsidRDefault="009B5A0A" w:rsidP="004125C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B5A0A">
              <w:rPr>
                <w:rFonts w:ascii="Tahoma" w:hAnsi="Tahoma" w:cs="Tahoma"/>
                <w:bCs/>
                <w:sz w:val="18"/>
                <w:szCs w:val="18"/>
              </w:rPr>
              <w:t>m</w:t>
            </w:r>
            <w:r w:rsidR="00A8632E" w:rsidRPr="009B5A0A">
              <w:rPr>
                <w:rFonts w:ascii="Tahoma" w:hAnsi="Tahoma" w:cs="Tahoma"/>
                <w:bCs/>
                <w:sz w:val="18"/>
                <w:szCs w:val="18"/>
              </w:rPr>
              <w:t>atrikář/matrikářka</w:t>
            </w:r>
          </w:p>
        </w:tc>
      </w:tr>
      <w:tr w:rsidR="00FA1901" w:rsidRPr="009B5A0A" w14:paraId="5BD1BE51" w14:textId="77777777" w:rsidTr="0046038D">
        <w:trPr>
          <w:trHeight w:val="17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4674" w14:textId="541301B4" w:rsidR="00FA1901" w:rsidRPr="009B5A0A" w:rsidRDefault="00844E40" w:rsidP="004125CD">
            <w:pPr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Místo výkonu práce:</w:t>
            </w:r>
            <w:r w:rsidRPr="009B5A0A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DB95" w14:textId="77777777" w:rsidR="00FA1901" w:rsidRPr="009B5A0A" w:rsidRDefault="00844E40" w:rsidP="004125CD">
            <w:pPr>
              <w:ind w:left="2"/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sz w:val="18"/>
                <w:szCs w:val="18"/>
              </w:rPr>
              <w:t xml:space="preserve">statutární město Frýdek-Místek </w:t>
            </w:r>
            <w:r w:rsidRPr="009B5A0A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</w:tr>
      <w:tr w:rsidR="00FA1901" w:rsidRPr="009B5A0A" w14:paraId="650EBAEA" w14:textId="77777777" w:rsidTr="0046038D">
        <w:trPr>
          <w:trHeight w:val="104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F0571" w14:textId="523126DB" w:rsidR="00FA1901" w:rsidRPr="009B5A0A" w:rsidRDefault="00844E40" w:rsidP="004125CD">
            <w:pPr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Platová třída: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0075A0" w14:textId="226C25C4" w:rsidR="00FA1901" w:rsidRPr="009B5A0A" w:rsidRDefault="002C62F5" w:rsidP="004125CD">
            <w:pPr>
              <w:ind w:left="2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</w:t>
            </w:r>
          </w:p>
          <w:p w14:paraId="4BE681CF" w14:textId="29A7119E" w:rsidR="00FA1901" w:rsidRPr="009B5A0A" w:rsidRDefault="00844E40" w:rsidP="004125CD">
            <w:pPr>
              <w:spacing w:after="3" w:line="237" w:lineRule="auto"/>
              <w:ind w:left="2" w:right="139"/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sz w:val="18"/>
                <w:szCs w:val="18"/>
              </w:rPr>
              <w:t xml:space="preserve">(platový stupeň podle délky uznané praxe v souladu s nařízením vlády </w:t>
            </w:r>
            <w:r w:rsidR="00A765D6" w:rsidRPr="009B5A0A">
              <w:rPr>
                <w:rFonts w:ascii="Tahoma" w:eastAsia="Tahoma" w:hAnsi="Tahoma" w:cs="Tahoma"/>
                <w:sz w:val="18"/>
                <w:szCs w:val="18"/>
              </w:rPr>
              <w:br/>
            </w:r>
            <w:r w:rsidRPr="009B5A0A">
              <w:rPr>
                <w:rFonts w:ascii="Tahoma" w:eastAsia="Tahoma" w:hAnsi="Tahoma" w:cs="Tahoma"/>
                <w:sz w:val="18"/>
                <w:szCs w:val="18"/>
              </w:rPr>
              <w:t>č. 341/2017 Sb., o platových poměrech zaměstnanců ve veřejných službách a</w:t>
            </w:r>
            <w:r w:rsidR="0005332C" w:rsidRPr="009B5A0A">
              <w:rPr>
                <w:rFonts w:ascii="Tahoma" w:eastAsia="Tahoma" w:hAnsi="Tahoma" w:cs="Tahoma"/>
                <w:sz w:val="18"/>
                <w:szCs w:val="18"/>
              </w:rPr>
              <w:t> </w:t>
            </w:r>
            <w:r w:rsidRPr="009B5A0A">
              <w:rPr>
                <w:rFonts w:ascii="Tahoma" w:eastAsia="Tahoma" w:hAnsi="Tahoma" w:cs="Tahoma"/>
                <w:sz w:val="18"/>
                <w:szCs w:val="18"/>
              </w:rPr>
              <w:t>správě; možnost postupného přiznání osobního příplatku dle zákona č. 262/2006 Sb., zákoník práce, ve znění pozdějších předpisů)</w:t>
            </w:r>
          </w:p>
        </w:tc>
      </w:tr>
      <w:tr w:rsidR="00FA1901" w:rsidRPr="009B5A0A" w14:paraId="152404C2" w14:textId="77777777" w:rsidTr="0046038D">
        <w:trPr>
          <w:trHeight w:val="3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7F40" w14:textId="4B30F0C5" w:rsidR="00FA1901" w:rsidRPr="009B5A0A" w:rsidRDefault="00844E40" w:rsidP="004125CD">
            <w:pPr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Předpokládaný nástup: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5E5E" w14:textId="6823F91F" w:rsidR="00FA1901" w:rsidRPr="009B5A0A" w:rsidRDefault="00A8632E" w:rsidP="004125CD">
            <w:pPr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duben</w:t>
            </w:r>
            <w:r w:rsidR="00B34D0B" w:rsidRPr="009B5A0A">
              <w:rPr>
                <w:rFonts w:ascii="Tahoma" w:hAnsi="Tahoma" w:cs="Tahoma"/>
                <w:sz w:val="18"/>
                <w:szCs w:val="18"/>
              </w:rPr>
              <w:t xml:space="preserve"> nebo </w:t>
            </w:r>
            <w:r w:rsidR="003030EB" w:rsidRPr="009B5A0A">
              <w:rPr>
                <w:rFonts w:ascii="Tahoma" w:hAnsi="Tahoma" w:cs="Tahoma"/>
                <w:sz w:val="18"/>
                <w:szCs w:val="18"/>
              </w:rPr>
              <w:t>dle dohody</w:t>
            </w:r>
          </w:p>
        </w:tc>
      </w:tr>
      <w:tr w:rsidR="00FA1901" w:rsidRPr="009B5A0A" w14:paraId="153EC120" w14:textId="77777777" w:rsidTr="0046038D">
        <w:trPr>
          <w:trHeight w:val="2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D745D5" w14:textId="1859E1D3" w:rsidR="00FA1901" w:rsidRPr="009B5A0A" w:rsidRDefault="00844E40" w:rsidP="004125CD">
            <w:pPr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Pracovní poměr: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9EB2D0" w14:textId="2A02CF77" w:rsidR="00FA1901" w:rsidRPr="009B5A0A" w:rsidRDefault="00AC47A0" w:rsidP="004125CD">
            <w:pPr>
              <w:ind w:left="2"/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sz w:val="18"/>
                <w:szCs w:val="18"/>
              </w:rPr>
              <w:t xml:space="preserve">doba </w:t>
            </w:r>
            <w:r w:rsidR="0045541D" w:rsidRPr="009B5A0A">
              <w:rPr>
                <w:rFonts w:ascii="Tahoma" w:eastAsia="Tahoma" w:hAnsi="Tahoma" w:cs="Tahoma"/>
                <w:sz w:val="18"/>
                <w:szCs w:val="18"/>
              </w:rPr>
              <w:t>ne</w:t>
            </w:r>
            <w:r w:rsidR="001D0FCA" w:rsidRPr="009B5A0A">
              <w:rPr>
                <w:rFonts w:ascii="Tahoma" w:eastAsia="Tahoma" w:hAnsi="Tahoma" w:cs="Tahoma"/>
                <w:sz w:val="18"/>
                <w:szCs w:val="18"/>
              </w:rPr>
              <w:t>určitá</w:t>
            </w:r>
          </w:p>
        </w:tc>
      </w:tr>
      <w:tr w:rsidR="00FA1901" w:rsidRPr="009B5A0A" w14:paraId="392C7F91" w14:textId="77777777" w:rsidTr="0046038D">
        <w:trPr>
          <w:trHeight w:val="2817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A578" w14:textId="77777777" w:rsidR="00FA1901" w:rsidRPr="009B5A0A" w:rsidRDefault="00844E40" w:rsidP="004125CD">
            <w:pPr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Požadované předpoklady:</w:t>
            </w:r>
            <w:r w:rsidRPr="009B5A0A">
              <w:rPr>
                <w:rFonts w:ascii="Tahoma" w:eastAsia="Tahoma" w:hAnsi="Tahoma" w:cs="Tahoma"/>
                <w:sz w:val="18"/>
                <w:szCs w:val="18"/>
              </w:rPr>
              <w:t xml:space="preserve">  </w:t>
            </w:r>
            <w:r w:rsidRPr="009B5A0A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60865B4" w14:textId="77777777" w:rsidR="009B5A0A" w:rsidRPr="009B5A0A" w:rsidRDefault="009B5A0A" w:rsidP="004125CD">
            <w:pPr>
              <w:pStyle w:val="Odstavecseseznamem"/>
              <w:numPr>
                <w:ilvl w:val="0"/>
                <w:numId w:val="11"/>
              </w:numPr>
              <w:ind w:left="357" w:hanging="357"/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 xml:space="preserve">uchazeč musí být občanem České republiky, </w:t>
            </w:r>
          </w:p>
          <w:p w14:paraId="7CB871C4" w14:textId="02C86D9D" w:rsidR="00A8632E" w:rsidRPr="009B5A0A" w:rsidRDefault="00A8632E" w:rsidP="004125CD">
            <w:pPr>
              <w:pStyle w:val="Odstavecseseznamem"/>
              <w:numPr>
                <w:ilvl w:val="0"/>
                <w:numId w:val="11"/>
              </w:numPr>
              <w:ind w:left="357" w:hanging="357"/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vyšší odborné vzdělání nebo střední vzdělání s</w:t>
            </w:r>
            <w:r w:rsidR="009B5A0A" w:rsidRPr="009B5A0A">
              <w:rPr>
                <w:rFonts w:ascii="Tahoma" w:hAnsi="Tahoma" w:cs="Tahoma"/>
                <w:sz w:val="18"/>
                <w:szCs w:val="18"/>
              </w:rPr>
              <w:t> maturitní zkouškou</w:t>
            </w:r>
            <w:r w:rsidRPr="009B5A0A">
              <w:rPr>
                <w:rFonts w:ascii="Tahoma" w:hAnsi="Tahoma" w:cs="Tahoma"/>
                <w:sz w:val="18"/>
                <w:szCs w:val="18"/>
              </w:rPr>
              <w:t>,</w:t>
            </w:r>
          </w:p>
          <w:p w14:paraId="4AF15EC5" w14:textId="18765347" w:rsidR="00A8632E" w:rsidRPr="009B5A0A" w:rsidRDefault="00A8632E" w:rsidP="004125CD">
            <w:pPr>
              <w:pStyle w:val="Odstavecseseznamem"/>
              <w:numPr>
                <w:ilvl w:val="0"/>
                <w:numId w:val="11"/>
              </w:numPr>
              <w:ind w:left="357" w:hanging="357"/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obecné předpoklady dle ustanovení § 4 zákona č. 312/2002 Sb., o úřednících územních samosprávných celků a o</w:t>
            </w:r>
            <w:r w:rsidR="00AC09C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9B5A0A">
              <w:rPr>
                <w:rFonts w:ascii="Tahoma" w:hAnsi="Tahoma" w:cs="Tahoma"/>
                <w:sz w:val="18"/>
                <w:szCs w:val="18"/>
              </w:rPr>
              <w:t>změně některých zákonů, ve znění pozdějších předpisů</w:t>
            </w:r>
            <w:r w:rsidR="009B5A0A" w:rsidRPr="009B5A0A">
              <w:rPr>
                <w:rFonts w:ascii="Tahoma" w:hAnsi="Tahoma" w:cs="Tahoma"/>
                <w:sz w:val="18"/>
                <w:szCs w:val="18"/>
              </w:rPr>
              <w:t>,</w:t>
            </w:r>
          </w:p>
          <w:p w14:paraId="28CD7B11" w14:textId="24FBF690" w:rsidR="00A8632E" w:rsidRPr="009B5A0A" w:rsidRDefault="00A8632E" w:rsidP="004125CD">
            <w:pPr>
              <w:pStyle w:val="Odstavecseseznamem"/>
              <w:numPr>
                <w:ilvl w:val="0"/>
                <w:numId w:val="11"/>
              </w:numPr>
              <w:ind w:left="357" w:hanging="357"/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základní znalosti následujících předpisů:</w:t>
            </w:r>
          </w:p>
          <w:p w14:paraId="6DF70A4C" w14:textId="77777777" w:rsidR="00A8632E" w:rsidRPr="009B5A0A" w:rsidRDefault="00A8632E" w:rsidP="004125CD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 xml:space="preserve">zákon č. 500/2004 Sb., správní řád, ve znění pozdějších předpisů, </w:t>
            </w:r>
          </w:p>
          <w:p w14:paraId="3952FE9F" w14:textId="77777777" w:rsidR="00A8632E" w:rsidRPr="009B5A0A" w:rsidRDefault="00A8632E" w:rsidP="004125CD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zákon č. 128/2000 Sb., o obcích (obecní zřízení), ve znění pozdějších předpisů,</w:t>
            </w:r>
          </w:p>
          <w:p w14:paraId="3FFEDABA" w14:textId="77777777" w:rsidR="00A8632E" w:rsidRPr="009B5A0A" w:rsidRDefault="00A8632E" w:rsidP="004125CD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zákon č. 301/2000 Sb., o matrikách, jménu a příjmení a o změně některých souvisejících zákonů, ve znění pozdějších předpisů,</w:t>
            </w:r>
          </w:p>
          <w:p w14:paraId="2F19D78E" w14:textId="77777777" w:rsidR="00A8632E" w:rsidRPr="009B5A0A" w:rsidRDefault="00A8632E" w:rsidP="004125CD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zákon č. 115/2006 Sb., o registrovaném partnerství a o změně některých souvisejících zákonů, ve znění pozdějších předpisů,</w:t>
            </w:r>
          </w:p>
          <w:p w14:paraId="0D6F2F17" w14:textId="77777777" w:rsidR="00A8632E" w:rsidRPr="009B5A0A" w:rsidRDefault="00A8632E" w:rsidP="004125CD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zákon č. 634/2004 Sb., o správních poplatcích, ve znění pozdějších předpisů,</w:t>
            </w:r>
          </w:p>
          <w:p w14:paraId="7D6E4A49" w14:textId="77777777" w:rsidR="00A8632E" w:rsidRPr="009B5A0A" w:rsidRDefault="00A8632E" w:rsidP="004125CD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zákon č. 21/2006 Sb., o ověřování shody opisu nebo kopie s listinnou a o ověřování pravosti podpisu a o změně některých zákonů (zákon o ověřování), ve znění pozdějších předpisů,</w:t>
            </w:r>
          </w:p>
          <w:p w14:paraId="0B24D6EC" w14:textId="77777777" w:rsidR="00A8632E" w:rsidRPr="009B5A0A" w:rsidRDefault="00A8632E" w:rsidP="004125CD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zákon č. 89/2012 Sb., občanský zákoník, ve znění pozdějších předpisů,</w:t>
            </w:r>
          </w:p>
          <w:p w14:paraId="1F55CDB7" w14:textId="77777777" w:rsidR="00A8632E" w:rsidRPr="009B5A0A" w:rsidRDefault="00A8632E" w:rsidP="004125CD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vyhláška č. 207/2001 Sb., kterou se provádí zákon č. 301/2000 Sb., o matrikách, jménu a příjmení a o změně některých souvisejících zákonů, ve znění pozdějších předpisů,</w:t>
            </w:r>
          </w:p>
          <w:p w14:paraId="39C19EE0" w14:textId="6478833E" w:rsidR="00A8632E" w:rsidRPr="009B5A0A" w:rsidRDefault="00A8632E" w:rsidP="004125CD">
            <w:pPr>
              <w:pStyle w:val="Odstavecseseznamem"/>
              <w:numPr>
                <w:ilvl w:val="0"/>
                <w:numId w:val="11"/>
              </w:numPr>
              <w:ind w:left="357" w:hanging="357"/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zkouška odborné způsobilosti na úseku matrik a státního občanství nebo zkouška matrikáře dle zákona o matrikách výhodou,</w:t>
            </w:r>
          </w:p>
          <w:p w14:paraId="53F8D675" w14:textId="7E4FCCE4" w:rsidR="00A8632E" w:rsidRPr="009B5A0A" w:rsidRDefault="00A8632E" w:rsidP="004125CD">
            <w:pPr>
              <w:pStyle w:val="Odstavecseseznamem"/>
              <w:numPr>
                <w:ilvl w:val="0"/>
                <w:numId w:val="11"/>
              </w:numPr>
              <w:ind w:left="357" w:hanging="357"/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řidičský průkaz skupiny B výhodou,</w:t>
            </w:r>
          </w:p>
          <w:p w14:paraId="0C48339A" w14:textId="77777777" w:rsidR="00A8632E" w:rsidRPr="009B5A0A" w:rsidRDefault="00A8632E" w:rsidP="004125CD">
            <w:pPr>
              <w:pStyle w:val="Odstavecseseznamem"/>
              <w:numPr>
                <w:ilvl w:val="0"/>
                <w:numId w:val="11"/>
              </w:numPr>
              <w:ind w:left="357" w:hanging="357"/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znalost cizího jazyka výhodou.</w:t>
            </w:r>
          </w:p>
          <w:p w14:paraId="06B5D051" w14:textId="77777777" w:rsidR="009B5A0A" w:rsidRPr="009B5A0A" w:rsidRDefault="009B5A0A" w:rsidP="004125CD">
            <w:pPr>
              <w:tabs>
                <w:tab w:val="num" w:pos="397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4C9551F2" w14:textId="77777777" w:rsidR="009B5A0A" w:rsidRPr="009B5A0A" w:rsidRDefault="009B5A0A" w:rsidP="004125CD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9B5A0A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Další požadavky, schopnosti: </w:t>
            </w:r>
          </w:p>
          <w:p w14:paraId="17758D3B" w14:textId="77777777" w:rsidR="009B5A0A" w:rsidRPr="009B5A0A" w:rsidRDefault="009B5A0A" w:rsidP="004125CD">
            <w:pPr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úhledný a čitelný rukopis (bude nutné provádět zápisy do matričních knih), časová flexibilita, přesnost a spolehlivost, psychická odolnost, ochota se dále vzdělávat, komunikační schopnosti</w:t>
            </w:r>
          </w:p>
          <w:p w14:paraId="0948E567" w14:textId="77777777" w:rsidR="009B5A0A" w:rsidRPr="009B5A0A" w:rsidRDefault="009B5A0A" w:rsidP="004125CD">
            <w:pPr>
              <w:tabs>
                <w:tab w:val="num" w:pos="397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1B918874" w14:textId="340FFA85" w:rsidR="00A765D6" w:rsidRPr="009B5A0A" w:rsidRDefault="0005332C" w:rsidP="004125CD">
            <w:pPr>
              <w:ind w:right="13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U</w:t>
            </w:r>
            <w:r w:rsidR="00A765D6" w:rsidRPr="009B5A0A">
              <w:rPr>
                <w:rFonts w:ascii="Tahoma" w:hAnsi="Tahoma" w:cs="Tahoma"/>
                <w:sz w:val="18"/>
                <w:szCs w:val="18"/>
              </w:rPr>
              <w:t>pozornění: úředník nesmí být členem řídicího, dozorčího nebo kontrolního orgánu právnické osoby, jejímž předmětem činnosti je podnikání, úředník může vykonávat jinou výdělečnou činnost jen s předchozím souhlasem územního samosprávného celku, u něhož je zaměstnán.</w:t>
            </w:r>
          </w:p>
        </w:tc>
      </w:tr>
      <w:tr w:rsidR="00CC7712" w:rsidRPr="009B5A0A" w14:paraId="651F7884" w14:textId="77777777" w:rsidTr="0046038D">
        <w:trPr>
          <w:trHeight w:val="1599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4C271F" w14:textId="77777777" w:rsidR="00DE5679" w:rsidRPr="009B5A0A" w:rsidRDefault="00DE5679" w:rsidP="004125CD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9B5A0A">
              <w:rPr>
                <w:rFonts w:ascii="Tahoma" w:hAnsi="Tahoma" w:cs="Tahoma"/>
                <w:b/>
                <w:sz w:val="18"/>
                <w:szCs w:val="18"/>
                <w:u w:val="single"/>
              </w:rPr>
              <w:t>Náležitosti přihlášky, kterou je nutno doložit:</w:t>
            </w:r>
          </w:p>
          <w:p w14:paraId="6785A2C1" w14:textId="77777777" w:rsidR="00DE5679" w:rsidRPr="009B5A0A" w:rsidRDefault="00DE5679" w:rsidP="004125CD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jméno, příjmení, příp. titul uchazeče</w:t>
            </w:r>
          </w:p>
          <w:p w14:paraId="0CC1C5CB" w14:textId="77777777" w:rsidR="00DE5679" w:rsidRPr="009B5A0A" w:rsidRDefault="00DE5679" w:rsidP="004125CD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datum a místo narození uchazeče</w:t>
            </w:r>
          </w:p>
          <w:p w14:paraId="00CDC402" w14:textId="77777777" w:rsidR="00DE5679" w:rsidRPr="009B5A0A" w:rsidRDefault="00DE5679" w:rsidP="004125CD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státní příslušnost uchazeče</w:t>
            </w:r>
          </w:p>
          <w:p w14:paraId="70E52A3C" w14:textId="77777777" w:rsidR="00DE5679" w:rsidRPr="009B5A0A" w:rsidRDefault="00DE5679" w:rsidP="004125CD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místo trvalého pobytu uchazeče</w:t>
            </w:r>
          </w:p>
          <w:p w14:paraId="229231C4" w14:textId="7D999789" w:rsidR="00DE5679" w:rsidRPr="009B5A0A" w:rsidRDefault="00DE5679" w:rsidP="004125CD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sz w:val="18"/>
                <w:szCs w:val="18"/>
              </w:rPr>
              <w:t>druh a číslo dokladu prokazující totožnost a státní občanství</w:t>
            </w:r>
          </w:p>
          <w:p w14:paraId="5D8BF5DB" w14:textId="77777777" w:rsidR="00DE5679" w:rsidRPr="009B5A0A" w:rsidRDefault="00DE5679" w:rsidP="004125CD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datum a podpis uchazeče</w:t>
            </w:r>
          </w:p>
          <w:p w14:paraId="5D63C19A" w14:textId="77777777" w:rsidR="00DE5679" w:rsidRPr="009B5A0A" w:rsidRDefault="00DE5679" w:rsidP="004125C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BF40A3" w14:textId="57071220" w:rsidR="00A765D6" w:rsidRPr="009B5A0A" w:rsidRDefault="00DE5679" w:rsidP="004125CD">
            <w:pPr>
              <w:ind w:right="139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Přihláškou se rozumí samostatný doklad, nelze ji nahradit údaji uvedenými v životopise, vzor přihlášky je dostupný ke stažení na webových stránkách statutárního města Frýdek-Místek v sekci Volná pracovní místa, konkrétně na následující adrese: https://www.frydekmistek.cz/magistrat/volna-pracovni-mista/</w:t>
            </w:r>
          </w:p>
        </w:tc>
      </w:tr>
      <w:tr w:rsidR="00CC7712" w:rsidRPr="009B5A0A" w14:paraId="1EC550DC" w14:textId="77777777" w:rsidTr="0046038D">
        <w:trPr>
          <w:trHeight w:val="1345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8DD6" w14:textId="77777777" w:rsidR="00DE5679" w:rsidRPr="009B5A0A" w:rsidRDefault="00DE5679" w:rsidP="004125CD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9B5A0A">
              <w:rPr>
                <w:rFonts w:ascii="Tahoma" w:hAnsi="Tahoma" w:cs="Tahoma"/>
                <w:b/>
                <w:sz w:val="18"/>
                <w:szCs w:val="18"/>
                <w:u w:val="single"/>
              </w:rPr>
              <w:t>K přihlášce je nutno doložit tyto doklady:</w:t>
            </w:r>
          </w:p>
          <w:p w14:paraId="038335D2" w14:textId="77777777" w:rsidR="00DE5679" w:rsidRPr="009B5A0A" w:rsidRDefault="00DE5679" w:rsidP="004125CD">
            <w:pPr>
              <w:numPr>
                <w:ilvl w:val="0"/>
                <w:numId w:val="4"/>
              </w:numPr>
              <w:ind w:right="139" w:hanging="360"/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strukturovaný životopis, ve kterém budou uvedeny údaje o dosavadních zaměstnáních a o odborných znalostech a dovednostech</w:t>
            </w:r>
          </w:p>
          <w:p w14:paraId="5BB45C0E" w14:textId="77777777" w:rsidR="00DE5679" w:rsidRPr="009B5A0A" w:rsidRDefault="00DE5679" w:rsidP="004125CD">
            <w:pPr>
              <w:numPr>
                <w:ilvl w:val="0"/>
                <w:numId w:val="4"/>
              </w:numPr>
              <w:ind w:right="139" w:hanging="360"/>
              <w:rPr>
                <w:rFonts w:ascii="Tahoma" w:hAnsi="Tahoma" w:cs="Tahoma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prostá kopie dokladu o nejvyšším dosaženém vzdělání</w:t>
            </w:r>
          </w:p>
          <w:p w14:paraId="1144FDB2" w14:textId="5F3F8293" w:rsidR="00FA1901" w:rsidRPr="009B5A0A" w:rsidRDefault="00DE5679" w:rsidP="004125CD">
            <w:pPr>
              <w:numPr>
                <w:ilvl w:val="0"/>
                <w:numId w:val="4"/>
              </w:numPr>
              <w:ind w:right="139" w:hanging="360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>čestné prohlášení o bezúhonnosti nebo výpis z evidence Rejstříku trestů ne starší než 3 měsíce</w:t>
            </w:r>
          </w:p>
        </w:tc>
      </w:tr>
      <w:tr w:rsidR="00CC7712" w:rsidRPr="009B5A0A" w14:paraId="4AFFDC70" w14:textId="77777777" w:rsidTr="0046038D">
        <w:trPr>
          <w:trHeight w:val="147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2BBCE6F" w14:textId="77777777" w:rsidR="00FA1901" w:rsidRPr="009B5A0A" w:rsidRDefault="00844E40" w:rsidP="004125CD">
            <w:pPr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b/>
                <w:color w:val="auto"/>
                <w:sz w:val="18"/>
                <w:szCs w:val="18"/>
                <w:u w:val="single" w:color="000000"/>
              </w:rPr>
              <w:t>Co nabízíme:</w:t>
            </w:r>
            <w:r w:rsidRPr="009B5A0A">
              <w:rPr>
                <w:rFonts w:ascii="Tahoma" w:eastAsia="Tahoma" w:hAnsi="Tahoma" w:cs="Tahoma"/>
                <w:b/>
                <w:color w:val="auto"/>
                <w:sz w:val="18"/>
                <w:szCs w:val="18"/>
              </w:rPr>
              <w:t xml:space="preserve"> </w:t>
            </w:r>
            <w:r w:rsidRPr="009B5A0A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49EB28E1" w14:textId="77777777" w:rsidR="00FA1901" w:rsidRPr="009B5A0A" w:rsidRDefault="00844E40" w:rsidP="004125CD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pružná pracovní doba </w:t>
            </w:r>
            <w:r w:rsidRPr="009B5A0A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5D8C0E30" w14:textId="5ED6B21A" w:rsidR="00FA1901" w:rsidRPr="009B5A0A" w:rsidRDefault="00844E40" w:rsidP="004125CD">
            <w:pPr>
              <w:numPr>
                <w:ilvl w:val="0"/>
                <w:numId w:val="5"/>
              </w:numPr>
              <w:spacing w:line="216" w:lineRule="auto"/>
              <w:ind w:right="139" w:hanging="427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5 týdnů dovolené, možnost čerpání zdravotního volna v délce až </w:t>
            </w:r>
            <w:r w:rsidR="0005332C" w:rsidRPr="009B5A0A">
              <w:rPr>
                <w:rFonts w:ascii="Tahoma" w:eastAsia="Tahoma" w:hAnsi="Tahoma" w:cs="Tahoma"/>
                <w:color w:val="auto"/>
                <w:sz w:val="18"/>
                <w:szCs w:val="18"/>
              </w:rPr>
              <w:t>5</w:t>
            </w:r>
            <w:r w:rsidRPr="009B5A0A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 dn</w:t>
            </w:r>
            <w:r w:rsidR="0005332C" w:rsidRPr="009B5A0A">
              <w:rPr>
                <w:rFonts w:ascii="Tahoma" w:eastAsia="Tahoma" w:hAnsi="Tahoma" w:cs="Tahoma"/>
                <w:color w:val="auto"/>
                <w:sz w:val="18"/>
                <w:szCs w:val="18"/>
              </w:rPr>
              <w:t>ů</w:t>
            </w:r>
            <w:r w:rsidRPr="009B5A0A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 v kalendářním roce a možnost čerpání neplaceného volna dle kolektivní smlouvy </w:t>
            </w:r>
            <w:r w:rsidRPr="009B5A0A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61092818" w14:textId="77777777" w:rsidR="00FA1901" w:rsidRPr="009B5A0A" w:rsidRDefault="00844E40" w:rsidP="004125CD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stravenky, volnočasové poukázky v hodnotě 5 tisíc Kč, příspěvek na penzijní připojištění </w:t>
            </w:r>
            <w:r w:rsidRPr="009B5A0A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375406B2" w14:textId="77777777" w:rsidR="00FA1901" w:rsidRPr="009B5A0A" w:rsidRDefault="00844E40" w:rsidP="004125CD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možnost dalšího vzdělávání formou školení a seminářů </w:t>
            </w:r>
            <w:r w:rsidRPr="009B5A0A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2D91BCAC" w14:textId="77777777" w:rsidR="00FA1901" w:rsidRPr="009B5A0A" w:rsidRDefault="00844E40" w:rsidP="004125CD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color w:val="auto"/>
                <w:sz w:val="18"/>
                <w:szCs w:val="18"/>
              </w:rPr>
              <w:t>možnost zvyšování jazykových znalostí na pracovišti</w:t>
            </w:r>
            <w:r w:rsidRPr="009B5A0A">
              <w:rPr>
                <w:rFonts w:ascii="Tahoma" w:eastAsia="Tahoma" w:hAnsi="Tahoma" w:cs="Tahoma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CC7712" w:rsidRPr="009B5A0A" w14:paraId="48DBB039" w14:textId="77777777" w:rsidTr="0046038D">
        <w:trPr>
          <w:trHeight w:val="488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8993E" w14:textId="77777777" w:rsidR="00FA1901" w:rsidRPr="009B5A0A" w:rsidRDefault="00844E40" w:rsidP="004125CD">
            <w:pPr>
              <w:ind w:right="139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Poskytnuté doklady a podklady pro výběrové řízení je nutno si osobně vyzvednout do deseti dnů po ukončení výběrového řízení. Po uplynutí této lhůty budou nevyzvednuté doklady a podklady skartovány. </w:t>
            </w:r>
            <w:r w:rsidRPr="009B5A0A">
              <w:rPr>
                <w:rFonts w:ascii="Tahoma" w:hAnsi="Tahoma" w:cs="Tahoma"/>
                <w:color w:val="auto"/>
                <w:sz w:val="18"/>
                <w:szCs w:val="18"/>
              </w:rPr>
              <w:t xml:space="preserve">  </w:t>
            </w:r>
          </w:p>
        </w:tc>
      </w:tr>
      <w:tr w:rsidR="00CC7712" w:rsidRPr="009B5A0A" w14:paraId="5207493B" w14:textId="77777777" w:rsidTr="0046038D">
        <w:trPr>
          <w:trHeight w:val="451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04463C" w14:textId="77777777" w:rsidR="00FA1901" w:rsidRPr="009B5A0A" w:rsidRDefault="00844E40" w:rsidP="004125CD">
            <w:pPr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V přihlášce uveďte i číslo telefonu a e-mailovou adresu, abychom Vás mohli aktuálně informovat o přesném datu a hodině výběrového řízení.  </w:t>
            </w:r>
            <w:r w:rsidRPr="009B5A0A">
              <w:rPr>
                <w:rFonts w:ascii="Tahoma" w:hAnsi="Tahoma" w:cs="Tahoma"/>
                <w:color w:val="auto"/>
                <w:sz w:val="18"/>
                <w:szCs w:val="18"/>
              </w:rPr>
              <w:t xml:space="preserve">  </w:t>
            </w:r>
          </w:p>
        </w:tc>
      </w:tr>
      <w:tr w:rsidR="00CC7712" w:rsidRPr="009B5A0A" w14:paraId="1153FF6F" w14:textId="77777777" w:rsidTr="0046038D">
        <w:trPr>
          <w:trHeight w:val="1001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16E86C" w14:textId="65A70FC1" w:rsidR="00DE5679" w:rsidRPr="009B5A0A" w:rsidRDefault="00DE5679" w:rsidP="004125CD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9B5A0A">
              <w:rPr>
                <w:rFonts w:ascii="Tahoma" w:hAnsi="Tahoma" w:cs="Tahoma"/>
                <w:sz w:val="18"/>
                <w:szCs w:val="18"/>
              </w:rPr>
              <w:t xml:space="preserve">Přihlášky s požadovanými doklady doručte do </w:t>
            </w:r>
            <w:r w:rsidR="009B5A0A" w:rsidRPr="009B5A0A">
              <w:rPr>
                <w:rFonts w:ascii="Tahoma" w:hAnsi="Tahoma" w:cs="Tahoma"/>
                <w:sz w:val="18"/>
                <w:szCs w:val="18"/>
              </w:rPr>
              <w:t>12</w:t>
            </w:r>
            <w:r w:rsidR="00B34D0B" w:rsidRPr="009B5A0A">
              <w:rPr>
                <w:rFonts w:ascii="Tahoma" w:hAnsi="Tahoma" w:cs="Tahoma"/>
                <w:sz w:val="18"/>
                <w:szCs w:val="18"/>
              </w:rPr>
              <w:t>.0</w:t>
            </w:r>
            <w:r w:rsidR="00A8632E" w:rsidRPr="009B5A0A">
              <w:rPr>
                <w:rFonts w:ascii="Tahoma" w:hAnsi="Tahoma" w:cs="Tahoma"/>
                <w:sz w:val="18"/>
                <w:szCs w:val="18"/>
              </w:rPr>
              <w:t>3</w:t>
            </w:r>
            <w:r w:rsidR="00B34D0B" w:rsidRPr="009B5A0A">
              <w:rPr>
                <w:rFonts w:ascii="Tahoma" w:hAnsi="Tahoma" w:cs="Tahoma"/>
                <w:sz w:val="18"/>
                <w:szCs w:val="18"/>
              </w:rPr>
              <w:t>.2026</w:t>
            </w:r>
            <w:r w:rsidRPr="009B5A0A">
              <w:rPr>
                <w:rFonts w:ascii="Tahoma" w:hAnsi="Tahoma" w:cs="Tahoma"/>
                <w:sz w:val="18"/>
                <w:szCs w:val="18"/>
              </w:rPr>
              <w:t xml:space="preserve"> na email </w:t>
            </w:r>
            <w:hyperlink r:id="rId6" w:history="1">
              <w:r w:rsidRPr="009B5A0A">
                <w:rPr>
                  <w:rStyle w:val="Hypertextovodkaz"/>
                  <w:rFonts w:ascii="Tahoma" w:hAnsi="Tahoma" w:cs="Tahoma"/>
                  <w:b/>
                  <w:bCs/>
                  <w:color w:val="auto"/>
                  <w:sz w:val="18"/>
                  <w:szCs w:val="18"/>
                </w:rPr>
                <w:t>podatelna@frydekmistek.cz</w:t>
              </w:r>
            </w:hyperlink>
            <w:r w:rsidRPr="009B5A0A">
              <w:rPr>
                <w:rFonts w:ascii="Tahoma" w:hAnsi="Tahoma" w:cs="Tahoma"/>
                <w:sz w:val="18"/>
                <w:szCs w:val="18"/>
              </w:rPr>
              <w:t xml:space="preserve"> nebo v zalepené obálce s označením „</w:t>
            </w:r>
            <w:r w:rsidRPr="009B5A0A">
              <w:rPr>
                <w:rFonts w:ascii="Tahoma" w:hAnsi="Tahoma" w:cs="Tahoma"/>
                <w:b/>
                <w:sz w:val="18"/>
                <w:szCs w:val="18"/>
              </w:rPr>
              <w:t xml:space="preserve">Výběrové řízení – </w:t>
            </w:r>
            <w:r w:rsidR="00A8632E" w:rsidRPr="009B5A0A">
              <w:rPr>
                <w:rFonts w:ascii="Tahoma" w:hAnsi="Tahoma" w:cs="Tahoma"/>
                <w:b/>
                <w:sz w:val="18"/>
                <w:szCs w:val="18"/>
              </w:rPr>
              <w:t>matrikář/</w:t>
            </w:r>
            <w:proofErr w:type="spellStart"/>
            <w:r w:rsidR="00A8632E" w:rsidRPr="009B5A0A">
              <w:rPr>
                <w:rFonts w:ascii="Tahoma" w:hAnsi="Tahoma" w:cs="Tahoma"/>
                <w:b/>
                <w:sz w:val="18"/>
                <w:szCs w:val="18"/>
              </w:rPr>
              <w:t>ka</w:t>
            </w:r>
            <w:proofErr w:type="spellEnd"/>
            <w:r w:rsidRPr="009B5A0A">
              <w:rPr>
                <w:rFonts w:ascii="Tahoma" w:hAnsi="Tahoma" w:cs="Tahoma"/>
                <w:sz w:val="18"/>
                <w:szCs w:val="18"/>
              </w:rPr>
              <w:t>“ a s uvedením adresy uchazeče na adresu:</w:t>
            </w:r>
            <w:r w:rsidRPr="009B5A0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9B5A0A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9B5A0A">
              <w:rPr>
                <w:rFonts w:ascii="Tahoma" w:hAnsi="Tahoma" w:cs="Tahoma"/>
                <w:b/>
                <w:sz w:val="18"/>
                <w:szCs w:val="18"/>
              </w:rPr>
              <w:t xml:space="preserve">Ing. Lucie Fuchsíková, statutární město Frýdek-Místek, odbor vnitřních věcí, Radniční 1148, Frýdek, 73801 Frýdek-Místek. </w:t>
            </w:r>
          </w:p>
          <w:p w14:paraId="71D0D752" w14:textId="77777777" w:rsidR="00B34D0B" w:rsidRPr="009B5A0A" w:rsidRDefault="00B34D0B" w:rsidP="004125C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660F997" w14:textId="33DF39C6" w:rsidR="00FA1901" w:rsidRPr="009B5A0A" w:rsidRDefault="00DE5679" w:rsidP="004125CD">
            <w:pPr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  <w:r w:rsidRPr="009B5A0A">
              <w:rPr>
                <w:rFonts w:ascii="Tahoma" w:hAnsi="Tahoma" w:cs="Tahoma"/>
                <w:bCs/>
                <w:sz w:val="18"/>
                <w:szCs w:val="18"/>
              </w:rPr>
              <w:t>Přihlášky doručené po tomto datu nebudou do výběrového řízení zařazeny.</w:t>
            </w:r>
          </w:p>
        </w:tc>
      </w:tr>
      <w:tr w:rsidR="00CC7712" w:rsidRPr="009B5A0A" w14:paraId="0CF67726" w14:textId="77777777" w:rsidTr="0046038D">
        <w:trPr>
          <w:trHeight w:val="1138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7AF62D" w14:textId="20FC24D9" w:rsidR="00FA1901" w:rsidRPr="009B5A0A" w:rsidRDefault="00844E40" w:rsidP="004125CD">
            <w:pPr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Ve Frýdku-Místku dne </w:t>
            </w:r>
            <w:r w:rsidR="00A8632E" w:rsidRPr="009B5A0A">
              <w:rPr>
                <w:rFonts w:ascii="Tahoma" w:eastAsia="Tahoma" w:hAnsi="Tahoma" w:cs="Tahoma"/>
                <w:color w:val="auto"/>
                <w:sz w:val="18"/>
                <w:szCs w:val="18"/>
              </w:rPr>
              <w:t>10.02</w:t>
            </w:r>
            <w:r w:rsidR="00B34D0B" w:rsidRPr="009B5A0A">
              <w:rPr>
                <w:rFonts w:ascii="Tahoma" w:eastAsia="Tahoma" w:hAnsi="Tahoma" w:cs="Tahoma"/>
                <w:color w:val="auto"/>
                <w:sz w:val="18"/>
                <w:szCs w:val="18"/>
              </w:rPr>
              <w:t>.2026</w:t>
            </w:r>
            <w:r w:rsidRPr="009B5A0A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79667115" w14:textId="77777777" w:rsidR="0046038D" w:rsidRPr="009B5A0A" w:rsidRDefault="0046038D" w:rsidP="004125CD">
            <w:pPr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  <w:p w14:paraId="5C63C4A8" w14:textId="5A7FD4BF" w:rsidR="00FA1901" w:rsidRPr="009B5A0A" w:rsidRDefault="00844E40" w:rsidP="004125CD">
            <w:pPr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9B5A0A">
              <w:rPr>
                <w:rFonts w:ascii="Tahoma" w:hAnsi="Tahoma" w:cs="Tahoma"/>
                <w:color w:val="auto"/>
                <w:sz w:val="18"/>
                <w:szCs w:val="18"/>
              </w:rPr>
              <w:t xml:space="preserve">  </w:t>
            </w:r>
          </w:p>
          <w:p w14:paraId="2387CAE5" w14:textId="47097B49" w:rsidR="00D94076" w:rsidRPr="009B5A0A" w:rsidRDefault="00CC7712" w:rsidP="004125CD">
            <w:pPr>
              <w:ind w:left="5641" w:right="80"/>
              <w:rPr>
                <w:rFonts w:ascii="Tahoma" w:eastAsia="Tahoma" w:hAnsi="Tahoma" w:cs="Tahoma"/>
                <w:color w:val="auto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b/>
                <w:color w:val="auto"/>
                <w:sz w:val="18"/>
                <w:szCs w:val="18"/>
              </w:rPr>
              <w:t xml:space="preserve">          Mgr. Ing. Petr Menšík</w:t>
            </w:r>
            <w:r w:rsidRPr="009B5A0A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7A7C4881" w14:textId="3478887C" w:rsidR="00FA1901" w:rsidRPr="009B5A0A" w:rsidRDefault="00844E40" w:rsidP="004125CD">
            <w:pPr>
              <w:ind w:left="5641" w:right="80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9B5A0A">
              <w:rPr>
                <w:rFonts w:ascii="Tahoma" w:eastAsia="Tahoma" w:hAnsi="Tahoma" w:cs="Tahoma"/>
                <w:color w:val="auto"/>
                <w:sz w:val="18"/>
                <w:szCs w:val="18"/>
              </w:rPr>
              <w:t>tajemník Magistrátu města Frýdku-Místk</w:t>
            </w:r>
            <w:r w:rsidR="00DE5679" w:rsidRPr="009B5A0A">
              <w:rPr>
                <w:rFonts w:ascii="Tahoma" w:eastAsia="Tahoma" w:hAnsi="Tahoma" w:cs="Tahoma"/>
                <w:color w:val="auto"/>
                <w:sz w:val="18"/>
                <w:szCs w:val="18"/>
              </w:rPr>
              <w:t>u</w:t>
            </w:r>
          </w:p>
        </w:tc>
      </w:tr>
    </w:tbl>
    <w:p w14:paraId="6645B110" w14:textId="72B5E159" w:rsidR="00FA1901" w:rsidRPr="009B5A0A" w:rsidRDefault="00FA1901" w:rsidP="004125CD">
      <w:pPr>
        <w:spacing w:after="0"/>
        <w:rPr>
          <w:rFonts w:ascii="Tahoma" w:hAnsi="Tahoma" w:cs="Tahoma"/>
          <w:color w:val="auto"/>
          <w:sz w:val="18"/>
          <w:szCs w:val="18"/>
        </w:rPr>
      </w:pPr>
    </w:p>
    <w:sectPr w:rsidR="00FA1901" w:rsidRPr="009B5A0A" w:rsidSect="008713BC">
      <w:pgSz w:w="11906" w:h="16838"/>
      <w:pgMar w:top="851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2DB"/>
    <w:multiLevelType w:val="hybridMultilevel"/>
    <w:tmpl w:val="94D67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E4556"/>
    <w:multiLevelType w:val="hybridMultilevel"/>
    <w:tmpl w:val="5EB0F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D3862"/>
    <w:multiLevelType w:val="hybridMultilevel"/>
    <w:tmpl w:val="8F400D34"/>
    <w:lvl w:ilvl="0" w:tplc="E71E2E70">
      <w:start w:val="1"/>
      <w:numFmt w:val="bullet"/>
      <w:lvlText w:val="•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16B4EC">
      <w:start w:val="1"/>
      <w:numFmt w:val="bullet"/>
      <w:lvlText w:val="o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41BA4">
      <w:start w:val="1"/>
      <w:numFmt w:val="bullet"/>
      <w:lvlText w:val="▪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7C2BC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AA173C">
      <w:start w:val="1"/>
      <w:numFmt w:val="bullet"/>
      <w:lvlText w:val="o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3C3244">
      <w:start w:val="1"/>
      <w:numFmt w:val="bullet"/>
      <w:lvlText w:val="▪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423EDE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9EE0AA">
      <w:start w:val="1"/>
      <w:numFmt w:val="bullet"/>
      <w:lvlText w:val="o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24FD6E">
      <w:start w:val="1"/>
      <w:numFmt w:val="bullet"/>
      <w:lvlText w:val="▪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4460DC"/>
    <w:multiLevelType w:val="hybridMultilevel"/>
    <w:tmpl w:val="105AC362"/>
    <w:lvl w:ilvl="0" w:tplc="B8309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56323"/>
    <w:multiLevelType w:val="hybridMultilevel"/>
    <w:tmpl w:val="0E5EA2E0"/>
    <w:lvl w:ilvl="0" w:tplc="1032CC4A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7469DC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84E0A6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64E75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48505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A42B3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4EE50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98723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36623A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D53CAA"/>
    <w:multiLevelType w:val="hybridMultilevel"/>
    <w:tmpl w:val="2F704E5C"/>
    <w:lvl w:ilvl="0" w:tplc="B05C2D1A">
      <w:start w:val="1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661CEE">
      <w:start w:val="1"/>
      <w:numFmt w:val="lowerLetter"/>
      <w:lvlText w:val="%2"/>
      <w:lvlJc w:val="left"/>
      <w:pPr>
        <w:ind w:left="11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26805E">
      <w:start w:val="1"/>
      <w:numFmt w:val="lowerRoman"/>
      <w:lvlText w:val="%3"/>
      <w:lvlJc w:val="left"/>
      <w:pPr>
        <w:ind w:left="19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F83480">
      <w:start w:val="1"/>
      <w:numFmt w:val="decimal"/>
      <w:lvlText w:val="%4"/>
      <w:lvlJc w:val="left"/>
      <w:pPr>
        <w:ind w:left="26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22278C">
      <w:start w:val="1"/>
      <w:numFmt w:val="lowerLetter"/>
      <w:lvlText w:val="%5"/>
      <w:lvlJc w:val="left"/>
      <w:pPr>
        <w:ind w:left="33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E8C024">
      <w:start w:val="1"/>
      <w:numFmt w:val="lowerRoman"/>
      <w:lvlText w:val="%6"/>
      <w:lvlJc w:val="left"/>
      <w:pPr>
        <w:ind w:left="40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0412CC">
      <w:start w:val="1"/>
      <w:numFmt w:val="decimal"/>
      <w:lvlText w:val="%7"/>
      <w:lvlJc w:val="left"/>
      <w:pPr>
        <w:ind w:left="47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41F3A">
      <w:start w:val="1"/>
      <w:numFmt w:val="lowerLetter"/>
      <w:lvlText w:val="%8"/>
      <w:lvlJc w:val="left"/>
      <w:pPr>
        <w:ind w:left="5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14F8AA">
      <w:start w:val="1"/>
      <w:numFmt w:val="lowerRoman"/>
      <w:lvlText w:val="%9"/>
      <w:lvlJc w:val="left"/>
      <w:pPr>
        <w:ind w:left="6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22288C"/>
    <w:multiLevelType w:val="hybridMultilevel"/>
    <w:tmpl w:val="787A7DC6"/>
    <w:lvl w:ilvl="0" w:tplc="6B2C0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81EEF"/>
    <w:multiLevelType w:val="hybridMultilevel"/>
    <w:tmpl w:val="DD745B2A"/>
    <w:lvl w:ilvl="0" w:tplc="E06C32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266AD2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8EE12E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2E777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BEA2B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D288B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F6AA3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B260CA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0C4416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DB3F01"/>
    <w:multiLevelType w:val="hybridMultilevel"/>
    <w:tmpl w:val="AB60376A"/>
    <w:lvl w:ilvl="0" w:tplc="CCC090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43D2F"/>
    <w:multiLevelType w:val="singleLevel"/>
    <w:tmpl w:val="FB849F1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u w:val="none"/>
      </w:rPr>
    </w:lvl>
  </w:abstractNum>
  <w:abstractNum w:abstractNumId="10" w15:restartNumberingAfterBreak="0">
    <w:nsid w:val="68C7753B"/>
    <w:multiLevelType w:val="hybridMultilevel"/>
    <w:tmpl w:val="5D1C6532"/>
    <w:lvl w:ilvl="0" w:tplc="8752CE8A">
      <w:start w:val="1"/>
      <w:numFmt w:val="decimal"/>
      <w:lvlText w:val="%1."/>
      <w:lvlJc w:val="left"/>
      <w:pPr>
        <w:ind w:left="3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D07CC8">
      <w:start w:val="1"/>
      <w:numFmt w:val="lowerLetter"/>
      <w:lvlText w:val="%2"/>
      <w:lvlJc w:val="left"/>
      <w:pPr>
        <w:ind w:left="12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72AB78">
      <w:start w:val="1"/>
      <w:numFmt w:val="lowerRoman"/>
      <w:lvlText w:val="%3"/>
      <w:lvlJc w:val="left"/>
      <w:pPr>
        <w:ind w:left="19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68C31A">
      <w:start w:val="1"/>
      <w:numFmt w:val="decimal"/>
      <w:lvlText w:val="%4"/>
      <w:lvlJc w:val="left"/>
      <w:pPr>
        <w:ind w:left="26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0ECECA">
      <w:start w:val="1"/>
      <w:numFmt w:val="lowerLetter"/>
      <w:lvlText w:val="%5"/>
      <w:lvlJc w:val="left"/>
      <w:pPr>
        <w:ind w:left="33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F282A8">
      <w:start w:val="1"/>
      <w:numFmt w:val="lowerRoman"/>
      <w:lvlText w:val="%6"/>
      <w:lvlJc w:val="left"/>
      <w:pPr>
        <w:ind w:left="40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C8C9CA">
      <w:start w:val="1"/>
      <w:numFmt w:val="decimal"/>
      <w:lvlText w:val="%7"/>
      <w:lvlJc w:val="left"/>
      <w:pPr>
        <w:ind w:left="48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200ECC">
      <w:start w:val="1"/>
      <w:numFmt w:val="lowerLetter"/>
      <w:lvlText w:val="%8"/>
      <w:lvlJc w:val="left"/>
      <w:pPr>
        <w:ind w:left="55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A28E22">
      <w:start w:val="1"/>
      <w:numFmt w:val="lowerRoman"/>
      <w:lvlText w:val="%9"/>
      <w:lvlJc w:val="left"/>
      <w:pPr>
        <w:ind w:left="62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1137847">
    <w:abstractNumId w:val="10"/>
  </w:num>
  <w:num w:numId="2" w16cid:durableId="809982981">
    <w:abstractNumId w:val="2"/>
  </w:num>
  <w:num w:numId="3" w16cid:durableId="2003266908">
    <w:abstractNumId w:val="5"/>
  </w:num>
  <w:num w:numId="4" w16cid:durableId="840318142">
    <w:abstractNumId w:val="7"/>
  </w:num>
  <w:num w:numId="5" w16cid:durableId="890074766">
    <w:abstractNumId w:val="4"/>
  </w:num>
  <w:num w:numId="6" w16cid:durableId="1655640112">
    <w:abstractNumId w:val="9"/>
  </w:num>
  <w:num w:numId="7" w16cid:durableId="1742678849">
    <w:abstractNumId w:val="0"/>
  </w:num>
  <w:num w:numId="8" w16cid:durableId="1222133083">
    <w:abstractNumId w:val="1"/>
  </w:num>
  <w:num w:numId="9" w16cid:durableId="1507553264">
    <w:abstractNumId w:val="8"/>
  </w:num>
  <w:num w:numId="10" w16cid:durableId="1657033518">
    <w:abstractNumId w:val="6"/>
  </w:num>
  <w:num w:numId="11" w16cid:durableId="1354646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01"/>
    <w:rsid w:val="00041FBB"/>
    <w:rsid w:val="0005332C"/>
    <w:rsid w:val="0007426B"/>
    <w:rsid w:val="000B525F"/>
    <w:rsid w:val="000D2096"/>
    <w:rsid w:val="00106516"/>
    <w:rsid w:val="001D0FCA"/>
    <w:rsid w:val="001D4467"/>
    <w:rsid w:val="001F522F"/>
    <w:rsid w:val="00203AD8"/>
    <w:rsid w:val="002246FF"/>
    <w:rsid w:val="00262357"/>
    <w:rsid w:val="00295F42"/>
    <w:rsid w:val="002C62F5"/>
    <w:rsid w:val="003030EB"/>
    <w:rsid w:val="003505F8"/>
    <w:rsid w:val="003867F2"/>
    <w:rsid w:val="004125CD"/>
    <w:rsid w:val="0045541D"/>
    <w:rsid w:val="0046038D"/>
    <w:rsid w:val="004B283A"/>
    <w:rsid w:val="00530F7D"/>
    <w:rsid w:val="005A1562"/>
    <w:rsid w:val="005B2833"/>
    <w:rsid w:val="005D730F"/>
    <w:rsid w:val="00602CC7"/>
    <w:rsid w:val="00677750"/>
    <w:rsid w:val="00684488"/>
    <w:rsid w:val="006C550D"/>
    <w:rsid w:val="006E1622"/>
    <w:rsid w:val="006F01CC"/>
    <w:rsid w:val="006F4ED7"/>
    <w:rsid w:val="006F6BA1"/>
    <w:rsid w:val="007D1031"/>
    <w:rsid w:val="008713BC"/>
    <w:rsid w:val="008B2801"/>
    <w:rsid w:val="00900AD9"/>
    <w:rsid w:val="009129FD"/>
    <w:rsid w:val="0092421A"/>
    <w:rsid w:val="0092467C"/>
    <w:rsid w:val="0092780F"/>
    <w:rsid w:val="00930882"/>
    <w:rsid w:val="00962224"/>
    <w:rsid w:val="00962869"/>
    <w:rsid w:val="009B5A0A"/>
    <w:rsid w:val="009F0A96"/>
    <w:rsid w:val="00A00E59"/>
    <w:rsid w:val="00A02CA7"/>
    <w:rsid w:val="00A06A9E"/>
    <w:rsid w:val="00A27702"/>
    <w:rsid w:val="00A574DA"/>
    <w:rsid w:val="00A611F3"/>
    <w:rsid w:val="00A765D6"/>
    <w:rsid w:val="00A830CD"/>
    <w:rsid w:val="00A8632E"/>
    <w:rsid w:val="00A933C5"/>
    <w:rsid w:val="00AC09C5"/>
    <w:rsid w:val="00AC1E12"/>
    <w:rsid w:val="00AC47A0"/>
    <w:rsid w:val="00AE1152"/>
    <w:rsid w:val="00AE6EAB"/>
    <w:rsid w:val="00B34D0B"/>
    <w:rsid w:val="00B57A27"/>
    <w:rsid w:val="00B61DA4"/>
    <w:rsid w:val="00B77BD3"/>
    <w:rsid w:val="00CB062F"/>
    <w:rsid w:val="00CC5F2D"/>
    <w:rsid w:val="00CC7712"/>
    <w:rsid w:val="00D43AAF"/>
    <w:rsid w:val="00D43C40"/>
    <w:rsid w:val="00D606E3"/>
    <w:rsid w:val="00D82693"/>
    <w:rsid w:val="00D94076"/>
    <w:rsid w:val="00DD4CC0"/>
    <w:rsid w:val="00DE1578"/>
    <w:rsid w:val="00DE5679"/>
    <w:rsid w:val="00DF6F27"/>
    <w:rsid w:val="00E1474D"/>
    <w:rsid w:val="00E74800"/>
    <w:rsid w:val="00E92FC2"/>
    <w:rsid w:val="00EF2D4D"/>
    <w:rsid w:val="00F167FE"/>
    <w:rsid w:val="00F223F2"/>
    <w:rsid w:val="00F35A75"/>
    <w:rsid w:val="00F7655A"/>
    <w:rsid w:val="00F8518B"/>
    <w:rsid w:val="00FA1901"/>
    <w:rsid w:val="00F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CA6E"/>
  <w15:docId w15:val="{EC47EBBE-288E-460E-A616-35EA7D79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uiPriority w:val="99"/>
    <w:unhideWhenUsed/>
    <w:rsid w:val="00A765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86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frydekmiste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07ED-3CAA-437F-8FAF-0D9B7516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Jarmila KOZLOVÁ</dc:creator>
  <cp:keywords/>
  <cp:lastModifiedBy>Mgr. Edita Pobořilová</cp:lastModifiedBy>
  <cp:revision>4</cp:revision>
  <cp:lastPrinted>2026-02-10T11:25:00Z</cp:lastPrinted>
  <dcterms:created xsi:type="dcterms:W3CDTF">2026-02-10T11:11:00Z</dcterms:created>
  <dcterms:modified xsi:type="dcterms:W3CDTF">2026-02-10T11:25:00Z</dcterms:modified>
</cp:coreProperties>
</file>